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B9" w:rsidRDefault="00AF54B9" w:rsidP="00AF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Üç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müxtəlif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a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b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c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ədədləri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verilmişdir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.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Onl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ardan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qiymətcə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orta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olanı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tapın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proofErr w:type="spellStart"/>
      <w:r w:rsidRPr="00AF54B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Giriş</w:t>
      </w:r>
      <w:proofErr w:type="spellEnd"/>
      <w:r w:rsidRPr="00AF54B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proofErr w:type="spellStart"/>
      <w:r w:rsidRPr="00AF54B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verilənləri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br/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a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b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c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ədədləri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mütləq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qiymətcə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AF54B9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1000</w:t>
      </w:r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-i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aşmayan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 xml:space="preserve"> tam </w:t>
      </w:r>
      <w:proofErr w:type="spellStart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ədədlərdir</w:t>
      </w:r>
      <w:proofErr w:type="spellEnd"/>
      <w:r w:rsidRPr="00AF54B9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______________________________________________________________________________</w:t>
      </w:r>
    </w:p>
    <w:p w:rsidR="00AF54B9" w:rsidRDefault="00AF54B9" w:rsidP="00AF54B9">
      <w:pPr>
        <w:pStyle w:val="Heading1"/>
        <w:shd w:val="clear" w:color="auto" w:fill="FFFFFF"/>
        <w:spacing w:before="0" w:after="300"/>
        <w:rPr>
          <w:rFonts w:ascii="Helvetica" w:hAnsi="Helvetica" w:cs="Helvetica"/>
          <w:color w:val="222222"/>
          <w:spacing w:val="-5"/>
        </w:rPr>
      </w:pP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Turist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Gena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öz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məktəbinin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şagirdləri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ilə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turist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uçuşu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səfərinə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hazırlaşırdı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Öz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siniflərində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turist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çadırına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cavabdeh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təyin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olunmuşdu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Öz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evlərində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o,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 xml:space="preserve">çadır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tapdı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onlardan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birincisi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kiloqram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idi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adam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tutur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ikincisi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kiloqram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idi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adam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tuturdu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üçüncüsü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kiloqram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idi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 xml:space="preserve">adam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tuturdu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Gena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gilin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sinfində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k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şagird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idi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Aydınlaşdırın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: o,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çadırları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elə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seçə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bilərmi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onlarda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bütün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şagirdlər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hamısı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yerləşə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bilsin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Bu zaman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nəzərə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alın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seçilmiş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çadırların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ümumi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çəkisi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w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kiloqramdan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çox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olmasın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Giriş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Birinci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iki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tam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k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w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k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15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w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30</w:t>
      </w:r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ədədləri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yerləşir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İkinci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altı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tam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a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10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>, </w:t>
      </w:r>
      <w:r>
        <w:rPr>
          <w:rStyle w:val="HTMLCode"/>
          <w:color w:val="222222"/>
        </w:rPr>
        <w:t>b</w:t>
      </w:r>
      <w:r>
        <w:rPr>
          <w:rStyle w:val="HTMLCode"/>
          <w:color w:val="222222"/>
          <w:vertAlign w:val="subscript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15</w:t>
      </w:r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ədədləri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yerləşir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Çıxış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Göstərilən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şəkildə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çadırları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seçmək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mümkün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olarsa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çıxışa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YES</w:t>
      </w:r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əks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halda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isə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NO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sözünün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_____________________________________________________________</w:t>
      </w:r>
    </w:p>
    <w:p w:rsidR="00AF54B9" w:rsidRPr="00AF54B9" w:rsidRDefault="00AF54B9" w:rsidP="00AF54B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AF54B9" w:rsidRDefault="00AF54B9" w:rsidP="00AF54B9">
      <w:pPr>
        <w:pStyle w:val="Heading1"/>
        <w:shd w:val="clear" w:color="auto" w:fill="FFFFFF"/>
        <w:spacing w:before="0" w:after="300"/>
        <w:rPr>
          <w:rFonts w:ascii="Helvetica" w:hAnsi="Helvetica" w:cs="Helvetica"/>
          <w:color w:val="222222"/>
          <w:spacing w:val="-5"/>
        </w:rPr>
      </w:pP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Dərs</w:t>
      </w:r>
      <w:proofErr w:type="spellEnd"/>
      <w:r>
        <w:rPr>
          <w:rFonts w:ascii="Helvetica" w:hAnsi="Helvetica" w:cs="Helvetica"/>
          <w:b/>
          <w:bCs/>
          <w:color w:val="222222"/>
          <w:spacing w:val="-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nailiyyətlərinin</w:t>
      </w:r>
      <w:proofErr w:type="spellEnd"/>
      <w:r>
        <w:rPr>
          <w:rFonts w:ascii="Helvetica" w:hAnsi="Helvetica" w:cs="Helvetica"/>
          <w:b/>
          <w:bCs/>
          <w:color w:val="222222"/>
          <w:spacing w:val="-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səviyyəsi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Şagirdin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dərs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nailiyyətlərinin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səviyyəsini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ilkin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orta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kafi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yüksək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verilmiş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qiymətlərə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-dən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12</w:t>
      </w:r>
      <w:r>
        <w:rPr>
          <w:rFonts w:ascii="Helvetica" w:hAnsi="Helvetica" w:cs="Helvetica"/>
          <w:color w:val="222222"/>
          <w:sz w:val="21"/>
          <w:szCs w:val="21"/>
        </w:rPr>
        <w:t xml:space="preserve">-dək)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uyğun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olaraq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müəyyənləşdirin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Giriş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ədəd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şagirdin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balı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lastRenderedPageBreak/>
        <w:t>Çıxış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İlkin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səviyyə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Initial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-dən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 xml:space="preserve">-ə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qədər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orta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Average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4</w:t>
      </w:r>
      <w:r>
        <w:rPr>
          <w:rFonts w:ascii="Helvetica" w:hAnsi="Helvetica" w:cs="Helvetica"/>
          <w:color w:val="222222"/>
          <w:sz w:val="21"/>
          <w:szCs w:val="21"/>
        </w:rPr>
        <w:t>-dən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6</w:t>
      </w:r>
      <w:r>
        <w:rPr>
          <w:rFonts w:ascii="Helvetica" w:hAnsi="Helvetica" w:cs="Helvetica"/>
          <w:color w:val="222222"/>
          <w:sz w:val="21"/>
          <w:szCs w:val="21"/>
        </w:rPr>
        <w:t xml:space="preserve">-ya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qədər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),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kafi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Sufficient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7</w:t>
      </w:r>
      <w:r>
        <w:rPr>
          <w:rFonts w:ascii="Helvetica" w:hAnsi="Helvetica" w:cs="Helvetica"/>
          <w:color w:val="222222"/>
          <w:sz w:val="21"/>
          <w:szCs w:val="21"/>
        </w:rPr>
        <w:t>-dən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9</w:t>
      </w:r>
      <w:r>
        <w:rPr>
          <w:rFonts w:ascii="Helvetica" w:hAnsi="Helvetica" w:cs="Helvetica"/>
          <w:color w:val="222222"/>
          <w:sz w:val="21"/>
          <w:szCs w:val="21"/>
        </w:rPr>
        <w:t xml:space="preserve">-a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qədər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yüksək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səviyyə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üçün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High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10</w:t>
      </w:r>
      <w:r>
        <w:rPr>
          <w:rFonts w:ascii="Helvetica" w:hAnsi="Helvetica" w:cs="Helvetica"/>
          <w:color w:val="222222"/>
          <w:sz w:val="21"/>
          <w:szCs w:val="21"/>
        </w:rPr>
        <w:t>-dan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12</w:t>
      </w:r>
      <w:r>
        <w:rPr>
          <w:rFonts w:ascii="Helvetica" w:hAnsi="Helvetica" w:cs="Helvetica"/>
          <w:color w:val="222222"/>
          <w:sz w:val="21"/>
          <w:szCs w:val="21"/>
        </w:rPr>
        <w:t xml:space="preserve">-yə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qədər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sözlərini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çıxışa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C5479D" w:rsidRDefault="00AF54B9">
      <w:r>
        <w:t>________________________________________________________________</w:t>
      </w:r>
    </w:p>
    <w:p w:rsidR="00AF54B9" w:rsidRDefault="00AF54B9"/>
    <w:p w:rsidR="00AF54B9" w:rsidRDefault="00AF54B9" w:rsidP="00AF54B9">
      <w:pPr>
        <w:pStyle w:val="Heading1"/>
        <w:shd w:val="clear" w:color="auto" w:fill="FFFFFF"/>
        <w:spacing w:before="0" w:after="300"/>
        <w:rPr>
          <w:rFonts w:ascii="Helvetica" w:hAnsi="Helvetica" w:cs="Helvetica"/>
          <w:color w:val="222222"/>
          <w:spacing w:val="-5"/>
        </w:rPr>
      </w:pP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Hansı</w:t>
      </w:r>
      <w:proofErr w:type="spellEnd"/>
      <w:r>
        <w:rPr>
          <w:rFonts w:ascii="Helvetica" w:hAnsi="Helvetica" w:cs="Helvetica"/>
          <w:b/>
          <w:bCs/>
          <w:color w:val="222222"/>
          <w:spacing w:val="-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22222"/>
          <w:spacing w:val="-5"/>
        </w:rPr>
        <w:t>üçbucaqdır</w:t>
      </w:r>
      <w:proofErr w:type="spellEnd"/>
      <w:r>
        <w:rPr>
          <w:rFonts w:ascii="Helvetica" w:hAnsi="Helvetica" w:cs="Helvetica"/>
          <w:b/>
          <w:bCs/>
          <w:color w:val="222222"/>
          <w:spacing w:val="-5"/>
        </w:rPr>
        <w:t>?</w:t>
      </w:r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Tərəflərinin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uzunluğu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verilmiş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üçbucağın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növünü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müəyyənləşdirməli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bərabərtərəfli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bərabəryanlı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müxtəliftərəfli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).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Giriş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Tək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üçbucağın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tərəflərinin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uzunluğu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–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 xml:space="preserve"> tam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ədəd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verilir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Tərəflərin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uzunluğu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100</w:t>
      </w:r>
      <w:r>
        <w:rPr>
          <w:rFonts w:ascii="Helvetica" w:hAnsi="Helvetica" w:cs="Helvetica"/>
          <w:color w:val="222222"/>
          <w:sz w:val="21"/>
          <w:szCs w:val="21"/>
        </w:rPr>
        <w:t xml:space="preserve">-dən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böyük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deyil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 w:rsidP="00AF54B9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Çıxış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AF54B9" w:rsidRDefault="00AF54B9" w:rsidP="00AF54B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Tək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sətirdə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üçbucaq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bərabərtərəflidirsə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bərabəryanlıdırsa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2</w:t>
      </w:r>
      <w:r>
        <w:rPr>
          <w:rFonts w:ascii="Helvetica" w:hAnsi="Helvetica" w:cs="Helvetica"/>
          <w:color w:val="222222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müxtəliftərəflidirsə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- </w:t>
      </w:r>
      <w:r>
        <w:rPr>
          <w:rStyle w:val="Strong"/>
          <w:rFonts w:ascii="Helvetica" w:hAnsi="Helvetica" w:cs="Helvetica"/>
          <w:color w:val="222222"/>
          <w:sz w:val="21"/>
          <w:szCs w:val="21"/>
        </w:rPr>
        <w:t>3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verməli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AF54B9" w:rsidRDefault="00AF54B9">
      <w:r>
        <w:t>_____________________________________________________________</w:t>
      </w:r>
    </w:p>
    <w:p w:rsidR="00AF54B9" w:rsidRDefault="00AF54B9"/>
    <w:p w:rsidR="00AF54B9" w:rsidRPr="00AF54B9" w:rsidRDefault="00AF54B9" w:rsidP="00AF54B9">
      <w:pPr>
        <w:pStyle w:val="NormalWeb"/>
        <w:shd w:val="clear" w:color="auto" w:fill="FFFFFF"/>
        <w:spacing w:before="51" w:beforeAutospacing="0" w:after="152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Fonts w:ascii="Helvetica" w:hAnsi="Helvetica" w:cs="Helvetica"/>
          <w:color w:val="222222"/>
          <w:sz w:val="21"/>
          <w:szCs w:val="21"/>
          <w:lang w:val="az-Latn-AZ"/>
        </w:rPr>
        <w:t>Dolabın 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A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×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B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×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C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 ölçüsündədir. Onu ölçüsü 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X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×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Y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 olan qapıdan keçirmək olarmı?</w:t>
      </w:r>
    </w:p>
    <w:p w:rsidR="00AF54B9" w:rsidRPr="00AF54B9" w:rsidRDefault="00AF54B9" w:rsidP="00AF54B9">
      <w:pPr>
        <w:pStyle w:val="NormalWeb"/>
        <w:shd w:val="clear" w:color="auto" w:fill="FFFFFF"/>
        <w:spacing w:before="51" w:beforeAutospacing="0" w:after="152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Giriş verilənləri</w:t>
      </w:r>
    </w:p>
    <w:p w:rsidR="00AF54B9" w:rsidRPr="00AF54B9" w:rsidRDefault="00AF54B9" w:rsidP="00AF54B9">
      <w:pPr>
        <w:pStyle w:val="NormalWeb"/>
        <w:shd w:val="clear" w:color="auto" w:fill="FFFFFF"/>
        <w:spacing w:before="51" w:beforeAutospacing="0" w:after="152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A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B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C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X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Y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(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1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≤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A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B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C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X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,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Y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≤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100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) tam ədədləri verilir.</w:t>
      </w:r>
    </w:p>
    <w:p w:rsidR="00AF54B9" w:rsidRPr="00AF54B9" w:rsidRDefault="00AF54B9" w:rsidP="00AF54B9">
      <w:pPr>
        <w:pStyle w:val="NormalWeb"/>
        <w:shd w:val="clear" w:color="auto" w:fill="FFFFFF"/>
        <w:spacing w:before="51" w:beforeAutospacing="0" w:after="152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Çıxış verilənləri</w:t>
      </w:r>
    </w:p>
    <w:p w:rsidR="00AF54B9" w:rsidRPr="00AF54B9" w:rsidRDefault="00AF54B9" w:rsidP="00AF54B9">
      <w:pPr>
        <w:pStyle w:val="NormalWeb"/>
        <w:shd w:val="clear" w:color="auto" w:fill="FFFFFF"/>
        <w:spacing w:before="51" w:beforeAutospacing="0" w:after="152" w:afterAutospacing="0" w:line="360" w:lineRule="atLeast"/>
        <w:jc w:val="both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Fonts w:ascii="Helvetica" w:hAnsi="Helvetica" w:cs="Helvetica"/>
          <w:color w:val="222222"/>
          <w:sz w:val="21"/>
          <w:szCs w:val="21"/>
          <w:lang w:val="az-Latn-AZ"/>
        </w:rPr>
        <w:t>Çıxış faylına dolabı qapıdan keçirmək mümkündürsə, "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YES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", əks halda "</w:t>
      </w:r>
      <w:r>
        <w:rPr>
          <w:rStyle w:val="Strong"/>
          <w:rFonts w:ascii="Helvetica" w:hAnsi="Helvetica" w:cs="Helvetica"/>
          <w:color w:val="222222"/>
          <w:sz w:val="21"/>
          <w:szCs w:val="21"/>
          <w:lang w:val="az-Latn-AZ"/>
        </w:rPr>
        <w:t>NO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" verməli.</w:t>
      </w:r>
    </w:p>
    <w:p w:rsidR="00AF54B9" w:rsidRDefault="00AF54B9">
      <w:pPr>
        <w:rPr>
          <w:lang w:val="az-Latn-AZ"/>
        </w:rPr>
      </w:pPr>
    </w:p>
    <w:p w:rsidR="00AF54B9" w:rsidRDefault="00AF54B9">
      <w:pPr>
        <w:rPr>
          <w:lang w:val="az-Latn-AZ"/>
        </w:rPr>
      </w:pPr>
      <w:r>
        <w:rPr>
          <w:lang w:val="az-Latn-AZ"/>
        </w:rPr>
        <w:t>_________________________________________________________________</w:t>
      </w:r>
    </w:p>
    <w:p w:rsidR="00AF54B9" w:rsidRDefault="00AF54B9">
      <w:pPr>
        <w:rPr>
          <w:lang w:val="az-Latn-AZ"/>
        </w:rPr>
      </w:pPr>
    </w:p>
    <w:p w:rsidR="006E1484" w:rsidRPr="00EA619A" w:rsidRDefault="006E1484" w:rsidP="006E1484">
      <w:pPr>
        <w:pStyle w:val="Heading1"/>
        <w:shd w:val="clear" w:color="auto" w:fill="FFFFFF"/>
        <w:spacing w:before="0" w:after="300"/>
        <w:rPr>
          <w:rFonts w:ascii="Helvetica" w:hAnsi="Helvetica" w:cs="Helvetica"/>
          <w:color w:val="222222"/>
          <w:spacing w:val="-5"/>
          <w:lang w:val="az-Latn-AZ"/>
        </w:rPr>
      </w:pPr>
      <w:r w:rsidRPr="00EA619A">
        <w:rPr>
          <w:rFonts w:ascii="Helvetica" w:hAnsi="Helvetica" w:cs="Helvetica"/>
          <w:b/>
          <w:bCs/>
          <w:color w:val="222222"/>
          <w:spacing w:val="-5"/>
          <w:lang w:val="az-Latn-AZ"/>
        </w:rPr>
        <w:lastRenderedPageBreak/>
        <w:t>Qutu</w:t>
      </w:r>
    </w:p>
    <w:p w:rsidR="006E1484" w:rsidRPr="00EA619A" w:rsidRDefault="006E1484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Qənnadı fabrikinə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a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x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a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ölçülü karton lövhələrindən hazırlanmış şokolad qutuları lazımdır. Qutuların üstü açıq, oturacağı isə kvadrat şəkilli olmalıdır. Qutunun hazırlanması iki mərhələdən ibarətdir. Birinci mərhələdə karton lövhələrin künclərindən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b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x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b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ölçülü kvadrat hissəciklər kəsilir. İkinci mərhələdə isə kartonun düzbacaqlı şəklində olan hissələri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90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bucaq altında qutunun daxilinə qatlanır. Karton lövhənin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a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tərəfinin uzunluğuna görə elə </w:t>
      </w:r>
      <w:r w:rsidRPr="00EA619A">
        <w:rPr>
          <w:rStyle w:val="Strong"/>
          <w:rFonts w:ascii="Helvetica" w:eastAsiaTheme="majorEastAsia" w:hAnsi="Helvetica" w:cs="Helvetica"/>
          <w:color w:val="222222"/>
          <w:sz w:val="21"/>
          <w:szCs w:val="21"/>
          <w:lang w:val="az-Latn-AZ"/>
        </w:rPr>
        <w:t>b</w:t>
      </w: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 hündürlüyünü tapmaq lazımdlr ki, onun həcmi maksimum olsun.</w:t>
      </w:r>
    </w:p>
    <w:p w:rsidR="006E1484" w:rsidRDefault="006E1484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5746750" cy="2076450"/>
            <wp:effectExtent l="0" t="0" r="6350" b="0"/>
            <wp:docPr id="1" name="Picture 1" descr="prb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b6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84" w:rsidRDefault="006E1484" w:rsidP="006E1484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Giriş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6E1484" w:rsidRDefault="006E1484" w:rsidP="006E148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Birinci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testlərin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10</w:t>
      </w:r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sayını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ehtiva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edir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növbəti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sətir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özü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ayrılıqda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testdir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karton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lövhənin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uzunluğu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olan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a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HTMLCode"/>
          <w:color w:val="222222"/>
        </w:rPr>
        <w:t>10</w:t>
      </w:r>
      <w:r>
        <w:rPr>
          <w:rStyle w:val="HTMLCode"/>
          <w:color w:val="222222"/>
          <w:vertAlign w:val="superscript"/>
        </w:rPr>
        <w:t>14</w:t>
      </w:r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həqiqi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ədədini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ehtiva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edir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6E1484" w:rsidRDefault="006E1484" w:rsidP="006E1484">
      <w:pPr>
        <w:pStyle w:val="Heading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Çıxış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verilənləri</w:t>
      </w:r>
      <w:proofErr w:type="spellEnd"/>
    </w:p>
    <w:p w:rsidR="006E1484" w:rsidRDefault="006E1484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Hər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uyğun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b</w:t>
      </w:r>
      <w:r>
        <w:rPr>
          <w:rFonts w:ascii="Helvetica" w:hAnsi="Helvetica" w:cs="Helvetica"/>
          <w:color w:val="222222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nin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optimal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yüksəkliyini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vergüldən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sonra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Strong"/>
          <w:rFonts w:ascii="Helvetica" w:eastAsiaTheme="majorEastAsia" w:hAnsi="Helvetica" w:cs="Helvetica"/>
          <w:color w:val="222222"/>
          <w:sz w:val="21"/>
          <w:szCs w:val="21"/>
        </w:rPr>
        <w:t>10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işarə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dəqiqliyi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ilə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verməli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_______________________________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proofErr w:type="spellStart"/>
      <w:r>
        <w:rPr>
          <w:rFonts w:ascii="Helvetica" w:hAnsi="Helvetica" w:cs="Helvetica"/>
          <w:color w:val="222222"/>
          <w:sz w:val="21"/>
          <w:szCs w:val="21"/>
        </w:rPr>
        <w:t>Dost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r</w:t>
      </w:r>
      <w:r>
        <w:rPr>
          <w:rFonts w:ascii="Helvetica" w:hAnsi="Helvetica" w:cs="Helvetica"/>
          <w:color w:val="222222"/>
          <w:sz w:val="21"/>
          <w:szCs w:val="21"/>
          <w:lang w:val="az-Latn-AZ"/>
        </w:rPr>
        <w:t>əqəmləri tapın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220 =&gt; 1 + 2 + 4 + 5 + 10 + 11 + 20 + 22 + 44 + 55 + 110 = 284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284 =&gt; 1 + 2 + 4 + 71 + 142 = 220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lastRenderedPageBreak/>
        <w:t>__________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Fonts w:ascii="Helvetica" w:hAnsi="Helvetica" w:cs="Helvetica"/>
          <w:color w:val="222222"/>
          <w:sz w:val="21"/>
          <w:szCs w:val="21"/>
          <w:lang w:val="az-Latn-AZ"/>
        </w:rPr>
        <w:t>Qüvvəti hesablayana funksiya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Fonts w:ascii="Helvetica" w:hAnsi="Helvetica" w:cs="Helvetica"/>
          <w:color w:val="222222"/>
          <w:sz w:val="21"/>
          <w:szCs w:val="21"/>
          <w:lang w:val="az-Latn-AZ"/>
        </w:rPr>
        <w:t>______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r w:rsidRPr="00EA619A">
        <w:rPr>
          <w:rFonts w:ascii="Helvetica" w:hAnsi="Helvetica" w:cs="Helvetica"/>
          <w:color w:val="222222"/>
          <w:sz w:val="21"/>
          <w:szCs w:val="21"/>
          <w:lang w:val="az-Latn-AZ"/>
        </w:rPr>
        <w:t>Celcius'dan Fahrenheit'a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r>
        <w:rPr>
          <w:rFonts w:ascii="Helvetica" w:hAnsi="Helvetica" w:cs="Helvetica"/>
          <w:color w:val="222222"/>
          <w:sz w:val="21"/>
          <w:szCs w:val="21"/>
          <w:lang w:val="az-Latn-AZ"/>
        </w:rPr>
        <w:t>______</w:t>
      </w:r>
    </w:p>
    <w:p w:rsid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</w:p>
    <w:p w:rsidR="00EA619A" w:rsidRPr="00EA619A" w:rsidRDefault="00EA619A" w:rsidP="006E14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  <w:lang w:val="az-Latn-AZ"/>
        </w:rPr>
      </w:pPr>
      <w:bookmarkStart w:id="0" w:name="_GoBack"/>
      <w:bookmarkEnd w:id="0"/>
    </w:p>
    <w:p w:rsidR="006E1484" w:rsidRPr="006E1484" w:rsidRDefault="006E1484"/>
    <w:p w:rsidR="00AF54B9" w:rsidRPr="00AF54B9" w:rsidRDefault="00AF54B9">
      <w:pPr>
        <w:rPr>
          <w:lang w:val="az-Latn-AZ"/>
        </w:rPr>
      </w:pPr>
    </w:p>
    <w:p w:rsidR="00AF54B9" w:rsidRPr="00AF54B9" w:rsidRDefault="00AF54B9">
      <w:pPr>
        <w:rPr>
          <w:lang w:val="az-Latn-AZ"/>
        </w:rPr>
      </w:pPr>
    </w:p>
    <w:p w:rsidR="00AF54B9" w:rsidRPr="00AF54B9" w:rsidRDefault="00AF54B9">
      <w:pPr>
        <w:rPr>
          <w:lang w:val="az-Latn-AZ"/>
        </w:rPr>
      </w:pPr>
    </w:p>
    <w:sectPr w:rsidR="00AF54B9" w:rsidRPr="00A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B9"/>
    <w:rsid w:val="001366F6"/>
    <w:rsid w:val="004F4AA5"/>
    <w:rsid w:val="006E1484"/>
    <w:rsid w:val="00AF54B9"/>
    <w:rsid w:val="00E67A25"/>
    <w:rsid w:val="00E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0F2"/>
  <w15:chartTrackingRefBased/>
  <w15:docId w15:val="{E15DC163-2C89-4435-B63C-E68C6667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54B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54B9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54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4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5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F5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Ismayilov</dc:creator>
  <cp:keywords/>
  <dc:description/>
  <cp:lastModifiedBy>Ismayil Ismayilov</cp:lastModifiedBy>
  <cp:revision>2</cp:revision>
  <dcterms:created xsi:type="dcterms:W3CDTF">2017-09-30T09:10:00Z</dcterms:created>
  <dcterms:modified xsi:type="dcterms:W3CDTF">2017-10-01T10:51:00Z</dcterms:modified>
</cp:coreProperties>
</file>