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418C" w14:textId="66206C57" w:rsidR="00FB56A9" w:rsidRDefault="00514390">
      <w:pPr>
        <w:rPr>
          <w:noProof/>
          <w:sz w:val="32"/>
          <w:szCs w:val="36"/>
        </w:rPr>
      </w:pPr>
      <w:r w:rsidRPr="00514390">
        <w:rPr>
          <w:rFonts w:hint="eastAsia"/>
          <w:noProof/>
          <w:sz w:val="32"/>
          <w:szCs w:val="36"/>
        </w:rPr>
        <w:t>我们以实训八为例</w:t>
      </w:r>
      <w:r>
        <w:rPr>
          <w:rFonts w:hint="eastAsia"/>
          <w:noProof/>
          <w:sz w:val="32"/>
          <w:szCs w:val="36"/>
        </w:rPr>
        <w:t>，当我们打开.sln为后缀的文件</w:t>
      </w:r>
    </w:p>
    <w:p w14:paraId="000EB714" w14:textId="64DC00B4" w:rsidR="00514390" w:rsidRDefault="00514390">
      <w:pPr>
        <w:rPr>
          <w:sz w:val="32"/>
          <w:szCs w:val="36"/>
        </w:rPr>
      </w:pPr>
    </w:p>
    <w:p w14:paraId="2C9099A9" w14:textId="001E9AAB" w:rsidR="00514390" w:rsidRDefault="00514390">
      <w:pPr>
        <w:rPr>
          <w:sz w:val="32"/>
          <w:szCs w:val="36"/>
        </w:rPr>
      </w:pPr>
      <w:r w:rsidRPr="00514390">
        <w:rPr>
          <w:noProof/>
          <w:sz w:val="32"/>
          <w:szCs w:val="36"/>
        </w:rPr>
        <w:drawing>
          <wp:inline distT="0" distB="0" distL="0" distR="0" wp14:anchorId="671FE6B2" wp14:editId="72B02A46">
            <wp:extent cx="2433277" cy="2330450"/>
            <wp:effectExtent l="0" t="0" r="5715" b="0"/>
            <wp:docPr id="2105822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04" cy="23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390">
        <w:rPr>
          <w:noProof/>
          <w:sz w:val="32"/>
          <w:szCs w:val="36"/>
        </w:rPr>
        <w:drawing>
          <wp:inline distT="0" distB="0" distL="0" distR="0" wp14:anchorId="312044A0" wp14:editId="58416068">
            <wp:extent cx="2397177" cy="2354580"/>
            <wp:effectExtent l="0" t="0" r="3175" b="7620"/>
            <wp:docPr id="1465490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5" cy="237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5871" w14:textId="2B22BFA8" w:rsidR="00514390" w:rsidRDefault="00514390">
      <w:pPr>
        <w:rPr>
          <w:sz w:val="32"/>
          <w:szCs w:val="36"/>
        </w:rPr>
      </w:pPr>
    </w:p>
    <w:p w14:paraId="1FF121B3" w14:textId="009F8E6A" w:rsidR="00514390" w:rsidRDefault="00514390">
      <w:pPr>
        <w:rPr>
          <w:sz w:val="32"/>
          <w:szCs w:val="36"/>
        </w:rPr>
      </w:pPr>
      <w:r w:rsidRPr="00514390">
        <w:rPr>
          <w:noProof/>
          <w:sz w:val="32"/>
          <w:szCs w:val="36"/>
        </w:rPr>
        <w:drawing>
          <wp:inline distT="0" distB="0" distL="0" distR="0" wp14:anchorId="707030E0" wp14:editId="3CC7CE47">
            <wp:extent cx="2762527" cy="2704655"/>
            <wp:effectExtent l="0" t="0" r="0" b="635"/>
            <wp:docPr id="5841344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59" cy="27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390">
        <w:rPr>
          <w:noProof/>
          <w:sz w:val="32"/>
          <w:szCs w:val="36"/>
        </w:rPr>
        <w:drawing>
          <wp:inline distT="0" distB="0" distL="0" distR="0" wp14:anchorId="6FA54F14" wp14:editId="164A9555">
            <wp:extent cx="2302852" cy="2609215"/>
            <wp:effectExtent l="0" t="0" r="2540" b="635"/>
            <wp:docPr id="15192355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57" cy="26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D2D" w14:textId="77777777" w:rsidR="00514390" w:rsidRDefault="00514390">
      <w:pPr>
        <w:rPr>
          <w:sz w:val="32"/>
          <w:szCs w:val="36"/>
        </w:rPr>
      </w:pPr>
    </w:p>
    <w:p w14:paraId="69B099C2" w14:textId="1AB7BFED" w:rsidR="00514390" w:rsidRDefault="0051439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我们发现main函数后有序号，假如我们要运行第一题的程序只需将main</w:t>
      </w:r>
      <w:r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>后的1删去，其他函数不变，就可以跑通了，如果要运行第二道题的程序，将第一道题的函数main后加上1，将main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后的2删除，就可以执行不调试了，以此类推。</w:t>
      </w:r>
    </w:p>
    <w:p w14:paraId="3FA3B2E3" w14:textId="77777777" w:rsidR="0012373F" w:rsidRDefault="0012373F">
      <w:pPr>
        <w:rPr>
          <w:sz w:val="32"/>
          <w:szCs w:val="36"/>
        </w:rPr>
      </w:pPr>
    </w:p>
    <w:p w14:paraId="5B86F3E8" w14:textId="02AC550D" w:rsidR="0012373F" w:rsidRDefault="0012373F">
      <w:pPr>
        <w:rPr>
          <w:sz w:val="32"/>
          <w:szCs w:val="36"/>
        </w:rPr>
      </w:pPr>
      <w:r w:rsidRPr="0012373F">
        <w:rPr>
          <w:noProof/>
          <w:sz w:val="32"/>
          <w:szCs w:val="36"/>
        </w:rPr>
        <w:drawing>
          <wp:inline distT="0" distB="0" distL="0" distR="0" wp14:anchorId="32E6996E" wp14:editId="2A1D692A">
            <wp:extent cx="1403567" cy="1054100"/>
            <wp:effectExtent l="0" t="0" r="6350" b="0"/>
            <wp:docPr id="1899845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96" cy="10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80EE" w14:textId="4D4A3029" w:rsidR="0012373F" w:rsidRPr="0012373F" w:rsidRDefault="0012373F">
      <w:r w:rsidRPr="0012373F">
        <w:rPr>
          <w:rFonts w:hint="eastAsia"/>
        </w:rPr>
        <w:t>出现问题可以去百度上查（但大概率解决不了），推荐去CSDN</w:t>
      </w:r>
      <w:r w:rsidRPr="0012373F">
        <w:t>(</w:t>
      </w:r>
      <w:r w:rsidRPr="0012373F">
        <w:rPr>
          <w:rFonts w:hint="eastAsia"/>
        </w:rPr>
        <w:t>可以解决小白9</w:t>
      </w:r>
      <w:r w:rsidRPr="0012373F">
        <w:t>0%</w:t>
      </w:r>
      <w:r w:rsidRPr="0012373F">
        <w:rPr>
          <w:rFonts w:hint="eastAsia"/>
        </w:rPr>
        <w:t>的问题)</w:t>
      </w:r>
    </w:p>
    <w:p w14:paraId="05BE07A1" w14:textId="1F212D4B" w:rsidR="0012373F" w:rsidRDefault="0012373F">
      <w:pPr>
        <w:rPr>
          <w:sz w:val="32"/>
          <w:szCs w:val="36"/>
        </w:rPr>
      </w:pPr>
      <w:r w:rsidRPr="0012373F">
        <w:rPr>
          <w:noProof/>
          <w:sz w:val="32"/>
          <w:szCs w:val="36"/>
        </w:rPr>
        <w:drawing>
          <wp:inline distT="0" distB="0" distL="0" distR="0" wp14:anchorId="0752CF5A" wp14:editId="220534D0">
            <wp:extent cx="2395285" cy="2273300"/>
            <wp:effectExtent l="0" t="0" r="5080" b="0"/>
            <wp:docPr id="3188701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40" cy="22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3F">
        <w:rPr>
          <w:noProof/>
          <w:sz w:val="32"/>
          <w:szCs w:val="36"/>
        </w:rPr>
        <w:drawing>
          <wp:inline distT="0" distB="0" distL="0" distR="0" wp14:anchorId="56D34659" wp14:editId="019DE920">
            <wp:extent cx="2810503" cy="1739900"/>
            <wp:effectExtent l="0" t="0" r="9525" b="0"/>
            <wp:docPr id="994839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29" cy="1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5400" w14:textId="67B1037D" w:rsidR="0012373F" w:rsidRPr="0012373F" w:rsidRDefault="0012373F">
      <w:pPr>
        <w:rPr>
          <w:rFonts w:hint="eastAsia"/>
          <w:sz w:val="32"/>
          <w:szCs w:val="36"/>
        </w:rPr>
      </w:pPr>
      <w:r w:rsidRPr="0012373F">
        <w:rPr>
          <w:noProof/>
          <w:sz w:val="32"/>
          <w:szCs w:val="36"/>
        </w:rPr>
        <w:drawing>
          <wp:inline distT="0" distB="0" distL="0" distR="0" wp14:anchorId="70F77B7B" wp14:editId="43B13DD5">
            <wp:extent cx="3149600" cy="4251164"/>
            <wp:effectExtent l="0" t="0" r="0" b="0"/>
            <wp:docPr id="11658877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85" cy="42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73F" w:rsidRPr="0012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90"/>
    <w:rsid w:val="0012373F"/>
    <w:rsid w:val="00514390"/>
    <w:rsid w:val="00C172FE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1E7"/>
  <w15:chartTrackingRefBased/>
  <w15:docId w15:val="{B1F0BA03-45D7-45D7-AB12-089B54A2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 张</dc:creator>
  <cp:keywords/>
  <dc:description/>
  <cp:lastModifiedBy>佳宇 张</cp:lastModifiedBy>
  <cp:revision>3</cp:revision>
  <dcterms:created xsi:type="dcterms:W3CDTF">2023-10-01T15:44:00Z</dcterms:created>
  <dcterms:modified xsi:type="dcterms:W3CDTF">2023-10-01T15:51:00Z</dcterms:modified>
</cp:coreProperties>
</file>