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418C" w14:textId="66206C57" w:rsidR="00FB56A9" w:rsidRDefault="00514390">
      <w:pPr>
        <w:rPr>
          <w:noProof/>
          <w:sz w:val="32"/>
          <w:szCs w:val="36"/>
        </w:rPr>
      </w:pPr>
      <w:r w:rsidRPr="00514390">
        <w:rPr>
          <w:rFonts w:hint="eastAsia"/>
          <w:noProof/>
          <w:sz w:val="32"/>
          <w:szCs w:val="36"/>
        </w:rPr>
        <w:t>我们以实训八为例</w:t>
      </w:r>
      <w:r>
        <w:rPr>
          <w:rFonts w:hint="eastAsia"/>
          <w:noProof/>
          <w:sz w:val="32"/>
          <w:szCs w:val="36"/>
        </w:rPr>
        <w:t>，当我们打开.sln为后缀的文件</w:t>
      </w:r>
    </w:p>
    <w:p w14:paraId="000EB714" w14:textId="64DC00B4" w:rsidR="00514390" w:rsidRDefault="00514390">
      <w:pPr>
        <w:rPr>
          <w:sz w:val="32"/>
          <w:szCs w:val="36"/>
        </w:rPr>
      </w:pPr>
    </w:p>
    <w:p w14:paraId="2C9099A9" w14:textId="001E9AAB" w:rsidR="00514390" w:rsidRDefault="00514390">
      <w:pPr>
        <w:rPr>
          <w:sz w:val="32"/>
          <w:szCs w:val="36"/>
        </w:rPr>
      </w:pPr>
      <w:r w:rsidRPr="00514390">
        <w:rPr>
          <w:noProof/>
          <w:sz w:val="32"/>
          <w:szCs w:val="36"/>
        </w:rPr>
        <w:drawing>
          <wp:inline distT="0" distB="0" distL="0" distR="0" wp14:anchorId="671FE6B2" wp14:editId="72B02A46">
            <wp:extent cx="2433277" cy="2330450"/>
            <wp:effectExtent l="0" t="0" r="5715" b="0"/>
            <wp:docPr id="2105822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04" cy="23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390">
        <w:rPr>
          <w:noProof/>
          <w:sz w:val="32"/>
          <w:szCs w:val="36"/>
        </w:rPr>
        <w:drawing>
          <wp:inline distT="0" distB="0" distL="0" distR="0" wp14:anchorId="312044A0" wp14:editId="11BA2ABC">
            <wp:extent cx="2397177" cy="2354580"/>
            <wp:effectExtent l="0" t="0" r="3175" b="7620"/>
            <wp:docPr id="14654906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05" cy="237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5871" w14:textId="2B22BFA8" w:rsidR="00514390" w:rsidRDefault="00514390">
      <w:pPr>
        <w:rPr>
          <w:sz w:val="32"/>
          <w:szCs w:val="36"/>
        </w:rPr>
      </w:pPr>
    </w:p>
    <w:p w14:paraId="1FF121B3" w14:textId="009F8E6A" w:rsidR="00514390" w:rsidRDefault="00514390">
      <w:pPr>
        <w:rPr>
          <w:sz w:val="32"/>
          <w:szCs w:val="36"/>
        </w:rPr>
      </w:pPr>
      <w:r w:rsidRPr="00514390">
        <w:rPr>
          <w:noProof/>
          <w:sz w:val="32"/>
          <w:szCs w:val="36"/>
        </w:rPr>
        <w:drawing>
          <wp:inline distT="0" distB="0" distL="0" distR="0" wp14:anchorId="707030E0" wp14:editId="05A478C7">
            <wp:extent cx="2762527" cy="2704655"/>
            <wp:effectExtent l="0" t="0" r="0" b="635"/>
            <wp:docPr id="5841344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59" cy="27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390">
        <w:rPr>
          <w:noProof/>
          <w:sz w:val="32"/>
          <w:szCs w:val="36"/>
        </w:rPr>
        <w:drawing>
          <wp:inline distT="0" distB="0" distL="0" distR="0" wp14:anchorId="6FA54F14" wp14:editId="164A9555">
            <wp:extent cx="2302852" cy="2609215"/>
            <wp:effectExtent l="0" t="0" r="2540" b="635"/>
            <wp:docPr id="15192355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557" cy="26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3D2D" w14:textId="77777777" w:rsidR="00514390" w:rsidRDefault="00514390">
      <w:pPr>
        <w:rPr>
          <w:sz w:val="32"/>
          <w:szCs w:val="36"/>
        </w:rPr>
      </w:pPr>
    </w:p>
    <w:p w14:paraId="69B099C2" w14:textId="1AB7BFED" w:rsidR="00514390" w:rsidRDefault="00514390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我们发现main函数后有序号，假如我们要运行第一题的程序只需将main</w:t>
      </w:r>
      <w:r>
        <w:rPr>
          <w:sz w:val="32"/>
          <w:szCs w:val="36"/>
        </w:rPr>
        <w:t>1</w:t>
      </w:r>
      <w:r>
        <w:rPr>
          <w:rFonts w:hint="eastAsia"/>
          <w:sz w:val="32"/>
          <w:szCs w:val="36"/>
        </w:rPr>
        <w:t>后的1删去，其他函数不变，就可以跑通了，如果要运行第二道题的程序，将第一道题的函数main后加上1，将main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后的2删除，就可以执行不调试了，以此类推。</w:t>
      </w:r>
    </w:p>
    <w:p w14:paraId="3FA3B2E3" w14:textId="77777777" w:rsidR="0012373F" w:rsidRDefault="0012373F">
      <w:pPr>
        <w:rPr>
          <w:sz w:val="32"/>
          <w:szCs w:val="36"/>
        </w:rPr>
      </w:pPr>
    </w:p>
    <w:p w14:paraId="5B86F3E8" w14:textId="02AC550D" w:rsidR="0012373F" w:rsidRDefault="0012373F">
      <w:pPr>
        <w:rPr>
          <w:sz w:val="32"/>
          <w:szCs w:val="36"/>
        </w:rPr>
      </w:pPr>
      <w:r w:rsidRPr="0012373F">
        <w:rPr>
          <w:noProof/>
          <w:sz w:val="32"/>
          <w:szCs w:val="36"/>
        </w:rPr>
        <w:drawing>
          <wp:inline distT="0" distB="0" distL="0" distR="0" wp14:anchorId="32E6996E" wp14:editId="2A1D692A">
            <wp:extent cx="1403567" cy="1054100"/>
            <wp:effectExtent l="0" t="0" r="6350" b="0"/>
            <wp:docPr id="1899845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96" cy="10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80EE" w14:textId="4D4A3029" w:rsidR="0012373F" w:rsidRPr="0012373F" w:rsidRDefault="0012373F">
      <w:r w:rsidRPr="0012373F">
        <w:rPr>
          <w:rFonts w:hint="eastAsia"/>
        </w:rPr>
        <w:t>出现问题可以去百度上查（但大概率解决不了），推荐去CSDN</w:t>
      </w:r>
      <w:r w:rsidRPr="0012373F">
        <w:t>(</w:t>
      </w:r>
      <w:r w:rsidRPr="0012373F">
        <w:rPr>
          <w:rFonts w:hint="eastAsia"/>
        </w:rPr>
        <w:t>可以解决小白9</w:t>
      </w:r>
      <w:r w:rsidRPr="0012373F">
        <w:t>0%</w:t>
      </w:r>
      <w:r w:rsidRPr="0012373F">
        <w:rPr>
          <w:rFonts w:hint="eastAsia"/>
        </w:rPr>
        <w:t>的问题)</w:t>
      </w:r>
    </w:p>
    <w:p w14:paraId="05BE07A1" w14:textId="6E67650C" w:rsidR="0012373F" w:rsidRDefault="0012373F">
      <w:pPr>
        <w:rPr>
          <w:sz w:val="32"/>
          <w:szCs w:val="36"/>
        </w:rPr>
      </w:pPr>
      <w:r w:rsidRPr="0012373F">
        <w:rPr>
          <w:noProof/>
          <w:sz w:val="32"/>
          <w:szCs w:val="36"/>
        </w:rPr>
        <w:drawing>
          <wp:inline distT="0" distB="0" distL="0" distR="0" wp14:anchorId="0752CF5A" wp14:editId="59916945">
            <wp:extent cx="3184793" cy="3022600"/>
            <wp:effectExtent l="0" t="0" r="0" b="6350"/>
            <wp:docPr id="3188701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71" cy="30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73F">
        <w:rPr>
          <w:noProof/>
          <w:sz w:val="32"/>
          <w:szCs w:val="36"/>
        </w:rPr>
        <w:drawing>
          <wp:inline distT="0" distB="0" distL="0" distR="0" wp14:anchorId="56D34659" wp14:editId="18AA0BE4">
            <wp:extent cx="4564501" cy="2825750"/>
            <wp:effectExtent l="0" t="0" r="7620" b="0"/>
            <wp:docPr id="9948397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371" cy="28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5400" w14:textId="71955B86" w:rsidR="0012373F" w:rsidRPr="00021A9D" w:rsidRDefault="00021A9D" w:rsidP="00021A9D">
      <w:pPr>
        <w:ind w:firstLineChars="500" w:firstLine="2600"/>
        <w:rPr>
          <w:color w:val="FF0000"/>
          <w:sz w:val="52"/>
          <w:szCs w:val="56"/>
        </w:rPr>
      </w:pPr>
      <w:r w:rsidRPr="00021A9D">
        <w:rPr>
          <w:noProof/>
          <w:color w:val="FF0000"/>
          <w:sz w:val="52"/>
          <w:szCs w:val="5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DCAA75" wp14:editId="30B20606">
                <wp:simplePos x="0" y="0"/>
                <wp:positionH relativeFrom="column">
                  <wp:posOffset>2336165</wp:posOffset>
                </wp:positionH>
                <wp:positionV relativeFrom="paragraph">
                  <wp:posOffset>-216535</wp:posOffset>
                </wp:positionV>
                <wp:extent cx="690200" cy="452120"/>
                <wp:effectExtent l="57150" t="38100" r="0" b="43180"/>
                <wp:wrapNone/>
                <wp:docPr id="49284692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020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4BCD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183.25pt;margin-top:-17.75pt;width:55.8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">
                <v:imagedata r:id="rId12" o:title=""/>
              </v:shape>
            </w:pict>
          </mc:Fallback>
        </mc:AlternateContent>
      </w:r>
      <w:r w:rsidRPr="00021A9D">
        <w:rPr>
          <w:rFonts w:hint="eastAsia"/>
          <w:color w:val="FF0000"/>
          <w:sz w:val="52"/>
          <w:szCs w:val="56"/>
        </w:rPr>
        <w:t>免费</w:t>
      </w:r>
    </w:p>
    <w:sectPr w:rsidR="0012373F" w:rsidRPr="0002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90"/>
    <w:rsid w:val="00021A9D"/>
    <w:rsid w:val="0012373F"/>
    <w:rsid w:val="00514390"/>
    <w:rsid w:val="00AE7402"/>
    <w:rsid w:val="00C172FE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1E7"/>
  <w15:chartTrackingRefBased/>
  <w15:docId w15:val="{B1F0BA03-45D7-45D7-AB12-089B54A2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ink/ink1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05:13:26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1255 24575,'198'1'0,"343"-10"0,-408-3 0,107-4 0,-130 18 0,141-4 0,-247 2 0,0 0 0,-1-1 0,1 0 0,0 0 0,0 0 0,-1-1 0,1 1 0,0-1 0,-1 0 0,0 0 0,1 0 0,-1 0 0,0 0 0,0-1 0,0 0 0,0 1 0,-1-1 0,1 0 0,-1 0 0,0-1 0,0 1 0,0 0 0,0-1 0,0 1 0,-1-1 0,1 0 0,0-4 0,3-10 0,-1-1 0,-1 0 0,-1 1 0,1-25 0,-3 38 0,-2-257 0,-14 156 0,9 71 0,-4-63 0,10-217 0,2 144 0,-5 141 0,4 29 0,0 1 0,0-1 0,0 1 0,0-1 0,0 1 0,0-1 0,0 1 0,-1 0 0,1-1 0,0 1 0,0-1 0,-1 1 0,1 0 0,0-1 0,0 1 0,-1-1 0,1 1 0,0 0 0,-1 0 0,1-1 0,0 1 0,-1 0 0,1-1 0,-1 1 0,1 0 0,-1 0 0,1 0 0,0 0 0,-1-1 0,1 1 0,-1 0 0,1 0 0,-1 0 0,1 0 0,-1 0 0,1 0 0,-1 0 0,1 0 0,-1 0 0,1 0 0,0 1 0,-1-1 0,1 0 0,-1 0 0,1 0 0,-1 0 0,1 1 0,0-1 0,-1 0 0,1 0 0,-1 1 0,1-1 0,0 0 0,-1 1 0,1-1 0,0 0 0,0 1 0,-1-1 0,1 1 0,0-1 0,0 1 0,-1-1 0,1 1 0,-39 50 0,27-34 0,-1-1 0,-26 27 0,34-39 0,1 0 0,-1 0 0,1 1 0,0 0 0,1-1 0,-1 2 0,1-1 0,0 0 0,0 1 0,0-1 0,1 1 0,0 0 0,0 0 0,1 0 0,-1 0 0,0 11 0,-1 6-1365,-1-3-5461</inkml:trace>
  <inkml:trace contextRef="#ctx0" brushRef="#br0" timeOffset="1696.15">1552 1 24575,'9'0'0,"9"3"0,5 4 0,0 0 0,4 0 0,2-1 0,3-3 0,-2-1 0,1 8 0,-2 2 0,-4 0 0,-2-3 0,1-3 0,-1 1 0,-5-1-8191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 张</dc:creator>
  <cp:keywords/>
  <dc:description/>
  <cp:lastModifiedBy>佳宇 张</cp:lastModifiedBy>
  <cp:revision>5</cp:revision>
  <dcterms:created xsi:type="dcterms:W3CDTF">2023-10-01T15:44:00Z</dcterms:created>
  <dcterms:modified xsi:type="dcterms:W3CDTF">2023-10-02T05:14:00Z</dcterms:modified>
</cp:coreProperties>
</file>