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TitleChar"/>
          <w:rFonts w:hint="eastAsia"/>
        </w:rPr>
        <w:alias w:val="Title"/>
        <w:tag w:val=""/>
        <w:id w:val="-1669476993"/>
        <w:placeholder>
          <w:docPart w:val="9B8D9CDF886E4EF3A63696B2A1422DCA"/>
        </w:placeholder>
        <w:dataBinding w:prefixMappings="xmlns:ns0='http://purl.org/dc/elements/1.1/' xmlns:ns1='http://schemas.openxmlformats.org/package/2006/metadata/core-properties' " w:xpath="/ns1:coreProperties[1]/ns0:title[1]" w:storeItemID="{6C3C8BC8-F283-45AE-878A-BAB7291924A1}"/>
        <w15:appearance w15:val="tags"/>
        <w:text/>
      </w:sdtPr>
      <w:sdtEndPr>
        <w:rPr>
          <w:rStyle w:val="TitleChar"/>
        </w:rPr>
      </w:sdtEndPr>
      <w:sdtContent>
        <w:p w14:paraId="09A6CBE7" w14:textId="368C8FA8" w:rsidR="00DA5BD9" w:rsidRDefault="00674F66" w:rsidP="002655E5">
          <w:pPr>
            <w:jc w:val="center"/>
            <w:rPr>
              <w:rStyle w:val="TitleChar"/>
            </w:rPr>
          </w:pPr>
          <w:r>
            <w:rPr>
              <w:rStyle w:val="TitleChar"/>
              <w:rFonts w:hint="eastAsia"/>
            </w:rPr>
            <w:t>费曼学习法</w:t>
          </w:r>
        </w:p>
      </w:sdtContent>
    </w:sdt>
    <w:p w14:paraId="5EE9254C" w14:textId="7140DB8A" w:rsidR="00DA5BD9" w:rsidRPr="00112899" w:rsidRDefault="000F144A" w:rsidP="002655E5">
      <w:pPr>
        <w:jc w:val="right"/>
      </w:pPr>
      <w:sdt>
        <w:sdtPr>
          <w:rPr>
            <w:rFonts w:hint="eastAsia"/>
          </w:rPr>
          <w:alias w:val="Category"/>
          <w:tag w:val=""/>
          <w:id w:val="-1323266582"/>
          <w:placeholder>
            <w:docPart w:val="878162DCF0524AFCBBD9B6E31BCAFE4E"/>
          </w:placeholder>
          <w:dataBinding w:prefixMappings="xmlns:ns0='http://purl.org/dc/elements/1.1/' xmlns:ns1='http://schemas.openxmlformats.org/package/2006/metadata/core-properties' " w:xpath="/ns1:coreProperties[1]/ns1:category[1]" w:storeItemID="{6C3C8BC8-F283-45AE-878A-BAB7291924A1}"/>
          <w15:appearance w15:val="tags"/>
          <w:text/>
        </w:sdtPr>
        <w:sdtEndPr/>
        <w:sdtContent>
          <w:r w:rsidR="00914615">
            <w:rPr>
              <w:rFonts w:hint="eastAsia"/>
            </w:rPr>
            <w:t>观察能力，自制力，专注力，记忆力</w:t>
          </w:r>
        </w:sdtContent>
      </w:sdt>
      <w:sdt>
        <w:sdtPr>
          <w:rPr>
            <w:rFonts w:hint="eastAsia"/>
          </w:rPr>
          <w:alias w:val="Keywords"/>
          <w:tag w:val=""/>
          <w:id w:val="631834528"/>
          <w:placeholder>
            <w:docPart w:val="4D7031683D7A4359A505EF77426B486E"/>
          </w:placeholder>
          <w:dataBinding w:prefixMappings="xmlns:ns0='http://purl.org/dc/elements/1.1/' xmlns:ns1='http://schemas.openxmlformats.org/package/2006/metadata/core-properties' " w:xpath="/ns1:coreProperties[1]/ns1:keywords[1]" w:storeItemID="{6C3C8BC8-F283-45AE-878A-BAB7291924A1}"/>
          <w15:appearance w15:val="tags"/>
          <w:text/>
        </w:sdtPr>
        <w:sdtEndPr/>
        <w:sdtContent>
          <w:r w:rsidR="00674F66">
            <w:rPr>
              <w:rFonts w:hint="eastAsia"/>
            </w:rPr>
            <w:t>学习方法</w:t>
          </w:r>
        </w:sdtContent>
      </w:sdt>
    </w:p>
    <w:sdt>
      <w:sdtPr>
        <w:rPr>
          <w:rFonts w:hint="eastAsia"/>
        </w:rPr>
        <w:alias w:val="Abstract"/>
        <w:tag w:val=""/>
        <w:id w:val="1266426100"/>
        <w:placeholder>
          <w:docPart w:val="4D5519F6EB8B49879B05AFEF1147F223"/>
        </w:placeholder>
        <w:dataBinding w:prefixMappings="xmlns:ns0='http://schemas.microsoft.com/office/2006/coverPageProps' " w:xpath="/ns0:CoverPageProperties[1]/ns0:Abstract[1]" w:storeItemID="{55AF091B-3C7A-41E3-B477-F2FDAA23CFDA}"/>
        <w15:appearance w15:val="tags"/>
        <w:text/>
      </w:sdtPr>
      <w:sdtContent>
        <w:p w14:paraId="3148C048" w14:textId="762E8F91" w:rsidR="00DA5BD9" w:rsidRDefault="00674F66" w:rsidP="002655E5">
          <w:r w:rsidRPr="00674F66">
            <w:rPr>
              <w:rFonts w:hint="eastAsia"/>
            </w:rPr>
            <w:t>费曼技巧是一种「以教为学」的学习方式，能够帮助你提高知识的吸收效率，真正理解并学会运用知识。这个学习方法其实很简单，就是验证你是否真正掌握一个知识，看你能否用直白浅显的语言把复杂深奥的问题和知识讲清楚。</w:t>
          </w:r>
        </w:p>
      </w:sdtContent>
    </w:sdt>
    <w:p w14:paraId="4F0564AB" w14:textId="5286235D" w:rsidR="002655E5" w:rsidRDefault="002655E5" w:rsidP="002655E5"/>
    <w:p w14:paraId="1CF3DE26" w14:textId="77777777" w:rsidR="002655E5" w:rsidRDefault="002655E5">
      <w:r>
        <w:br w:type="page"/>
      </w:r>
    </w:p>
    <w:bookmarkStart w:id="0" w:name="_Hlk522721548" w:displacedByCustomXml="next"/>
    <w:sdt>
      <w:sdtPr>
        <w:alias w:val="知识"/>
        <w:tag w:val="if(__.goal==&quot;knowledge&quot;)"/>
        <w:id w:val="1643849725"/>
        <w:placeholder>
          <w:docPart w:val="DefaultPlaceholder_1081868574"/>
        </w:placeholder>
        <w15:appearance w15:val="tags"/>
      </w:sdtPr>
      <w:sdtEndPr/>
      <w:sdtContent>
        <w:bookmarkEnd w:id="0" w:displacedByCustomXml="prev"/>
        <w:p w14:paraId="5C741C17" w14:textId="23D936E3" w:rsidR="007305CC" w:rsidRDefault="007305CC"/>
        <w:p w14:paraId="046D1219" w14:textId="77777777" w:rsidR="00674F66" w:rsidRPr="00674F66" w:rsidRDefault="00674F66" w:rsidP="00674F66">
          <w:pPr>
            <w:spacing w:before="100" w:beforeAutospacing="1" w:after="100" w:afterAutospacing="1" w:line="240" w:lineRule="auto"/>
            <w:rPr>
              <w:rFonts w:ascii="Times New Roman" w:eastAsia="Times New Roman" w:hAnsi="Times New Roman" w:cs="Times New Roman"/>
              <w:sz w:val="24"/>
              <w:szCs w:val="24"/>
            </w:rPr>
          </w:pPr>
          <w:r w:rsidRPr="00674F66">
            <w:rPr>
              <w:rFonts w:ascii="SimSun" w:eastAsia="SimSun" w:hAnsi="SimSun" w:cs="SimSun" w:hint="eastAsia"/>
              <w:sz w:val="24"/>
              <w:szCs w:val="24"/>
            </w:rPr>
            <w:t>具体应用方式如下</w:t>
          </w:r>
          <w:r w:rsidRPr="00674F66">
            <w:rPr>
              <w:rFonts w:ascii="SimSun" w:eastAsia="SimSun" w:hAnsi="SimSun" w:cs="SimSun"/>
              <w:sz w:val="24"/>
              <w:szCs w:val="24"/>
            </w:rPr>
            <w:t>：</w:t>
          </w:r>
        </w:p>
        <w:p w14:paraId="7A706FD6" w14:textId="24B8CD22" w:rsidR="00674F66" w:rsidRPr="00674F66" w:rsidRDefault="00674F66" w:rsidP="00674F66">
          <w:pPr>
            <w:spacing w:after="100" w:line="240" w:lineRule="auto"/>
            <w:rPr>
              <w:rFonts w:ascii="Times New Roman" w:eastAsia="Times New Roman" w:hAnsi="Times New Roman" w:cs="Times New Roman"/>
              <w:sz w:val="24"/>
              <w:szCs w:val="24"/>
            </w:rPr>
          </w:pPr>
          <w:r w:rsidRPr="00674F66">
            <w:rPr>
              <w:rFonts w:ascii="Times New Roman" w:eastAsia="Times New Roman" w:hAnsi="Times New Roman" w:cs="Times New Roman"/>
              <w:b/>
              <w:bCs/>
              <w:sz w:val="24"/>
              <w:szCs w:val="24"/>
            </w:rPr>
            <w:t>1</w:t>
          </w:r>
          <w:r w:rsidRPr="00674F66">
            <w:rPr>
              <w:rFonts w:ascii="SimSun" w:eastAsia="SimSun" w:hAnsi="SimSun" w:cs="SimSun" w:hint="eastAsia"/>
              <w:b/>
              <w:bCs/>
              <w:sz w:val="24"/>
              <w:szCs w:val="24"/>
            </w:rPr>
            <w:t>、向不熟悉某议题的人解释该议题，用他们能理解的方式及最简单的语言向他们解释；</w:t>
          </w:r>
          <w:r w:rsidRPr="00674F66">
            <w:rPr>
              <w:rFonts w:ascii="Times New Roman" w:eastAsia="Times New Roman" w:hAnsi="Times New Roman" w:cs="Times New Roman"/>
              <w:sz w:val="24"/>
              <w:szCs w:val="24"/>
            </w:rPr>
            <w:br/>
          </w:r>
          <w:r w:rsidRPr="00674F66">
            <w:rPr>
              <w:rFonts w:ascii="Times New Roman" w:eastAsia="Times New Roman" w:hAnsi="Times New Roman" w:cs="Times New Roman"/>
              <w:b/>
              <w:bCs/>
              <w:sz w:val="24"/>
              <w:szCs w:val="24"/>
            </w:rPr>
            <w:t>2</w:t>
          </w:r>
          <w:r w:rsidRPr="00674F66">
            <w:rPr>
              <w:rFonts w:ascii="SimSun" w:eastAsia="SimSun" w:hAnsi="SimSun" w:cs="SimSun" w:hint="eastAsia"/>
              <w:b/>
              <w:bCs/>
              <w:sz w:val="24"/>
              <w:szCs w:val="24"/>
            </w:rPr>
            <w:t>、发现自己不能理解的地方或不能简单解释某议题的地方并记录；</w:t>
          </w:r>
          <w:r w:rsidRPr="00674F66">
            <w:rPr>
              <w:rFonts w:ascii="Times New Roman" w:eastAsia="Times New Roman" w:hAnsi="Times New Roman" w:cs="Times New Roman"/>
              <w:sz w:val="24"/>
              <w:szCs w:val="24"/>
            </w:rPr>
            <w:br/>
          </w:r>
          <w:r w:rsidRPr="00674F66">
            <w:rPr>
              <w:rFonts w:ascii="Times New Roman" w:eastAsia="Times New Roman" w:hAnsi="Times New Roman" w:cs="Times New Roman"/>
              <w:b/>
              <w:bCs/>
              <w:sz w:val="24"/>
              <w:szCs w:val="24"/>
            </w:rPr>
            <w:t>3</w:t>
          </w:r>
          <w:r w:rsidRPr="00674F66">
            <w:rPr>
              <w:rFonts w:ascii="SimSun" w:eastAsia="SimSun" w:hAnsi="SimSun" w:cs="SimSun" w:hint="eastAsia"/>
              <w:b/>
              <w:bCs/>
              <w:sz w:val="24"/>
              <w:szCs w:val="24"/>
            </w:rPr>
            <w:t>、回头查看资讯来源并研读自己薄弱的地方直到能用简单的语言来解释；</w:t>
          </w:r>
          <w:r w:rsidRPr="00674F66">
            <w:rPr>
              <w:rFonts w:ascii="Times New Roman" w:eastAsia="Times New Roman" w:hAnsi="Times New Roman" w:cs="Times New Roman"/>
              <w:sz w:val="24"/>
              <w:szCs w:val="24"/>
            </w:rPr>
            <w:br/>
          </w:r>
          <w:r w:rsidRPr="00674F66">
            <w:rPr>
              <w:rFonts w:ascii="Times New Roman" w:eastAsia="Times New Roman" w:hAnsi="Times New Roman" w:cs="Times New Roman"/>
              <w:b/>
              <w:bCs/>
              <w:sz w:val="24"/>
              <w:szCs w:val="24"/>
            </w:rPr>
            <w:t>4</w:t>
          </w:r>
          <w:r w:rsidRPr="00674F66">
            <w:rPr>
              <w:rFonts w:ascii="SimSun" w:eastAsia="SimSun" w:hAnsi="SimSun" w:cs="SimSun" w:hint="eastAsia"/>
              <w:b/>
              <w:bCs/>
              <w:sz w:val="24"/>
              <w:szCs w:val="24"/>
            </w:rPr>
            <w:t>、重复前面三项步骤直到能够专精这个议题</w:t>
          </w:r>
          <w:r w:rsidRPr="00674F66">
            <w:rPr>
              <w:rFonts w:ascii="SimSun" w:eastAsia="SimSun" w:hAnsi="SimSun" w:cs="SimSun"/>
              <w:b/>
              <w:bCs/>
              <w:sz w:val="24"/>
              <w:szCs w:val="24"/>
            </w:rPr>
            <w:t>。</w:t>
          </w:r>
          <w:r w:rsidRPr="00674F66">
            <w:rPr>
              <w:rFonts w:ascii="Times New Roman" w:eastAsia="Times New Roman" w:hAnsi="Times New Roman" w:cs="Times New Roman"/>
              <w:sz w:val="24"/>
              <w:szCs w:val="24"/>
            </w:rPr>
            <w:br/>
          </w:r>
          <w:r w:rsidR="00626CD5" w:rsidRPr="00674F66">
            <w:rPr>
              <w:rFonts w:ascii="Times New Roman" w:eastAsia="Times New Roman" w:hAnsi="Times New Roman" w:cs="Times New Roman"/>
              <w:sz w:val="24"/>
              <w:szCs w:val="24"/>
            </w:rPr>
            <w:fldChar w:fldCharType="begin"/>
          </w:r>
          <w:r w:rsidR="00626CD5" w:rsidRPr="00674F66">
            <w:rPr>
              <w:rFonts w:ascii="Times New Roman" w:eastAsia="Times New Roman" w:hAnsi="Times New Roman" w:cs="Times New Roman"/>
              <w:sz w:val="24"/>
              <w:szCs w:val="24"/>
            </w:rPr>
            <w:instrText xml:space="preserve"> INCLUDEPICTURE "https://pic2.zhimg.com/80/v2-60dc50c20f7b31b708ac2acf26583882_hd.jpg" \* MERGEFORMATINET </w:instrText>
          </w:r>
          <w:r w:rsidR="00626CD5" w:rsidRPr="00674F66">
            <w:rPr>
              <w:rFonts w:ascii="Times New Roman" w:eastAsia="Times New Roman" w:hAnsi="Times New Roman" w:cs="Times New Roman"/>
              <w:sz w:val="24"/>
              <w:szCs w:val="24"/>
            </w:rPr>
            <w:fldChar w:fldCharType="separate"/>
          </w:r>
          <w:r w:rsidR="00626CD5" w:rsidRPr="00674F66">
            <w:rPr>
              <w:rFonts w:ascii="Times New Roman" w:eastAsia="Times New Roman" w:hAnsi="Times New Roman" w:cs="Times New Roman"/>
              <w:noProof/>
              <w:sz w:val="24"/>
              <w:szCs w:val="24"/>
            </w:rPr>
            <w:drawing>
              <wp:inline distT="0" distB="0" distL="0" distR="0" wp14:anchorId="60A2467A" wp14:editId="30DA14A3">
                <wp:extent cx="3480485" cy="6588825"/>
                <wp:effectExtent l="0" t="0" r="0" b="2540"/>
                <wp:docPr id="1" name="Picture 1" descr="https://pic2.zhimg.com/80/v2-60dc50c20f7b31b708ac2acf265838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60dc50c20f7b31b708ac2acf26583882_h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5373" cy="6635941"/>
                        </a:xfrm>
                        <a:prstGeom prst="rect">
                          <a:avLst/>
                        </a:prstGeom>
                        <a:noFill/>
                        <a:ln>
                          <a:noFill/>
                        </a:ln>
                      </pic:spPr>
                    </pic:pic>
                  </a:graphicData>
                </a:graphic>
              </wp:inline>
            </w:drawing>
          </w:r>
          <w:r w:rsidR="00626CD5" w:rsidRPr="00674F66">
            <w:rPr>
              <w:rFonts w:ascii="Times New Roman" w:eastAsia="Times New Roman" w:hAnsi="Times New Roman" w:cs="Times New Roman"/>
              <w:sz w:val="24"/>
              <w:szCs w:val="24"/>
            </w:rPr>
            <w:fldChar w:fldCharType="end"/>
          </w:r>
        </w:p>
        <w:p w14:paraId="4F98A440" w14:textId="2DE1FFEC" w:rsidR="00674F66" w:rsidRPr="00674F66" w:rsidRDefault="00674F66" w:rsidP="00674F66">
          <w:pPr>
            <w:spacing w:after="0" w:line="240" w:lineRule="auto"/>
            <w:rPr>
              <w:rFonts w:ascii="Times New Roman" w:eastAsia="Times New Roman" w:hAnsi="Times New Roman" w:cs="Times New Roman"/>
              <w:sz w:val="24"/>
              <w:szCs w:val="24"/>
            </w:rPr>
          </w:pPr>
        </w:p>
        <w:p w14:paraId="27D1C3CB" w14:textId="79159CC4" w:rsidR="00674F66" w:rsidRPr="00674F66" w:rsidRDefault="00674F66" w:rsidP="00674F66">
          <w:pPr>
            <w:spacing w:after="0" w:line="240" w:lineRule="auto"/>
            <w:rPr>
              <w:rFonts w:ascii="Times New Roman" w:eastAsia="Times New Roman" w:hAnsi="Times New Roman" w:cs="Times New Roman"/>
              <w:sz w:val="24"/>
              <w:szCs w:val="24"/>
            </w:rPr>
          </w:pPr>
          <w:r w:rsidRPr="00674F66">
            <w:rPr>
              <w:rFonts w:ascii="Times New Roman" w:eastAsia="Times New Roman" w:hAnsi="Times New Roman" w:cs="Times New Roman"/>
              <w:sz w:val="24"/>
              <w:szCs w:val="24"/>
            </w:rPr>
            <w:fldChar w:fldCharType="begin"/>
          </w:r>
          <w:r w:rsidRPr="00674F66">
            <w:rPr>
              <w:rFonts w:ascii="Times New Roman" w:eastAsia="Times New Roman" w:hAnsi="Times New Roman" w:cs="Times New Roman"/>
              <w:sz w:val="24"/>
              <w:szCs w:val="24"/>
            </w:rPr>
            <w:instrText xml:space="preserve"> INCLUDEPICTURE "https://pic3.zhimg.com/80/v2-0afc06667df48d82252737fe5d4ba85e_hd.jpg" \* MERGEFORMATINET </w:instrText>
          </w:r>
          <w:r w:rsidRPr="00674F66">
            <w:rPr>
              <w:rFonts w:ascii="Times New Roman" w:eastAsia="Times New Roman" w:hAnsi="Times New Roman" w:cs="Times New Roman"/>
              <w:sz w:val="24"/>
              <w:szCs w:val="24"/>
            </w:rPr>
            <w:fldChar w:fldCharType="separate"/>
          </w:r>
          <w:r w:rsidRPr="00674F66">
            <w:rPr>
              <w:rFonts w:ascii="Times New Roman" w:eastAsia="Times New Roman" w:hAnsi="Times New Roman" w:cs="Times New Roman"/>
              <w:noProof/>
              <w:sz w:val="24"/>
              <w:szCs w:val="24"/>
            </w:rPr>
            <w:drawing>
              <wp:inline distT="0" distB="0" distL="0" distR="0" wp14:anchorId="69BD8CDC" wp14:editId="7E03F687">
                <wp:extent cx="5943600" cy="2880995"/>
                <wp:effectExtent l="0" t="0" r="0" b="1905"/>
                <wp:docPr id="3" name="Picture 3" descr="https://pic3.zhimg.com/80/v2-0afc06667df48d82252737fe5d4ba85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0afc06667df48d82252737fe5d4ba85e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0995"/>
                        </a:xfrm>
                        <a:prstGeom prst="rect">
                          <a:avLst/>
                        </a:prstGeom>
                        <a:noFill/>
                        <a:ln>
                          <a:noFill/>
                        </a:ln>
                      </pic:spPr>
                    </pic:pic>
                  </a:graphicData>
                </a:graphic>
              </wp:inline>
            </w:drawing>
          </w:r>
          <w:r w:rsidRPr="00674F66">
            <w:rPr>
              <w:rFonts w:ascii="Times New Roman" w:eastAsia="Times New Roman" w:hAnsi="Times New Roman" w:cs="Times New Roman"/>
              <w:sz w:val="24"/>
              <w:szCs w:val="24"/>
            </w:rPr>
            <w:fldChar w:fldCharType="end"/>
          </w:r>
        </w:p>
        <w:p w14:paraId="4016978B" w14:textId="5915EBFC" w:rsidR="00674F66" w:rsidRPr="00674F66" w:rsidRDefault="00674F66" w:rsidP="00674F66">
          <w:pPr>
            <w:spacing w:after="0" w:line="240" w:lineRule="auto"/>
            <w:rPr>
              <w:rFonts w:ascii="Times New Roman" w:eastAsia="Times New Roman" w:hAnsi="Times New Roman" w:cs="Times New Roman"/>
              <w:sz w:val="24"/>
              <w:szCs w:val="24"/>
            </w:rPr>
          </w:pPr>
          <w:r w:rsidRPr="00674F66">
            <w:rPr>
              <w:rFonts w:ascii="Times New Roman" w:eastAsia="Times New Roman" w:hAnsi="Times New Roman" w:cs="Times New Roman"/>
              <w:sz w:val="24"/>
              <w:szCs w:val="24"/>
            </w:rPr>
            <w:fldChar w:fldCharType="begin"/>
          </w:r>
          <w:r w:rsidRPr="00674F66">
            <w:rPr>
              <w:rFonts w:ascii="Times New Roman" w:eastAsia="Times New Roman" w:hAnsi="Times New Roman" w:cs="Times New Roman"/>
              <w:sz w:val="24"/>
              <w:szCs w:val="24"/>
            </w:rPr>
            <w:instrText xml:space="preserve"> INCLUDEPICTURE "https://pic1.zhimg.com/80/v2-f15b379224a4b53416b824617ce848c3_hd.jpg" \* MERGEFORMATINET </w:instrText>
          </w:r>
          <w:r w:rsidRPr="00674F66">
            <w:rPr>
              <w:rFonts w:ascii="Times New Roman" w:eastAsia="Times New Roman" w:hAnsi="Times New Roman" w:cs="Times New Roman"/>
              <w:sz w:val="24"/>
              <w:szCs w:val="24"/>
            </w:rPr>
            <w:fldChar w:fldCharType="separate"/>
          </w:r>
          <w:r w:rsidRPr="00674F66">
            <w:rPr>
              <w:rFonts w:ascii="Times New Roman" w:eastAsia="Times New Roman" w:hAnsi="Times New Roman" w:cs="Times New Roman"/>
              <w:noProof/>
              <w:sz w:val="24"/>
              <w:szCs w:val="24"/>
            </w:rPr>
            <w:drawing>
              <wp:inline distT="0" distB="0" distL="0" distR="0" wp14:anchorId="2FF0B32D" wp14:editId="66C2C53F">
                <wp:extent cx="5943600" cy="3335020"/>
                <wp:effectExtent l="0" t="0" r="0" b="5080"/>
                <wp:docPr id="4" name="Picture 4" descr="https://pic1.zhimg.com/80/v2-f15b379224a4b53416b824617ce848c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f15b379224a4b53416b824617ce848c3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r w:rsidRPr="00674F66">
            <w:rPr>
              <w:rFonts w:ascii="Times New Roman" w:eastAsia="Times New Roman" w:hAnsi="Times New Roman" w:cs="Times New Roman"/>
              <w:sz w:val="24"/>
              <w:szCs w:val="24"/>
            </w:rPr>
            <w:fldChar w:fldCharType="end"/>
          </w:r>
        </w:p>
        <w:p w14:paraId="3F7E9CB7" w14:textId="390B042E" w:rsidR="00674F66" w:rsidRDefault="00674F66"/>
        <w:p w14:paraId="62C2E63C" w14:textId="77777777" w:rsidR="00674F66" w:rsidRPr="00674F66" w:rsidRDefault="00674F66" w:rsidP="00674F66">
          <w:pPr>
            <w:spacing w:before="100" w:beforeAutospacing="1" w:after="100" w:afterAutospacing="1" w:line="240" w:lineRule="auto"/>
            <w:outlineLvl w:val="1"/>
            <w:rPr>
              <w:rFonts w:ascii="Times New Roman" w:eastAsia="Times New Roman" w:hAnsi="Times New Roman" w:cs="Times New Roman"/>
              <w:b/>
              <w:bCs/>
              <w:sz w:val="36"/>
              <w:szCs w:val="36"/>
            </w:rPr>
          </w:pPr>
          <w:r w:rsidRPr="00674F66">
            <w:rPr>
              <w:rFonts w:ascii="SimSun" w:eastAsia="SimSun" w:hAnsi="SimSun" w:cs="SimSun" w:hint="eastAsia"/>
              <w:b/>
              <w:bCs/>
              <w:sz w:val="36"/>
              <w:szCs w:val="36"/>
            </w:rPr>
            <w:t>费曼技巧的使用步骤是怎样的</w:t>
          </w:r>
          <w:r w:rsidRPr="00674F66">
            <w:rPr>
              <w:rFonts w:ascii="SimSun" w:eastAsia="SimSun" w:hAnsi="SimSun" w:cs="SimSun"/>
              <w:b/>
              <w:bCs/>
              <w:sz w:val="36"/>
              <w:szCs w:val="36"/>
            </w:rPr>
            <w:t>？</w:t>
          </w:r>
        </w:p>
        <w:p w14:paraId="6A076EB3" w14:textId="77777777" w:rsidR="00674F66" w:rsidRPr="00674F66" w:rsidRDefault="00674F66" w:rsidP="00674F66">
          <w:pPr>
            <w:spacing w:before="100" w:beforeAutospacing="1" w:after="100" w:afterAutospacing="1" w:line="240" w:lineRule="auto"/>
            <w:rPr>
              <w:rFonts w:ascii="Times New Roman" w:eastAsia="Times New Roman" w:hAnsi="Times New Roman" w:cs="Times New Roman"/>
              <w:sz w:val="24"/>
              <w:szCs w:val="24"/>
            </w:rPr>
          </w:pPr>
          <w:r w:rsidRPr="00674F66">
            <w:rPr>
              <w:rFonts w:ascii="SimSun" w:eastAsia="SimSun" w:hAnsi="SimSun" w:cs="SimSun" w:hint="eastAsia"/>
              <w:sz w:val="24"/>
              <w:szCs w:val="24"/>
            </w:rPr>
            <w:t>第一步：在一张白纸上写上你已经学到的新知识或概</w:t>
          </w:r>
          <w:r w:rsidRPr="00674F66">
            <w:rPr>
              <w:rFonts w:ascii="SimSun" w:eastAsia="SimSun" w:hAnsi="SimSun" w:cs="SimSun"/>
              <w:sz w:val="24"/>
              <w:szCs w:val="24"/>
            </w:rPr>
            <w:t>念</w:t>
          </w:r>
        </w:p>
        <w:p w14:paraId="3A2EC03D" w14:textId="77777777" w:rsidR="00674F66" w:rsidRPr="00674F66" w:rsidRDefault="00674F66" w:rsidP="00674F66">
          <w:pPr>
            <w:spacing w:before="100" w:beforeAutospacing="1" w:after="100" w:afterAutospacing="1" w:line="240" w:lineRule="auto"/>
            <w:rPr>
              <w:rFonts w:ascii="Times New Roman" w:eastAsia="Times New Roman" w:hAnsi="Times New Roman" w:cs="Times New Roman"/>
              <w:sz w:val="24"/>
              <w:szCs w:val="24"/>
            </w:rPr>
          </w:pPr>
          <w:r w:rsidRPr="00674F66">
            <w:rPr>
              <w:rFonts w:ascii="SimSun" w:eastAsia="SimSun" w:hAnsi="SimSun" w:cs="SimSun" w:hint="eastAsia"/>
              <w:sz w:val="24"/>
              <w:szCs w:val="24"/>
            </w:rPr>
            <w:t>第二步：想象你是一名老师，你要给台下的小学生讲授这个概念，这个时候你要把自己对这个知识的理解写下来，越清楚越好，这个时候你会发现哪里理解的不够，哪里理解的比较清晰</w:t>
          </w:r>
          <w:r w:rsidRPr="00674F66">
            <w:rPr>
              <w:rFonts w:ascii="SimSun" w:eastAsia="SimSun" w:hAnsi="SimSun" w:cs="SimSun"/>
              <w:sz w:val="24"/>
              <w:szCs w:val="24"/>
            </w:rPr>
            <w:t>。</w:t>
          </w:r>
        </w:p>
        <w:p w14:paraId="2E91BDA0" w14:textId="77777777" w:rsidR="00674F66" w:rsidRPr="00674F66" w:rsidRDefault="00674F66" w:rsidP="00674F66">
          <w:pPr>
            <w:spacing w:before="100" w:beforeAutospacing="1" w:after="100" w:afterAutospacing="1" w:line="240" w:lineRule="auto"/>
            <w:rPr>
              <w:rFonts w:ascii="Times New Roman" w:eastAsia="Times New Roman" w:hAnsi="Times New Roman" w:cs="Times New Roman"/>
              <w:sz w:val="24"/>
              <w:szCs w:val="24"/>
            </w:rPr>
          </w:pPr>
          <w:r w:rsidRPr="00674F66">
            <w:rPr>
              <w:rFonts w:ascii="SimSun" w:eastAsia="SimSun" w:hAnsi="SimSun" w:cs="SimSun" w:hint="eastAsia"/>
              <w:sz w:val="24"/>
              <w:szCs w:val="24"/>
            </w:rPr>
            <w:lastRenderedPageBreak/>
            <w:t>第三步：当你觉得哪里卡壳了，就回到原来的材料中，继续学习重新理解</w:t>
          </w:r>
          <w:r w:rsidRPr="00674F66">
            <w:rPr>
              <w:rFonts w:ascii="SimSun" w:eastAsia="SimSun" w:hAnsi="SimSun" w:cs="SimSun"/>
              <w:sz w:val="24"/>
              <w:szCs w:val="24"/>
            </w:rPr>
            <w:t>。</w:t>
          </w:r>
        </w:p>
        <w:p w14:paraId="28247852" w14:textId="77777777" w:rsidR="00674F66" w:rsidRPr="00674F66" w:rsidRDefault="00674F66" w:rsidP="00674F66">
          <w:pPr>
            <w:spacing w:before="100" w:beforeAutospacing="1" w:after="100" w:afterAutospacing="1" w:line="240" w:lineRule="auto"/>
            <w:rPr>
              <w:rFonts w:ascii="Times New Roman" w:eastAsia="Times New Roman" w:hAnsi="Times New Roman" w:cs="Times New Roman"/>
              <w:sz w:val="24"/>
              <w:szCs w:val="24"/>
            </w:rPr>
          </w:pPr>
          <w:r w:rsidRPr="00674F66">
            <w:rPr>
              <w:rFonts w:ascii="SimSun" w:eastAsia="SimSun" w:hAnsi="SimSun" w:cs="SimSun" w:hint="eastAsia"/>
              <w:sz w:val="24"/>
              <w:szCs w:val="24"/>
            </w:rPr>
            <w:t>第四步：检查自己的讲述是否准确，是否啰嗦，哪里可以简练，哪里需要用生活案例去举例，去类比</w:t>
          </w:r>
          <w:r w:rsidRPr="00674F66">
            <w:rPr>
              <w:rFonts w:ascii="SimSun" w:eastAsia="SimSun" w:hAnsi="SimSun" w:cs="SimSun"/>
              <w:sz w:val="24"/>
              <w:szCs w:val="24"/>
            </w:rPr>
            <w:t>。</w:t>
          </w:r>
        </w:p>
        <w:p w14:paraId="4DF992C3" w14:textId="77777777" w:rsidR="00674F66" w:rsidRPr="00674F66" w:rsidRDefault="00674F66" w:rsidP="00674F66">
          <w:pPr>
            <w:spacing w:after="0" w:line="240" w:lineRule="auto"/>
            <w:rPr>
              <w:rFonts w:ascii="Times New Roman" w:eastAsia="Times New Roman" w:hAnsi="Times New Roman" w:cs="Times New Roman"/>
              <w:sz w:val="24"/>
              <w:szCs w:val="24"/>
            </w:rPr>
          </w:pPr>
          <w:r w:rsidRPr="00674F66">
            <w:rPr>
              <w:rFonts w:ascii="SimSun" w:eastAsia="SimSun" w:hAnsi="SimSun" w:cs="SimSun" w:hint="eastAsia"/>
              <w:sz w:val="24"/>
              <w:szCs w:val="24"/>
            </w:rPr>
            <w:t>整个费曼学习过程中，举例子和打比方是非常重要的两个点，因为很多概念是非常抽象的，不易理解，举例子就是用我们生活中常见的知识来解释，将抽象事物具体化于是就可理解化了，其次就是打比方将帮助我们理解新概念的本质，比如初中时候我们学习电流这个概念，不是容易理解，我们会拿水流来作类比，那么一下子就容易理解起来</w:t>
          </w:r>
          <w:r w:rsidRPr="00674F66">
            <w:rPr>
              <w:rFonts w:ascii="SimSun" w:eastAsia="SimSun" w:hAnsi="SimSun" w:cs="SimSun"/>
              <w:sz w:val="24"/>
              <w:szCs w:val="24"/>
            </w:rPr>
            <w:t>。</w:t>
          </w:r>
        </w:p>
        <w:p w14:paraId="1A2B01F5" w14:textId="77777777" w:rsidR="00674F66" w:rsidRDefault="00674F66" w:rsidP="00BD732D">
          <w:pPr>
            <w:rPr>
              <w:rFonts w:ascii="Helvetica Neue" w:hAnsi="Helvetica Neue"/>
            </w:rPr>
          </w:pPr>
          <w:r w:rsidRPr="00674F66">
            <w:rPr>
              <w:rFonts w:ascii="Times New Roman" w:eastAsia="Times New Roman" w:hAnsi="Times New Roman" w:cs="Times New Roman"/>
              <w:sz w:val="24"/>
              <w:szCs w:val="24"/>
            </w:rPr>
            <w:br/>
          </w:r>
          <w:r>
            <w:rPr>
              <w:rFonts w:hint="eastAsia"/>
            </w:rPr>
            <w:t>总结</w:t>
          </w:r>
        </w:p>
        <w:p w14:paraId="1A28A96C" w14:textId="4F45DF2F" w:rsidR="00674F66" w:rsidRPr="00674F66" w:rsidRDefault="00674F66" w:rsidP="000F144A">
          <w:pPr>
            <w:pStyle w:val="NormalWeb"/>
            <w:shd w:val="clear" w:color="auto" w:fill="FFFFFF"/>
            <w:spacing w:before="336" w:beforeAutospacing="0" w:after="336" w:afterAutospacing="0"/>
            <w:rPr>
              <w:rFonts w:ascii="Helvetica Neue" w:hAnsi="Helvetica Neue" w:hint="eastAsia"/>
              <w:color w:val="1A1A1A"/>
              <w:sz w:val="23"/>
              <w:szCs w:val="23"/>
            </w:rPr>
          </w:pPr>
          <w:r>
            <w:rPr>
              <w:rFonts w:ascii="SimSun" w:eastAsia="SimSun" w:hAnsi="SimSun" w:cs="SimSun" w:hint="eastAsia"/>
              <w:b/>
              <w:bCs/>
              <w:color w:val="1A1A1A"/>
              <w:sz w:val="23"/>
              <w:szCs w:val="23"/>
            </w:rPr>
            <w:t>如果你不能用自己的话通俗易懂地把一个新知识点讲出来，说明你没有真正理解它</w:t>
          </w:r>
        </w:p>
        <w:p w14:paraId="76AC262F" w14:textId="77777777" w:rsidR="00674F66" w:rsidRDefault="00674F66"/>
        <w:p w14:paraId="529E0C1B" w14:textId="7FDF95B1" w:rsidR="00112899" w:rsidRDefault="000F144A"/>
      </w:sdtContent>
    </w:sdt>
    <w:sdt>
      <w:sdtPr>
        <w:alias w:val="出版"/>
        <w:tag w:val="if(__.goal==&quot;print&quot;)"/>
        <w:id w:val="-1075129093"/>
        <w:placeholder>
          <w:docPart w:val="DefaultPlaceholder_1081868574"/>
        </w:placeholder>
        <w15:appearance w15:val="tags"/>
      </w:sdtPr>
      <w:sdtEndPr/>
      <w:sdtContent>
        <w:p w14:paraId="14433969" w14:textId="77777777" w:rsidR="006D3732" w:rsidRDefault="005E1491" w:rsidP="006D3732">
          <w:r>
            <w:rPr>
              <w:rFonts w:hint="eastAsia"/>
            </w:rPr>
            <w:t>出版的内容</w:t>
          </w:r>
        </w:p>
      </w:sdtContent>
    </w:sdt>
    <w:sdt>
      <w:sdtPr>
        <w:alias w:val="作业"/>
        <w:tag w:val="if(__.goal==&quot;homework&quot;)"/>
        <w:id w:val="178317799"/>
        <w:placeholder>
          <w:docPart w:val="DefaultPlaceholder_1081868574"/>
        </w:placeholder>
        <w15:appearance w15:val="tags"/>
      </w:sdtPr>
      <w:sdtEndPr/>
      <w:sdtContent>
        <w:p w14:paraId="42969815" w14:textId="77777777" w:rsidR="00674F66" w:rsidRDefault="00674F66" w:rsidP="005F6772"/>
        <w:p w14:paraId="68C29D7D" w14:textId="1D18CE42" w:rsidR="00DC09D0" w:rsidRPr="009D54F3" w:rsidRDefault="00626CD5" w:rsidP="00830CAF">
          <w:pPr>
            <w:pStyle w:val="Heading3"/>
            <w:rPr>
              <w:rFonts w:hint="eastAsia"/>
            </w:rPr>
          </w:pPr>
          <w:r>
            <w:rPr>
              <w:rFonts w:hint="eastAsia"/>
            </w:rPr>
            <w:t>知识</w:t>
          </w:r>
          <w:r w:rsidR="00830CAF">
            <w:t>(</w:t>
          </w:r>
          <w:r>
            <w:rPr>
              <w:rFonts w:ascii="SimSun" w:eastAsia="SimSun" w:hAnsi="SimSun" w:cs="SimSun" w:hint="eastAsia"/>
            </w:rPr>
            <w:t>学习</w:t>
          </w:r>
          <w:r w:rsidR="009D54F3">
            <w:rPr>
              <w:rFonts w:ascii="SimSun" w:eastAsia="SimSun" w:hAnsi="SimSun" w:cs="SimSun"/>
            </w:rPr>
            <w:t>,</w:t>
          </w:r>
          <w:r w:rsidR="00DC09D0">
            <w:rPr>
              <w:rFonts w:ascii="SimSun" w:eastAsia="SimSun" w:hAnsi="SimSun" w:cs="SimSun" w:hint="eastAsia"/>
            </w:rPr>
            <w:t>精简</w:t>
          </w:r>
          <w:r w:rsidR="009D54F3">
            <w:rPr>
              <w:rFonts w:ascii="SimSun" w:eastAsia="SimSun" w:hAnsi="SimSun" w:cs="SimSun"/>
            </w:rPr>
            <w:t>,</w:t>
          </w:r>
          <w:r>
            <w:rPr>
              <w:rFonts w:ascii="SimSun" w:eastAsia="SimSun" w:hAnsi="SimSun" w:cs="SimSun" w:hint="eastAsia"/>
            </w:rPr>
            <w:t>讲解</w:t>
          </w:r>
          <w:r w:rsidR="005067AF">
            <w:rPr>
              <w:rFonts w:ascii="SimSun" w:eastAsia="SimSun" w:hAnsi="SimSun" w:cs="SimSun"/>
            </w:rPr>
            <w:t>()</w:t>
          </w:r>
          <w:r w:rsidR="009D54F3">
            <w:rPr>
              <w:rFonts w:eastAsia="SimSun"/>
            </w:rPr>
            <w:t>,</w:t>
          </w:r>
          <w:r>
            <w:rPr>
              <w:rFonts w:hint="eastAsia"/>
            </w:rPr>
            <w:t>方法</w:t>
          </w:r>
          <w:r w:rsidR="00830CAF">
            <w:rPr>
              <w:rFonts w:hint="eastAsia"/>
            </w:rPr>
            <w:t>(</w:t>
          </w:r>
          <w:r w:rsidR="00830CAF">
            <w:rPr>
              <w:rFonts w:hint="eastAsia"/>
            </w:rPr>
            <w:t>举例</w:t>
          </w:r>
          <w:r w:rsidR="00830CAF">
            <w:t>,</w:t>
          </w:r>
          <w:r w:rsidR="00830CAF">
            <w:rPr>
              <w:rFonts w:hint="eastAsia"/>
            </w:rPr>
            <w:t>类比</w:t>
          </w:r>
          <w:r w:rsidR="00830CAF">
            <w:t>)</w:t>
          </w:r>
          <w:r w:rsidR="009D54F3">
            <w:rPr>
              <w:rFonts w:hint="eastAsia"/>
            </w:rPr>
            <w:t>)</w:t>
          </w:r>
        </w:p>
        <w:p w14:paraId="71FE1D33" w14:textId="265529AF" w:rsidR="000B274C" w:rsidRDefault="000F144A" w:rsidP="005F6772"/>
      </w:sdtContent>
    </w:sdt>
    <w:p w14:paraId="3CB3263D" w14:textId="77777777" w:rsidR="005E1491" w:rsidRDefault="005E1491" w:rsidP="005F6772">
      <w:bookmarkStart w:id="1" w:name="_GoBack"/>
      <w:bookmarkEnd w:id="1"/>
    </w:p>
    <w:sectPr w:rsidR="005E14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DDC"/>
    <w:rsid w:val="000B274C"/>
    <w:rsid w:val="000D0441"/>
    <w:rsid w:val="000E2A41"/>
    <w:rsid w:val="000F144A"/>
    <w:rsid w:val="00112899"/>
    <w:rsid w:val="001B74FF"/>
    <w:rsid w:val="001D539A"/>
    <w:rsid w:val="002531D7"/>
    <w:rsid w:val="002655E5"/>
    <w:rsid w:val="002E2CE1"/>
    <w:rsid w:val="0032570B"/>
    <w:rsid w:val="00475415"/>
    <w:rsid w:val="004A271B"/>
    <w:rsid w:val="004B737D"/>
    <w:rsid w:val="004B7EC2"/>
    <w:rsid w:val="004C71AC"/>
    <w:rsid w:val="005067AF"/>
    <w:rsid w:val="005E1491"/>
    <w:rsid w:val="005F6772"/>
    <w:rsid w:val="00612DE2"/>
    <w:rsid w:val="0062185B"/>
    <w:rsid w:val="00626CD5"/>
    <w:rsid w:val="00674F66"/>
    <w:rsid w:val="006D3732"/>
    <w:rsid w:val="006F639B"/>
    <w:rsid w:val="007263C1"/>
    <w:rsid w:val="007305CC"/>
    <w:rsid w:val="0082783B"/>
    <w:rsid w:val="00830CAF"/>
    <w:rsid w:val="00851003"/>
    <w:rsid w:val="0086270B"/>
    <w:rsid w:val="00863A73"/>
    <w:rsid w:val="00872A00"/>
    <w:rsid w:val="008D57AB"/>
    <w:rsid w:val="00914615"/>
    <w:rsid w:val="00951F36"/>
    <w:rsid w:val="00964575"/>
    <w:rsid w:val="009A1DDC"/>
    <w:rsid w:val="009D54F3"/>
    <w:rsid w:val="00A87C34"/>
    <w:rsid w:val="00AA12E8"/>
    <w:rsid w:val="00B41235"/>
    <w:rsid w:val="00BD732D"/>
    <w:rsid w:val="00C53EFB"/>
    <w:rsid w:val="00C76B84"/>
    <w:rsid w:val="00C81821"/>
    <w:rsid w:val="00CD1451"/>
    <w:rsid w:val="00DA5BD9"/>
    <w:rsid w:val="00DC09D0"/>
    <w:rsid w:val="00F0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33B8"/>
  <w15:chartTrackingRefBased/>
  <w15:docId w15:val="{3E60CAE9-D384-48C6-94CB-F363A111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4F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26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C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732"/>
    <w:rPr>
      <w:color w:val="808080"/>
    </w:rPr>
  </w:style>
  <w:style w:type="paragraph" w:styleId="Title">
    <w:name w:val="Title"/>
    <w:basedOn w:val="Normal"/>
    <w:next w:val="Normal"/>
    <w:link w:val="TitleChar"/>
    <w:uiPriority w:val="10"/>
    <w:qFormat/>
    <w:rsid w:val="006D3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3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55E5"/>
    <w:pPr>
      <w:spacing w:after="0" w:line="240" w:lineRule="auto"/>
    </w:pPr>
    <w:rPr>
      <w:lang w:eastAsia="en-US"/>
    </w:rPr>
  </w:style>
  <w:style w:type="character" w:customStyle="1" w:styleId="NoSpacingChar">
    <w:name w:val="No Spacing Char"/>
    <w:basedOn w:val="DefaultParagraphFont"/>
    <w:link w:val="NoSpacing"/>
    <w:uiPriority w:val="1"/>
    <w:rsid w:val="002655E5"/>
    <w:rPr>
      <w:lang w:eastAsia="en-US"/>
    </w:rPr>
  </w:style>
  <w:style w:type="paragraph" w:styleId="NormalWeb">
    <w:name w:val="Normal (Web)"/>
    <w:basedOn w:val="Normal"/>
    <w:uiPriority w:val="99"/>
    <w:unhideWhenUsed/>
    <w:rsid w:val="00674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74F6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26C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26C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26CD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92222">
      <w:bodyDiv w:val="1"/>
      <w:marLeft w:val="0"/>
      <w:marRight w:val="0"/>
      <w:marTop w:val="0"/>
      <w:marBottom w:val="0"/>
      <w:divBdr>
        <w:top w:val="none" w:sz="0" w:space="0" w:color="auto"/>
        <w:left w:val="none" w:sz="0" w:space="0" w:color="auto"/>
        <w:bottom w:val="none" w:sz="0" w:space="0" w:color="auto"/>
        <w:right w:val="none" w:sz="0" w:space="0" w:color="auto"/>
      </w:divBdr>
      <w:divsChild>
        <w:div w:id="1208565438">
          <w:marLeft w:val="0"/>
          <w:marRight w:val="0"/>
          <w:marTop w:val="0"/>
          <w:marBottom w:val="0"/>
          <w:divBdr>
            <w:top w:val="none" w:sz="0" w:space="0" w:color="auto"/>
            <w:left w:val="none" w:sz="0" w:space="0" w:color="auto"/>
            <w:bottom w:val="none" w:sz="0" w:space="0" w:color="auto"/>
            <w:right w:val="none" w:sz="0" w:space="0" w:color="auto"/>
          </w:divBdr>
          <w:divsChild>
            <w:div w:id="11441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9213">
      <w:bodyDiv w:val="1"/>
      <w:marLeft w:val="0"/>
      <w:marRight w:val="0"/>
      <w:marTop w:val="0"/>
      <w:marBottom w:val="0"/>
      <w:divBdr>
        <w:top w:val="none" w:sz="0" w:space="0" w:color="auto"/>
        <w:left w:val="none" w:sz="0" w:space="0" w:color="auto"/>
        <w:bottom w:val="none" w:sz="0" w:space="0" w:color="auto"/>
        <w:right w:val="none" w:sz="0" w:space="0" w:color="auto"/>
      </w:divBdr>
    </w:div>
    <w:div w:id="1102847204">
      <w:bodyDiv w:val="1"/>
      <w:marLeft w:val="0"/>
      <w:marRight w:val="0"/>
      <w:marTop w:val="0"/>
      <w:marBottom w:val="0"/>
      <w:divBdr>
        <w:top w:val="none" w:sz="0" w:space="0" w:color="auto"/>
        <w:left w:val="none" w:sz="0" w:space="0" w:color="auto"/>
        <w:bottom w:val="none" w:sz="0" w:space="0" w:color="auto"/>
        <w:right w:val="none" w:sz="0" w:space="0" w:color="auto"/>
      </w:divBdr>
    </w:div>
    <w:div w:id="1126892340">
      <w:bodyDiv w:val="1"/>
      <w:marLeft w:val="0"/>
      <w:marRight w:val="0"/>
      <w:marTop w:val="0"/>
      <w:marBottom w:val="0"/>
      <w:divBdr>
        <w:top w:val="none" w:sz="0" w:space="0" w:color="auto"/>
        <w:left w:val="none" w:sz="0" w:space="0" w:color="auto"/>
        <w:bottom w:val="none" w:sz="0" w:space="0" w:color="auto"/>
        <w:right w:val="none" w:sz="0" w:space="0" w:color="auto"/>
      </w:divBdr>
      <w:divsChild>
        <w:div w:id="1577855684">
          <w:marLeft w:val="0"/>
          <w:marRight w:val="0"/>
          <w:marTop w:val="0"/>
          <w:marBottom w:val="0"/>
          <w:divBdr>
            <w:top w:val="none" w:sz="0" w:space="0" w:color="auto"/>
            <w:left w:val="none" w:sz="0" w:space="0" w:color="auto"/>
            <w:bottom w:val="none" w:sz="0" w:space="0" w:color="auto"/>
            <w:right w:val="none" w:sz="0" w:space="0" w:color="auto"/>
          </w:divBdr>
          <w:divsChild>
            <w:div w:id="1827941538">
              <w:marLeft w:val="0"/>
              <w:marRight w:val="0"/>
              <w:marTop w:val="0"/>
              <w:marBottom w:val="0"/>
              <w:divBdr>
                <w:top w:val="none" w:sz="0" w:space="0" w:color="auto"/>
                <w:left w:val="none" w:sz="0" w:space="0" w:color="auto"/>
                <w:bottom w:val="none" w:sz="0" w:space="0" w:color="auto"/>
                <w:right w:val="none" w:sz="0" w:space="0" w:color="auto"/>
              </w:divBdr>
              <w:divsChild>
                <w:div w:id="89230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05544550">
      <w:bodyDiv w:val="1"/>
      <w:marLeft w:val="0"/>
      <w:marRight w:val="0"/>
      <w:marTop w:val="0"/>
      <w:marBottom w:val="0"/>
      <w:divBdr>
        <w:top w:val="none" w:sz="0" w:space="0" w:color="auto"/>
        <w:left w:val="none" w:sz="0" w:space="0" w:color="auto"/>
        <w:bottom w:val="none" w:sz="0" w:space="0" w:color="auto"/>
        <w:right w:val="none" w:sz="0" w:space="0" w:color="auto"/>
      </w:divBdr>
    </w:div>
    <w:div w:id="1310020242">
      <w:bodyDiv w:val="1"/>
      <w:marLeft w:val="0"/>
      <w:marRight w:val="0"/>
      <w:marTop w:val="0"/>
      <w:marBottom w:val="0"/>
      <w:divBdr>
        <w:top w:val="none" w:sz="0" w:space="0" w:color="auto"/>
        <w:left w:val="none" w:sz="0" w:space="0" w:color="auto"/>
        <w:bottom w:val="none" w:sz="0" w:space="0" w:color="auto"/>
        <w:right w:val="none" w:sz="0" w:space="0" w:color="auto"/>
      </w:divBdr>
    </w:div>
    <w:div w:id="2087995447">
      <w:bodyDiv w:val="1"/>
      <w:marLeft w:val="0"/>
      <w:marRight w:val="0"/>
      <w:marTop w:val="0"/>
      <w:marBottom w:val="0"/>
      <w:divBdr>
        <w:top w:val="none" w:sz="0" w:space="0" w:color="auto"/>
        <w:left w:val="none" w:sz="0" w:space="0" w:color="auto"/>
        <w:bottom w:val="none" w:sz="0" w:space="0" w:color="auto"/>
        <w:right w:val="none" w:sz="0" w:space="0" w:color="auto"/>
      </w:divBdr>
      <w:divsChild>
        <w:div w:id="840924472">
          <w:marLeft w:val="0"/>
          <w:marRight w:val="0"/>
          <w:marTop w:val="0"/>
          <w:marBottom w:val="0"/>
          <w:divBdr>
            <w:top w:val="none" w:sz="0" w:space="0" w:color="auto"/>
            <w:left w:val="none" w:sz="0" w:space="0" w:color="auto"/>
            <w:bottom w:val="none" w:sz="0" w:space="0" w:color="auto"/>
            <w:right w:val="none" w:sz="0" w:space="0" w:color="auto"/>
          </w:divBdr>
          <w:divsChild>
            <w:div w:id="14271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485E9E17-D66D-42A0-B35C-AC684A86E844}"/>
      </w:docPartPr>
      <w:docPartBody>
        <w:p w:rsidR="00302341" w:rsidRDefault="009D3EC1">
          <w:r w:rsidRPr="00BA43CF">
            <w:rPr>
              <w:rStyle w:val="PlaceholderText"/>
            </w:rPr>
            <w:t>Click here to enter text.</w:t>
          </w:r>
        </w:p>
      </w:docPartBody>
    </w:docPart>
    <w:docPart>
      <w:docPartPr>
        <w:name w:val="9B8D9CDF886E4EF3A63696B2A1422DCA"/>
        <w:category>
          <w:name w:val="General"/>
          <w:gallery w:val="placeholder"/>
        </w:category>
        <w:types>
          <w:type w:val="bbPlcHdr"/>
        </w:types>
        <w:behaviors>
          <w:behavior w:val="content"/>
        </w:behaviors>
        <w:guid w:val="{E6311182-ADAA-4229-A3F4-15DB51E0C726}"/>
      </w:docPartPr>
      <w:docPartBody>
        <w:p w:rsidR="00707574" w:rsidRDefault="00921C98">
          <w:r w:rsidRPr="001B60C5">
            <w:rPr>
              <w:rStyle w:val="PlaceholderText"/>
            </w:rPr>
            <w:t>[Title]</w:t>
          </w:r>
        </w:p>
      </w:docPartBody>
    </w:docPart>
    <w:docPart>
      <w:docPartPr>
        <w:name w:val="878162DCF0524AFCBBD9B6E31BCAFE4E"/>
        <w:category>
          <w:name w:val="General"/>
          <w:gallery w:val="placeholder"/>
        </w:category>
        <w:types>
          <w:type w:val="bbPlcHdr"/>
        </w:types>
        <w:behaviors>
          <w:behavior w:val="content"/>
        </w:behaviors>
        <w:guid w:val="{8A29813C-E53A-40AA-A067-85ED0616A384}"/>
      </w:docPartPr>
      <w:docPartBody>
        <w:p w:rsidR="00707574" w:rsidRDefault="00921C98">
          <w:r w:rsidRPr="001B60C5">
            <w:rPr>
              <w:rStyle w:val="PlaceholderText"/>
            </w:rPr>
            <w:t>[Category]</w:t>
          </w:r>
        </w:p>
      </w:docPartBody>
    </w:docPart>
    <w:docPart>
      <w:docPartPr>
        <w:name w:val="4D7031683D7A4359A505EF77426B486E"/>
        <w:category>
          <w:name w:val="General"/>
          <w:gallery w:val="placeholder"/>
        </w:category>
        <w:types>
          <w:type w:val="bbPlcHdr"/>
        </w:types>
        <w:behaviors>
          <w:behavior w:val="content"/>
        </w:behaviors>
        <w:guid w:val="{45B154C2-99BC-4F45-A8E0-F90948A11E3B}"/>
      </w:docPartPr>
      <w:docPartBody>
        <w:p w:rsidR="00707574" w:rsidRDefault="00921C98">
          <w:r w:rsidRPr="001B60C5">
            <w:rPr>
              <w:rStyle w:val="PlaceholderText"/>
            </w:rPr>
            <w:t>[Keywords]</w:t>
          </w:r>
        </w:p>
      </w:docPartBody>
    </w:docPart>
    <w:docPart>
      <w:docPartPr>
        <w:name w:val="4D5519F6EB8B49879B05AFEF1147F223"/>
        <w:category>
          <w:name w:val="General"/>
          <w:gallery w:val="placeholder"/>
        </w:category>
        <w:types>
          <w:type w:val="bbPlcHdr"/>
        </w:types>
        <w:behaviors>
          <w:behavior w:val="content"/>
        </w:behaviors>
        <w:guid w:val="{B5D35F1E-4F14-48BB-8D25-6FD49BD20348}"/>
      </w:docPartPr>
      <w:docPartBody>
        <w:p w:rsidR="00707574" w:rsidRDefault="00921C98">
          <w:r w:rsidRPr="001B60C5">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C1"/>
    <w:rsid w:val="00015B35"/>
    <w:rsid w:val="000C7CEC"/>
    <w:rsid w:val="000F0496"/>
    <w:rsid w:val="001E0D92"/>
    <w:rsid w:val="00245BCC"/>
    <w:rsid w:val="002A7993"/>
    <w:rsid w:val="002B705B"/>
    <w:rsid w:val="00302341"/>
    <w:rsid w:val="003725B2"/>
    <w:rsid w:val="003F0220"/>
    <w:rsid w:val="004072E6"/>
    <w:rsid w:val="00494E37"/>
    <w:rsid w:val="004F10AC"/>
    <w:rsid w:val="004F54BE"/>
    <w:rsid w:val="00602434"/>
    <w:rsid w:val="006F1335"/>
    <w:rsid w:val="00707574"/>
    <w:rsid w:val="00755330"/>
    <w:rsid w:val="007A1329"/>
    <w:rsid w:val="008B7DE3"/>
    <w:rsid w:val="00921C98"/>
    <w:rsid w:val="009D3EC1"/>
    <w:rsid w:val="00A66C90"/>
    <w:rsid w:val="00AA68CC"/>
    <w:rsid w:val="00D0486D"/>
    <w:rsid w:val="00D44BAE"/>
    <w:rsid w:val="00D96644"/>
    <w:rsid w:val="00E73903"/>
    <w:rsid w:val="00F15364"/>
    <w:rsid w:val="00F4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C98"/>
    <w:rPr>
      <w:color w:val="808080"/>
    </w:rPr>
  </w:style>
  <w:style w:type="paragraph" w:customStyle="1" w:styleId="DE7337AEEAAE433EA143196E0016A9ED">
    <w:name w:val="DE7337AEEAAE433EA143196E0016A9ED"/>
    <w:rsid w:val="00245BCC"/>
  </w:style>
  <w:style w:type="paragraph" w:customStyle="1" w:styleId="89DB670637CF4725AF499EDA9D89F171">
    <w:name w:val="89DB670637CF4725AF499EDA9D89F171"/>
    <w:rsid w:val="00245BCC"/>
  </w:style>
  <w:style w:type="paragraph" w:customStyle="1" w:styleId="EDEE791FA5E146D99BA6DC76A043F69A">
    <w:name w:val="EDEE791FA5E146D99BA6DC76A043F69A"/>
    <w:rsid w:val="00245BCC"/>
  </w:style>
  <w:style w:type="paragraph" w:customStyle="1" w:styleId="BECA1913BF6F4D5B9758D0A143740940">
    <w:name w:val="BECA1913BF6F4D5B9758D0A143740940"/>
    <w:rsid w:val="004F54BE"/>
  </w:style>
  <w:style w:type="paragraph" w:customStyle="1" w:styleId="8A0D63530BDC461D840ABE1C696170F3">
    <w:name w:val="8A0D63530BDC461D840ABE1C696170F3"/>
    <w:rsid w:val="00D96644"/>
  </w:style>
  <w:style w:type="paragraph" w:customStyle="1" w:styleId="3202A4BB44344267B93CD9BCBF3F3F89">
    <w:name w:val="3202A4BB44344267B93CD9BCBF3F3F89"/>
    <w:rsid w:val="00D96644"/>
  </w:style>
  <w:style w:type="paragraph" w:customStyle="1" w:styleId="EC1AC93F795C4B39A54C05E2B5B42D2F">
    <w:name w:val="EC1AC93F795C4B39A54C05E2B5B42D2F"/>
    <w:rsid w:val="007A1329"/>
  </w:style>
  <w:style w:type="paragraph" w:customStyle="1" w:styleId="CE36CE9FECE44AB78A3D5260730684EB">
    <w:name w:val="CE36CE9FECE44AB78A3D5260730684EB"/>
    <w:rsid w:val="00921C98"/>
  </w:style>
  <w:style w:type="paragraph" w:customStyle="1" w:styleId="142BBB4D59E449B1ADB5F9B0D78F1D5C">
    <w:name w:val="142BBB4D59E449B1ADB5F9B0D78F1D5C"/>
    <w:rsid w:val="00921C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D08712-5BC5-40CD-A11D-27D71E0CB31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费曼技巧是一种「以教为学」的学习方式，能够帮助你提高知识的吸收效率，真正理解并学会运用知识。这个学习方法其实很简单，就是验证你是否真正掌握一个知识，看你能否用直白浅显的语言把复杂深奥的问题和知识讲清楚。</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47210-7C6F-6E47-968D-7A278414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4</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费曼学习法</dc:title>
  <dc:subject/>
  <dc:creator>Li, Raymond</dc:creator>
  <cp:keywords>学习方法</cp:keywords>
  <dc:description/>
  <cp:lastModifiedBy>Raymond Li</cp:lastModifiedBy>
  <cp:revision>36</cp:revision>
  <dcterms:created xsi:type="dcterms:W3CDTF">2017-08-24T02:51:00Z</dcterms:created>
  <dcterms:modified xsi:type="dcterms:W3CDTF">2019-07-29T03:57:00Z</dcterms:modified>
  <cp:category>观察能力，自制力，专注力，记忆力</cp:category>
</cp:coreProperties>
</file>