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789" w:rsidRDefault="00A57789">
      <w:r>
        <w:t>AJIO .com</w:t>
      </w:r>
    </w:p>
    <w:p w:rsidR="00A57789" w:rsidRDefault="00A57789">
      <w:bookmarkStart w:id="0" w:name="_GoBack"/>
      <w:bookmarkEnd w:id="0"/>
    </w:p>
    <w:p w:rsidR="00A57789" w:rsidRDefault="00A57789"/>
    <w:p w:rsidR="00A57789" w:rsidRDefault="00A57789"/>
    <w:p w:rsidR="00A57789" w:rsidRDefault="00A57789"/>
    <w:p w:rsidR="00A57789" w:rsidRDefault="00A57789"/>
    <w:tbl>
      <w:tblPr>
        <w:tblW w:w="588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2036"/>
        <w:gridCol w:w="2036"/>
      </w:tblGrid>
      <w:tr w:rsidR="00A57789" w:rsidTr="00A57789">
        <w:trPr>
          <w:trHeight w:val="331"/>
        </w:trPr>
        <w:tc>
          <w:tcPr>
            <w:tcW w:w="1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7789" w:rsidRDefault="00A57789">
            <w:pPr>
              <w:jc w:val="center"/>
              <w:rPr>
                <w:color w:val="ED7D31"/>
                <w:lang w:eastAsia="en-IN"/>
              </w:rPr>
            </w:pPr>
            <w:r>
              <w:rPr>
                <w:color w:val="ED7D31"/>
                <w:lang w:eastAsia="en-IN"/>
              </w:rPr>
              <w:t>IP Address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ED7D31"/>
                <w:lang w:eastAsia="en-IN"/>
              </w:rPr>
            </w:pPr>
            <w:r>
              <w:rPr>
                <w:color w:val="ED7D31"/>
                <w:lang w:eastAsia="en-IN"/>
              </w:rPr>
              <w:t>Existing Hostname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ED7D31"/>
                <w:lang w:eastAsia="en-IN"/>
              </w:rPr>
            </w:pPr>
            <w:r>
              <w:rPr>
                <w:color w:val="ED7D31"/>
                <w:lang w:eastAsia="en-IN"/>
              </w:rPr>
              <w:t>New Hostname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10.129.72.86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FNLPRDWEBNODEJS02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10.129.72.88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FNLPRDWEBNODEJS04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10.129.72.90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FNLPRDWEBNODEJS06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10.129.72.92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FNLPRDWEBNODEJS08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10.129.72.85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FNLPRDWEBNODEJS01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10.129.72.87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FNLPRDWEBNODEJS03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10.129.72.89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FNLPRDWEBIMG05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FNLPRDWEBNODEJS05</w:t>
            </w:r>
          </w:p>
        </w:tc>
      </w:tr>
      <w:tr w:rsidR="00A57789" w:rsidTr="00A57789">
        <w:trPr>
          <w:trHeight w:val="347"/>
        </w:trPr>
        <w:tc>
          <w:tcPr>
            <w:tcW w:w="1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24"/>
                <w:szCs w:val="24"/>
                <w:lang w:eastAsia="en-IN"/>
              </w:rPr>
            </w:pPr>
            <w:r>
              <w:rPr>
                <w:color w:val="000000"/>
                <w:sz w:val="24"/>
                <w:szCs w:val="24"/>
                <w:lang w:eastAsia="en-IN"/>
              </w:rPr>
              <w:t>10.129.72.91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FNLPRDWEBIMG07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A57789" w:rsidRDefault="00A57789">
            <w:pPr>
              <w:jc w:val="center"/>
              <w:rPr>
                <w:color w:val="000000"/>
                <w:sz w:val="18"/>
                <w:szCs w:val="18"/>
                <w:lang w:eastAsia="en-IN"/>
              </w:rPr>
            </w:pPr>
            <w:r>
              <w:rPr>
                <w:color w:val="000000"/>
                <w:sz w:val="18"/>
                <w:szCs w:val="18"/>
                <w:lang w:eastAsia="en-IN"/>
              </w:rPr>
              <w:t>FNLPRDWEBNODEJS07</w:t>
            </w:r>
          </w:p>
        </w:tc>
      </w:tr>
    </w:tbl>
    <w:p w:rsidR="005C065A" w:rsidRDefault="005C065A"/>
    <w:p w:rsidR="00A57789" w:rsidRDefault="00A57789"/>
    <w:p w:rsidR="00A57789" w:rsidRDefault="00A57789"/>
    <w:sectPr w:rsidR="00A5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789"/>
    <w:rsid w:val="005C065A"/>
    <w:rsid w:val="00A5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49944-45D5-4261-8D76-7398C2E5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78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Lalbahadur Vishwakarma (Consultant)</dc:creator>
  <cp:keywords/>
  <dc:description/>
  <cp:lastModifiedBy>Lalbahadur Vishwakarma (Consultant)</cp:lastModifiedBy>
  <cp:revision>1</cp:revision>
  <dcterms:created xsi:type="dcterms:W3CDTF">2017-08-20T18:53:00Z</dcterms:created>
  <dcterms:modified xsi:type="dcterms:W3CDTF">2017-08-20T18:54:00Z</dcterms:modified>
</cp:coreProperties>
</file>