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8A562" w14:textId="77777777" w:rsidR="00DB0C25" w:rsidRPr="006F2256" w:rsidRDefault="00DB0C25" w:rsidP="00DB0C25">
      <w:pPr>
        <w:pStyle w:val="Title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>Proposta per l’elaborato di matematica e fisica</w:t>
      </w:r>
    </w:p>
    <w:p w14:paraId="4F077205" w14:textId="3E9C5D7E" w:rsidR="00DB0C25" w:rsidRPr="00DB0C25" w:rsidRDefault="009A2CEB" w:rsidP="004C29D5">
      <w:pPr>
        <w:pStyle w:val="Heading1"/>
        <w:spacing w:before="240"/>
      </w:pPr>
      <w:r>
        <w:t xml:space="preserve">Integrali impropri </w:t>
      </w:r>
      <w:r w:rsidR="004C438F">
        <w:t>e</w:t>
      </w:r>
      <w:r w:rsidR="006F1A9D">
        <w:t>d</w:t>
      </w:r>
      <w:r>
        <w:t xml:space="preserve"> effetto fotoelettrico</w:t>
      </w:r>
      <w:r w:rsidR="004C438F">
        <w:t xml:space="preserve"> </w:t>
      </w:r>
    </w:p>
    <w:p w14:paraId="6BAE030E" w14:textId="77777777" w:rsidR="00FC7479" w:rsidRDefault="004C29D5" w:rsidP="004C29D5">
      <w:pPr>
        <w:pStyle w:val="Heading2"/>
      </w:pPr>
      <w:r>
        <w:t>Rifletti sulla teoria</w:t>
      </w:r>
    </w:p>
    <w:p w14:paraId="0DB816BE" w14:textId="36C374B6" w:rsidR="009A2CEB" w:rsidRPr="000F1C89" w:rsidRDefault="009A2CEB" w:rsidP="00C27F99">
      <w:pPr>
        <w:pStyle w:val="ListParagraph"/>
        <w:numPr>
          <w:ilvl w:val="0"/>
          <w:numId w:val="23"/>
        </w:numPr>
        <w:spacing w:after="30"/>
        <w:ind w:left="426" w:hanging="426"/>
        <w:jc w:val="both"/>
        <w:rPr>
          <w:sz w:val="22"/>
        </w:rPr>
      </w:pPr>
      <w:r w:rsidRPr="000F1C89">
        <w:rPr>
          <w:sz w:val="22"/>
        </w:rPr>
        <w:t>Illustra l’applicazione del calcolo differenziale alla determinazione d</w:t>
      </w:r>
      <w:r w:rsidR="007667EC" w:rsidRPr="000F1C89">
        <w:rPr>
          <w:sz w:val="22"/>
        </w:rPr>
        <w:t>ei</w:t>
      </w:r>
      <w:r w:rsidRPr="000F1C89">
        <w:rPr>
          <w:sz w:val="22"/>
        </w:rPr>
        <w:t xml:space="preserve"> massimi</w:t>
      </w:r>
      <w:r w:rsidR="007667EC" w:rsidRPr="000F1C89">
        <w:rPr>
          <w:sz w:val="22"/>
        </w:rPr>
        <w:t xml:space="preserve"> e </w:t>
      </w:r>
      <w:r w:rsidRPr="000F1C89">
        <w:rPr>
          <w:sz w:val="22"/>
        </w:rPr>
        <w:t xml:space="preserve">minimi relativi e </w:t>
      </w:r>
      <w:r w:rsidR="00DB0E2C">
        <w:rPr>
          <w:sz w:val="22"/>
        </w:rPr>
        <w:t xml:space="preserve">dei </w:t>
      </w:r>
      <w:r w:rsidRPr="000F1C89">
        <w:rPr>
          <w:sz w:val="22"/>
        </w:rPr>
        <w:t>flessi di una funzione.</w:t>
      </w:r>
    </w:p>
    <w:p w14:paraId="5C0776B7" w14:textId="77777777" w:rsidR="00CA033D" w:rsidRDefault="009A2CEB" w:rsidP="00C27F99">
      <w:pPr>
        <w:pStyle w:val="ListParagraph"/>
        <w:numPr>
          <w:ilvl w:val="0"/>
          <w:numId w:val="23"/>
        </w:numPr>
        <w:spacing w:after="30"/>
        <w:ind w:left="426" w:hanging="426"/>
        <w:jc w:val="both"/>
        <w:rPr>
          <w:sz w:val="22"/>
        </w:rPr>
      </w:pPr>
      <w:r w:rsidRPr="000F1C89">
        <w:rPr>
          <w:sz w:val="22"/>
        </w:rPr>
        <w:t xml:space="preserve">Enuncia il teorema fondamentale del calcolo integrale e la relativa formula per il calcolo degli integrali definiti. </w:t>
      </w:r>
    </w:p>
    <w:p w14:paraId="6A4D24CD" w14:textId="4AD63874" w:rsidR="009A2CEB" w:rsidRPr="000F1C89" w:rsidRDefault="009A2CEB" w:rsidP="00C27F99">
      <w:pPr>
        <w:pStyle w:val="ListParagraph"/>
        <w:numPr>
          <w:ilvl w:val="0"/>
          <w:numId w:val="23"/>
        </w:numPr>
        <w:spacing w:after="30"/>
        <w:ind w:left="426" w:hanging="426"/>
        <w:jc w:val="both"/>
        <w:rPr>
          <w:sz w:val="22"/>
        </w:rPr>
      </w:pPr>
      <w:r w:rsidRPr="000F1C89">
        <w:rPr>
          <w:sz w:val="22"/>
        </w:rPr>
        <w:t>Illustra il ruolo delle simmetrie</w:t>
      </w:r>
      <w:r w:rsidR="00CA033D">
        <w:rPr>
          <w:sz w:val="22"/>
        </w:rPr>
        <w:t>,</w:t>
      </w:r>
      <w:r w:rsidRPr="000F1C89">
        <w:rPr>
          <w:sz w:val="22"/>
        </w:rPr>
        <w:t xml:space="preserve"> parità</w:t>
      </w:r>
      <w:r w:rsidR="007667EC" w:rsidRPr="000F1C89">
        <w:rPr>
          <w:sz w:val="22"/>
        </w:rPr>
        <w:t xml:space="preserve"> e </w:t>
      </w:r>
      <w:r w:rsidRPr="000F1C89">
        <w:rPr>
          <w:sz w:val="22"/>
        </w:rPr>
        <w:t>disparità</w:t>
      </w:r>
      <w:r w:rsidR="00CA033D">
        <w:rPr>
          <w:sz w:val="22"/>
        </w:rPr>
        <w:t>,</w:t>
      </w:r>
      <w:r w:rsidRPr="000F1C89">
        <w:rPr>
          <w:sz w:val="22"/>
        </w:rPr>
        <w:t xml:space="preserve"> </w:t>
      </w:r>
      <w:r w:rsidR="00CA033D">
        <w:rPr>
          <w:sz w:val="22"/>
        </w:rPr>
        <w:t>nel</w:t>
      </w:r>
      <w:r w:rsidRPr="000F1C89">
        <w:rPr>
          <w:sz w:val="22"/>
        </w:rPr>
        <w:t xml:space="preserve"> calcolo di integrali definiti su intervalli simmetrici.</w:t>
      </w:r>
    </w:p>
    <w:p w14:paraId="2C89CC01" w14:textId="77777777" w:rsidR="00C27F99" w:rsidRPr="000F1C89" w:rsidRDefault="009A2CEB" w:rsidP="00C27F99">
      <w:pPr>
        <w:pStyle w:val="ListParagraph"/>
        <w:numPr>
          <w:ilvl w:val="0"/>
          <w:numId w:val="23"/>
        </w:numPr>
        <w:spacing w:after="30"/>
        <w:ind w:left="426" w:hanging="426"/>
        <w:jc w:val="both"/>
        <w:rPr>
          <w:sz w:val="22"/>
        </w:rPr>
      </w:pPr>
      <w:r w:rsidRPr="000F1C89">
        <w:rPr>
          <w:sz w:val="22"/>
        </w:rPr>
        <w:t>Definisci il concetto di integrale improprio, illustrando con esempi i vari casi che si possono presentare.</w:t>
      </w:r>
    </w:p>
    <w:p w14:paraId="3D63FBAF" w14:textId="241DFC87" w:rsidR="00D777BA" w:rsidRPr="000F1C89" w:rsidRDefault="004C438F" w:rsidP="004C438F">
      <w:pPr>
        <w:pStyle w:val="ListParagraph"/>
        <w:numPr>
          <w:ilvl w:val="0"/>
          <w:numId w:val="23"/>
        </w:numPr>
        <w:spacing w:after="30"/>
        <w:ind w:left="426" w:hanging="426"/>
        <w:jc w:val="both"/>
        <w:rPr>
          <w:sz w:val="22"/>
        </w:rPr>
      </w:pPr>
      <w:r w:rsidRPr="000F1C89">
        <w:rPr>
          <w:sz w:val="22"/>
        </w:rPr>
        <w:t>E</w:t>
      </w:r>
      <w:r w:rsidR="009A2CEB" w:rsidRPr="000F1C89">
        <w:rPr>
          <w:sz w:val="22"/>
        </w:rPr>
        <w:t>sponi i concetti di intensità di irraggiamento di un’onda elettromagnetica nell’ambito della teoria classica di Maxwell.</w:t>
      </w:r>
    </w:p>
    <w:p w14:paraId="3FBB40B1" w14:textId="6898E9FB" w:rsidR="004C438F" w:rsidRPr="000F1C89" w:rsidRDefault="004C438F" w:rsidP="004C438F">
      <w:pPr>
        <w:pStyle w:val="ListParagraph"/>
        <w:numPr>
          <w:ilvl w:val="0"/>
          <w:numId w:val="23"/>
        </w:numPr>
        <w:spacing w:after="30"/>
        <w:ind w:left="426" w:hanging="426"/>
        <w:jc w:val="both"/>
        <w:rPr>
          <w:sz w:val="22"/>
        </w:rPr>
      </w:pPr>
      <w:r w:rsidRPr="000F1C89">
        <w:rPr>
          <w:sz w:val="22"/>
        </w:rPr>
        <w:t>De</w:t>
      </w:r>
      <w:r w:rsidR="009A2CEB" w:rsidRPr="000F1C89">
        <w:rPr>
          <w:sz w:val="22"/>
        </w:rPr>
        <w:t>scrivi l’effetto fotoelettrico</w:t>
      </w:r>
      <w:r w:rsidR="007667EC" w:rsidRPr="000F1C89">
        <w:rPr>
          <w:sz w:val="22"/>
        </w:rPr>
        <w:t>.</w:t>
      </w:r>
      <w:r w:rsidR="009A2CEB" w:rsidRPr="000F1C89">
        <w:rPr>
          <w:sz w:val="22"/>
        </w:rPr>
        <w:t xml:space="preserve"> </w:t>
      </w:r>
      <w:r w:rsidR="007667EC" w:rsidRPr="000F1C89">
        <w:rPr>
          <w:sz w:val="22"/>
        </w:rPr>
        <w:t>Illustra</w:t>
      </w:r>
      <w:r w:rsidR="009A2CEB" w:rsidRPr="000F1C89">
        <w:rPr>
          <w:sz w:val="22"/>
        </w:rPr>
        <w:t xml:space="preserve"> gli aspetti critici</w:t>
      </w:r>
      <w:r w:rsidR="009811D7">
        <w:rPr>
          <w:sz w:val="22"/>
        </w:rPr>
        <w:t xml:space="preserve"> </w:t>
      </w:r>
      <w:r w:rsidR="009811D7" w:rsidRPr="00B22284">
        <w:rPr>
          <w:color w:val="000000" w:themeColor="text1"/>
          <w:sz w:val="22"/>
        </w:rPr>
        <w:t>dell’interpretazione che la fisica classica fornisce del fenomeno</w:t>
      </w:r>
      <w:r w:rsidR="007667EC" w:rsidRPr="000F1C89">
        <w:rPr>
          <w:sz w:val="22"/>
        </w:rPr>
        <w:t xml:space="preserve"> e</w:t>
      </w:r>
      <w:r w:rsidR="009A2CEB" w:rsidRPr="000F1C89">
        <w:rPr>
          <w:sz w:val="22"/>
        </w:rPr>
        <w:t xml:space="preserve"> ricava l’equazione dell’energia cinetica massima d</w:t>
      </w:r>
      <w:r w:rsidR="008A56DC" w:rsidRPr="000F1C89">
        <w:rPr>
          <w:sz w:val="22"/>
        </w:rPr>
        <w:t>e</w:t>
      </w:r>
      <w:r w:rsidR="009A2CEB" w:rsidRPr="000F1C89">
        <w:rPr>
          <w:sz w:val="22"/>
        </w:rPr>
        <w:t xml:space="preserve">i </w:t>
      </w:r>
      <w:proofErr w:type="gramStart"/>
      <w:r w:rsidR="008A56DC" w:rsidRPr="000F1C89">
        <w:rPr>
          <w:sz w:val="22"/>
        </w:rPr>
        <w:t>f</w:t>
      </w:r>
      <w:r w:rsidR="009A2CEB" w:rsidRPr="000F1C89">
        <w:rPr>
          <w:sz w:val="22"/>
        </w:rPr>
        <w:t>oto</w:t>
      </w:r>
      <w:r w:rsidR="000C7561">
        <w:rPr>
          <w:sz w:val="22"/>
        </w:rPr>
        <w:t>-</w:t>
      </w:r>
      <w:r w:rsidR="009A2CEB" w:rsidRPr="000F1C89">
        <w:rPr>
          <w:sz w:val="22"/>
        </w:rPr>
        <w:t>e</w:t>
      </w:r>
      <w:r w:rsidR="008A56DC" w:rsidRPr="000F1C89">
        <w:rPr>
          <w:sz w:val="22"/>
        </w:rPr>
        <w:t>lettroni</w:t>
      </w:r>
      <w:proofErr w:type="gramEnd"/>
      <w:r w:rsidR="008A56DC" w:rsidRPr="000F1C89">
        <w:rPr>
          <w:sz w:val="22"/>
        </w:rPr>
        <w:t xml:space="preserve"> secondo l’ipotesi di Einstein del quanto di luce. </w:t>
      </w:r>
    </w:p>
    <w:p w14:paraId="0DAD9128" w14:textId="77777777" w:rsidR="0096554F" w:rsidRPr="005C1A2E" w:rsidRDefault="004C29D5" w:rsidP="004C29D5">
      <w:pPr>
        <w:pStyle w:val="Heading2"/>
      </w:pPr>
      <w:r>
        <w:t>Mettiti alla prova</w:t>
      </w:r>
    </w:p>
    <w:p w14:paraId="56A6709D" w14:textId="239802A3" w:rsidR="005F3374" w:rsidRPr="000F1C89" w:rsidRDefault="00CF33B2" w:rsidP="00F57803">
      <w:pPr>
        <w:spacing w:after="16" w:line="22" w:lineRule="atLeast"/>
        <w:jc w:val="both"/>
        <w:rPr>
          <w:sz w:val="22"/>
        </w:rPr>
      </w:pPr>
      <w:r w:rsidRPr="000F1C89">
        <w:rPr>
          <w:rFonts w:cs="Arial"/>
          <w:sz w:val="22"/>
        </w:rPr>
        <w:t xml:space="preserve">Considera la </w:t>
      </w:r>
      <w:r w:rsidR="005F3374" w:rsidRPr="000F1C89">
        <w:rPr>
          <w:rFonts w:cs="Arial"/>
          <w:sz w:val="22"/>
        </w:rPr>
        <w:t>funzione</w:t>
      </w:r>
      <w:r w:rsidR="00901109" w:rsidRPr="000F1C89">
        <w:rPr>
          <w:rFonts w:cs="Arial"/>
          <w:sz w:val="22"/>
        </w:rPr>
        <w:t xml:space="preserve"> </w:t>
      </w:r>
      <m:oMath>
        <m:r>
          <w:rPr>
            <w:rFonts w:ascii="Cambria Math" w:hAnsi="Cambria Math" w:cs="Arial"/>
            <w:sz w:val="22"/>
          </w:rPr>
          <m:t>f(x)</m:t>
        </m:r>
      </m:oMath>
      <w:r w:rsidRPr="000F1C89">
        <w:rPr>
          <w:sz w:val="22"/>
        </w:rPr>
        <w:t>, definita per</w:t>
      </w:r>
      <w:r w:rsidR="00901109" w:rsidRPr="000F1C89">
        <w:rPr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x</m:t>
        </m:r>
        <m:r>
          <m:rPr>
            <m:scr m:val="double-struck"/>
          </m:rPr>
          <w:rPr>
            <w:rFonts w:ascii="Cambria Math" w:hAnsi="Cambria Math"/>
            <w:sz w:val="22"/>
          </w:rPr>
          <m:t>∈R</m:t>
        </m:r>
      </m:oMath>
      <w:r w:rsidRPr="000F1C89">
        <w:rPr>
          <w:sz w:val="22"/>
        </w:rPr>
        <w:t>:</w:t>
      </w:r>
    </w:p>
    <w:p w14:paraId="4A3B2302" w14:textId="0A912906" w:rsidR="00CF33B2" w:rsidRPr="000F1C89" w:rsidRDefault="00901109" w:rsidP="00901109">
      <w:pPr>
        <w:spacing w:after="16" w:line="22" w:lineRule="atLeast"/>
        <w:jc w:val="both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 xml:space="preserve">   f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=ax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den>
              </m:f>
            </m:sup>
          </m:sSup>
          <m:r>
            <w:rPr>
              <w:rFonts w:ascii="Cambria Math" w:hAnsi="Cambria Math"/>
              <w:sz w:val="22"/>
            </w:rPr>
            <m:t>,</m:t>
          </m:r>
        </m:oMath>
      </m:oMathPara>
    </w:p>
    <w:p w14:paraId="59BAD3C0" w14:textId="0CB51D08" w:rsidR="008A56DC" w:rsidRPr="000F1C89" w:rsidRDefault="008A56DC" w:rsidP="008A56DC">
      <w:pPr>
        <w:spacing w:after="16" w:line="22" w:lineRule="atLeast"/>
        <w:jc w:val="both"/>
        <w:rPr>
          <w:rFonts w:eastAsiaTheme="minorEastAsia" w:cs="Arial"/>
          <w:sz w:val="22"/>
        </w:rPr>
      </w:pPr>
      <w:r w:rsidRPr="000F1C89">
        <w:rPr>
          <w:sz w:val="22"/>
        </w:rPr>
        <w:t xml:space="preserve">con </w:t>
      </w:r>
      <m:oMath>
        <m:r>
          <w:rPr>
            <w:rFonts w:ascii="Cambria Math" w:hAnsi="Cambria Math"/>
            <w:sz w:val="22"/>
          </w:rPr>
          <m:t>a</m:t>
        </m:r>
      </m:oMath>
      <w:r w:rsidRPr="000F1C89">
        <w:rPr>
          <w:sz w:val="22"/>
        </w:rPr>
        <w:t xml:space="preserve"> e </w:t>
      </w:r>
      <m:oMath>
        <m:r>
          <w:rPr>
            <w:rFonts w:ascii="Cambria Math" w:hAnsi="Cambria Math"/>
            <w:sz w:val="22"/>
          </w:rPr>
          <m:t>b</m:t>
        </m:r>
      </m:oMath>
      <w:r w:rsidRPr="000F1C89">
        <w:rPr>
          <w:sz w:val="22"/>
        </w:rPr>
        <w:t xml:space="preserve"> costanti reali positive. </w:t>
      </w:r>
    </w:p>
    <w:p w14:paraId="6F5A4649" w14:textId="74A7799E" w:rsidR="007B7082" w:rsidRPr="000F1C89" w:rsidRDefault="00CF33B2" w:rsidP="007B7082">
      <w:pPr>
        <w:pStyle w:val="ListParagraph"/>
        <w:numPr>
          <w:ilvl w:val="0"/>
          <w:numId w:val="25"/>
        </w:numPr>
        <w:spacing w:after="16" w:line="22" w:lineRule="atLeast"/>
        <w:ind w:left="284" w:hanging="284"/>
        <w:jc w:val="both"/>
        <w:rPr>
          <w:rFonts w:cs="Arial"/>
          <w:sz w:val="22"/>
        </w:rPr>
      </w:pPr>
      <w:r w:rsidRPr="000F1C89">
        <w:rPr>
          <w:rFonts w:cs="Arial"/>
          <w:sz w:val="22"/>
        </w:rPr>
        <w:t>Dimostra che</w:t>
      </w:r>
      <w:r w:rsidR="00901109" w:rsidRPr="000F1C89">
        <w:rPr>
          <w:rFonts w:cs="Arial"/>
          <w:sz w:val="22"/>
        </w:rPr>
        <w:t xml:space="preserve"> </w:t>
      </w:r>
      <w:r w:rsidR="008A56DC" w:rsidRPr="000F1C89">
        <w:rPr>
          <w:sz w:val="22"/>
        </w:rPr>
        <w:t xml:space="preserve">il grafico di </w:t>
      </w:r>
      <m:oMath>
        <m:r>
          <w:rPr>
            <w:rFonts w:ascii="Cambria Math" w:hAnsi="Cambria Math"/>
            <w:sz w:val="22"/>
          </w:rPr>
          <m:t>f(x)</m:t>
        </m:r>
      </m:oMath>
      <w:r w:rsidRPr="000F1C89">
        <w:rPr>
          <w:sz w:val="22"/>
        </w:rPr>
        <w:t xml:space="preserve"> </w:t>
      </w:r>
      <w:r w:rsidR="008A56DC" w:rsidRPr="000F1C89">
        <w:rPr>
          <w:sz w:val="22"/>
        </w:rPr>
        <w:t>presenta un punto di massimo relativo, un punto di minimo</w:t>
      </w:r>
      <w:r w:rsidRPr="000F1C89">
        <w:rPr>
          <w:sz w:val="22"/>
        </w:rPr>
        <w:t xml:space="preserve"> </w:t>
      </w:r>
      <w:r w:rsidR="008A56DC" w:rsidRPr="000F1C89">
        <w:rPr>
          <w:sz w:val="22"/>
        </w:rPr>
        <w:t>relativo e tre punti di flesso</w:t>
      </w:r>
      <w:r w:rsidR="00901109" w:rsidRPr="000F1C89">
        <w:rPr>
          <w:sz w:val="22"/>
        </w:rPr>
        <w:t xml:space="preserve"> per ogni valore positivo di </w:t>
      </w:r>
      <m:oMath>
        <m:r>
          <w:rPr>
            <w:rFonts w:ascii="Cambria Math" w:hAnsi="Cambria Math"/>
            <w:sz w:val="22"/>
          </w:rPr>
          <m:t>a</m:t>
        </m:r>
      </m:oMath>
      <w:r w:rsidR="00901109" w:rsidRPr="000F1C89">
        <w:rPr>
          <w:rFonts w:eastAsiaTheme="minorEastAsia"/>
          <w:sz w:val="22"/>
        </w:rPr>
        <w:t xml:space="preserve"> e </w:t>
      </w:r>
      <m:oMath>
        <m:r>
          <w:rPr>
            <w:rFonts w:ascii="Cambria Math" w:eastAsiaTheme="minorEastAsia" w:hAnsi="Cambria Math"/>
            <w:sz w:val="22"/>
          </w:rPr>
          <m:t>b</m:t>
        </m:r>
      </m:oMath>
      <w:r w:rsidR="00901109" w:rsidRPr="000F1C89">
        <w:rPr>
          <w:rFonts w:eastAsiaTheme="minorEastAsia"/>
          <w:sz w:val="22"/>
        </w:rPr>
        <w:t>.</w:t>
      </w:r>
    </w:p>
    <w:p w14:paraId="7547610B" w14:textId="6C8E82B0" w:rsidR="008A56DC" w:rsidRPr="000F1C89" w:rsidRDefault="008A56DC" w:rsidP="007B7082">
      <w:pPr>
        <w:pStyle w:val="ListParagraph"/>
        <w:numPr>
          <w:ilvl w:val="0"/>
          <w:numId w:val="25"/>
        </w:numPr>
        <w:spacing w:after="16" w:line="22" w:lineRule="atLeast"/>
        <w:ind w:left="284" w:hanging="284"/>
        <w:jc w:val="both"/>
        <w:rPr>
          <w:rFonts w:cs="Arial"/>
          <w:sz w:val="22"/>
        </w:rPr>
      </w:pPr>
      <w:r w:rsidRPr="000F1C89">
        <w:rPr>
          <w:sz w:val="22"/>
        </w:rPr>
        <w:t xml:space="preserve">Dimostra che la regione illimitata compresa tra il grafico di 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  <w:r w:rsidR="00286AB5" w:rsidRPr="000F1C89">
        <w:rPr>
          <w:rFonts w:eastAsiaTheme="minorEastAsia"/>
          <w:sz w:val="22"/>
        </w:rPr>
        <w:t xml:space="preserve"> </w:t>
      </w:r>
      <w:r w:rsidRPr="000F1C89">
        <w:rPr>
          <w:sz w:val="22"/>
        </w:rPr>
        <w:t xml:space="preserve">e </w:t>
      </w:r>
      <w:r w:rsidR="00286AB5" w:rsidRPr="000F1C89">
        <w:rPr>
          <w:sz w:val="22"/>
        </w:rPr>
        <w:t xml:space="preserve">il semiasse positivo dell’asse delle ascisse </w:t>
      </w:r>
      <w:r w:rsidRPr="000F1C89">
        <w:rPr>
          <w:sz w:val="22"/>
        </w:rPr>
        <w:t xml:space="preserve">ha un’area finita </w:t>
      </w:r>
      <m:oMath>
        <m:r>
          <w:rPr>
            <w:rFonts w:ascii="Cambria Math" w:hAnsi="Cambria Math"/>
            <w:sz w:val="22"/>
          </w:rPr>
          <m:t>S</m:t>
        </m:r>
      </m:oMath>
      <w:r w:rsidR="00286AB5" w:rsidRPr="000F1C89">
        <w:rPr>
          <w:rFonts w:eastAsiaTheme="minorEastAsia"/>
          <w:sz w:val="22"/>
        </w:rPr>
        <w:t xml:space="preserve"> </w:t>
      </w:r>
      <w:r w:rsidRPr="000F1C89">
        <w:rPr>
          <w:sz w:val="22"/>
        </w:rPr>
        <w:t>pari a</w:t>
      </w:r>
      <w:r w:rsidR="00286AB5" w:rsidRPr="000F1C89">
        <w:rPr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S=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ab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</m:oMath>
      <w:r w:rsidRPr="000F1C89">
        <w:rPr>
          <w:sz w:val="22"/>
        </w:rPr>
        <w:t>.</w:t>
      </w:r>
    </w:p>
    <w:p w14:paraId="4E62CD05" w14:textId="0D85DC25" w:rsidR="00F119FD" w:rsidRPr="000F1C89" w:rsidRDefault="00CF33B2" w:rsidP="007B7082">
      <w:pPr>
        <w:pStyle w:val="ListParagraph"/>
        <w:numPr>
          <w:ilvl w:val="0"/>
          <w:numId w:val="25"/>
        </w:numPr>
        <w:spacing w:after="16" w:line="22" w:lineRule="atLeast"/>
        <w:ind w:left="284" w:hanging="284"/>
        <w:jc w:val="both"/>
        <w:rPr>
          <w:rFonts w:cs="Arial"/>
          <w:sz w:val="22"/>
        </w:rPr>
      </w:pPr>
      <w:r w:rsidRPr="000F1C89">
        <w:rPr>
          <w:rFonts w:eastAsiaTheme="minorEastAsia" w:cs="Arial"/>
          <w:sz w:val="22"/>
        </w:rPr>
        <w:t xml:space="preserve">Determina </w:t>
      </w:r>
      <w:r w:rsidR="00286AB5" w:rsidRPr="000F1C89">
        <w:rPr>
          <w:rFonts w:eastAsiaTheme="minorEastAsia" w:cs="Arial"/>
          <w:sz w:val="22"/>
        </w:rPr>
        <w:t xml:space="preserve">per quali </w:t>
      </w:r>
      <w:r w:rsidR="008A56DC" w:rsidRPr="000F1C89">
        <w:rPr>
          <w:rFonts w:eastAsiaTheme="minorEastAsia" w:cs="Arial"/>
          <w:sz w:val="22"/>
        </w:rPr>
        <w:t xml:space="preserve">valori di </w:t>
      </w:r>
      <m:oMath>
        <m:r>
          <w:rPr>
            <w:rFonts w:ascii="Cambria Math" w:eastAsiaTheme="minorEastAsia" w:hAnsi="Cambria Math" w:cs="Arial"/>
            <w:sz w:val="22"/>
          </w:rPr>
          <m:t>a</m:t>
        </m:r>
      </m:oMath>
      <w:r w:rsidR="008A56DC" w:rsidRPr="000F1C89">
        <w:rPr>
          <w:sz w:val="22"/>
        </w:rPr>
        <w:t xml:space="preserve"> e </w:t>
      </w:r>
      <m:oMath>
        <m:r>
          <w:rPr>
            <w:rFonts w:ascii="Cambria Math" w:hAnsi="Cambria Math"/>
            <w:sz w:val="22"/>
          </w:rPr>
          <m:t>b</m:t>
        </m:r>
      </m:oMath>
      <w:r w:rsidR="008A56DC" w:rsidRPr="000F1C89">
        <w:rPr>
          <w:sz w:val="22"/>
        </w:rPr>
        <w:t xml:space="preserve"> il grafico di 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  <w:r w:rsidR="00286AB5" w:rsidRPr="000F1C89">
        <w:rPr>
          <w:rFonts w:eastAsiaTheme="minorEastAsia"/>
          <w:sz w:val="22"/>
        </w:rPr>
        <w:t xml:space="preserve"> </w:t>
      </w:r>
      <w:r w:rsidR="008A56DC" w:rsidRPr="000F1C89">
        <w:rPr>
          <w:sz w:val="22"/>
        </w:rPr>
        <w:t>present</w:t>
      </w:r>
      <w:r w:rsidR="00286AB5" w:rsidRPr="000F1C89">
        <w:rPr>
          <w:sz w:val="22"/>
        </w:rPr>
        <w:t>a</w:t>
      </w:r>
      <w:r w:rsidR="008A56DC" w:rsidRPr="000F1C89">
        <w:rPr>
          <w:sz w:val="22"/>
        </w:rPr>
        <w:t xml:space="preserve"> un massimo relativo </w:t>
      </w:r>
      <w:r w:rsidR="00286AB5" w:rsidRPr="000F1C89">
        <w:rPr>
          <w:sz w:val="22"/>
        </w:rPr>
        <w:t xml:space="preserve">per </w:t>
      </w:r>
      <m:oMath>
        <m:r>
          <w:rPr>
            <w:rFonts w:ascii="Cambria Math" w:hAnsi="Cambria Math"/>
            <w:sz w:val="22"/>
          </w:rPr>
          <m:t>x=2</m:t>
        </m:r>
      </m:oMath>
      <w:r w:rsidR="008A56DC" w:rsidRPr="000F1C89">
        <w:rPr>
          <w:sz w:val="22"/>
        </w:rPr>
        <w:t xml:space="preserve">  e la retta tangente al grafico in </w:t>
      </w:r>
      <m:oMath>
        <m:r>
          <w:rPr>
            <w:rFonts w:ascii="Cambria Math" w:hAnsi="Cambria Math"/>
            <w:sz w:val="22"/>
          </w:rPr>
          <m:t>x=0</m:t>
        </m:r>
      </m:oMath>
      <w:r w:rsidR="00AE0972" w:rsidRPr="000F1C89">
        <w:rPr>
          <w:sz w:val="22"/>
        </w:rPr>
        <w:t xml:space="preserve"> form</w:t>
      </w:r>
      <w:r w:rsidR="00286AB5" w:rsidRPr="000F1C89">
        <w:rPr>
          <w:sz w:val="22"/>
        </w:rPr>
        <w:t>a</w:t>
      </w:r>
      <w:r w:rsidR="00AE0972" w:rsidRPr="000F1C89">
        <w:rPr>
          <w:sz w:val="22"/>
        </w:rPr>
        <w:t xml:space="preserve"> con l’asse </w:t>
      </w:r>
      <m:oMath>
        <m:r>
          <w:rPr>
            <w:rFonts w:ascii="Cambria Math" w:hAnsi="Cambria Math"/>
            <w:sz w:val="22"/>
          </w:rPr>
          <m:t>x</m:t>
        </m:r>
      </m:oMath>
      <w:r w:rsidR="00AE0972" w:rsidRPr="000F1C89">
        <w:rPr>
          <w:sz w:val="22"/>
        </w:rPr>
        <w:t xml:space="preserve"> </w:t>
      </w:r>
      <w:r w:rsidR="00286AB5" w:rsidRPr="000F1C89">
        <w:rPr>
          <w:sz w:val="22"/>
        </w:rPr>
        <w:t xml:space="preserve">un angolo </w:t>
      </w:r>
      <m:oMath>
        <m:r>
          <m:rPr>
            <m:sty m:val="p"/>
          </m:rPr>
          <w:rPr>
            <w:rFonts w:ascii="Cambria Math" w:hAnsi="Cambria Math"/>
            <w:sz w:val="22"/>
          </w:rPr>
          <m:t>α</m:t>
        </m:r>
        <m:r>
          <w:rPr>
            <w:rFonts w:ascii="Cambria Math" w:hAnsi="Cambria Math"/>
            <w:sz w:val="22"/>
          </w:rPr>
          <m:t>=</m:t>
        </m:r>
        <m:func>
          <m:funcPr>
            <m:ctrlPr>
              <w:rPr>
                <w:rFonts w:ascii="Cambria Math" w:hAnsi="Cambria Math"/>
                <w:i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</w:rPr>
              <m:t>arctan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hAnsi="Cambria Math"/>
                    <w:sz w:val="22"/>
                  </w:rPr>
                  <m:t>2</m:t>
                </m:r>
              </m:den>
            </m:f>
          </m:e>
        </m:func>
      </m:oMath>
      <w:r w:rsidR="00AE0972" w:rsidRPr="000F1C89">
        <w:rPr>
          <w:sz w:val="22"/>
        </w:rPr>
        <w:t>.</w:t>
      </w:r>
    </w:p>
    <w:p w14:paraId="22572DD0" w14:textId="77777777" w:rsidR="00CA033D" w:rsidRPr="00CA033D" w:rsidRDefault="002B0A58" w:rsidP="000F1C89">
      <w:pPr>
        <w:pStyle w:val="ListParagraph"/>
        <w:numPr>
          <w:ilvl w:val="0"/>
          <w:numId w:val="25"/>
        </w:numPr>
        <w:spacing w:after="16" w:line="22" w:lineRule="atLeast"/>
        <w:ind w:left="284" w:hanging="284"/>
        <w:jc w:val="both"/>
        <w:rPr>
          <w:rFonts w:cs="Arial"/>
          <w:sz w:val="22"/>
        </w:rPr>
      </w:pPr>
      <w:r w:rsidRPr="000F1C89">
        <w:rPr>
          <w:rFonts w:eastAsiaTheme="minorEastAsia" w:cs="Arial"/>
          <w:sz w:val="22"/>
        </w:rPr>
        <w:t>Supponi</w:t>
      </w:r>
      <w:r w:rsidR="00AE0972" w:rsidRPr="000F1C89">
        <w:rPr>
          <w:rFonts w:eastAsiaTheme="minorEastAsia" w:cs="Arial"/>
          <w:sz w:val="22"/>
        </w:rPr>
        <w:t xml:space="preserve"> che </w:t>
      </w:r>
      <m:oMath>
        <m:r>
          <w:rPr>
            <w:rFonts w:ascii="Cambria Math" w:eastAsiaTheme="minorEastAsia" w:hAnsi="Cambria Math" w:cs="Arial"/>
            <w:sz w:val="22"/>
          </w:rPr>
          <m:t>a</m:t>
        </m:r>
      </m:oMath>
      <w:r w:rsidR="00AE0972" w:rsidRPr="000F1C89">
        <w:rPr>
          <w:sz w:val="22"/>
        </w:rPr>
        <w:t xml:space="preserve"> e </w:t>
      </w:r>
      <m:oMath>
        <m:r>
          <w:rPr>
            <w:rFonts w:ascii="Cambria Math" w:hAnsi="Cambria Math"/>
            <w:sz w:val="22"/>
          </w:rPr>
          <m:t>b</m:t>
        </m:r>
      </m:oMath>
      <w:r w:rsidR="00AE0972" w:rsidRPr="000F1C89">
        <w:rPr>
          <w:sz w:val="22"/>
        </w:rPr>
        <w:t xml:space="preserve"> assumano i valori</w:t>
      </w:r>
      <w:r w:rsidRPr="000F1C89">
        <w:rPr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a=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</m:oMath>
      <w:r w:rsidR="00AE0972" w:rsidRPr="000F1C89">
        <w:rPr>
          <w:sz w:val="22"/>
        </w:rPr>
        <w:t xml:space="preserve"> e</w:t>
      </w:r>
      <w:r w:rsidRPr="000F1C89">
        <w:rPr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b=8</m:t>
        </m:r>
      </m:oMath>
      <w:r w:rsidR="00AE0972" w:rsidRPr="000F1C89">
        <w:rPr>
          <w:sz w:val="22"/>
        </w:rPr>
        <w:t xml:space="preserve"> </w:t>
      </w:r>
      <w:r w:rsidR="009811D7" w:rsidRPr="00B22284">
        <w:rPr>
          <w:color w:val="000000" w:themeColor="text1"/>
          <w:sz w:val="22"/>
        </w:rPr>
        <w:t xml:space="preserve">che soddisfano le richieste del </w:t>
      </w:r>
      <w:r w:rsidR="00AE0972" w:rsidRPr="00B22284">
        <w:rPr>
          <w:color w:val="000000" w:themeColor="text1"/>
          <w:sz w:val="22"/>
        </w:rPr>
        <w:t xml:space="preserve">punto </w:t>
      </w:r>
      <w:r w:rsidR="00AE0972" w:rsidRPr="000F1C89">
        <w:rPr>
          <w:sz w:val="22"/>
        </w:rPr>
        <w:t>precedente</w:t>
      </w:r>
      <w:r w:rsidR="00CA033D">
        <w:rPr>
          <w:sz w:val="22"/>
        </w:rPr>
        <w:t>.</w:t>
      </w:r>
      <w:r w:rsidR="00AE0972" w:rsidRPr="000F1C89">
        <w:rPr>
          <w:sz w:val="22"/>
        </w:rPr>
        <w:t xml:space="preserve"> </w:t>
      </w:r>
    </w:p>
    <w:p w14:paraId="63DB0726" w14:textId="3CDB0662" w:rsidR="00F506C8" w:rsidRPr="00FC5D61" w:rsidRDefault="00CA033D" w:rsidP="00CA033D">
      <w:pPr>
        <w:pStyle w:val="ListParagraph"/>
        <w:spacing w:after="16" w:line="22" w:lineRule="atLeast"/>
        <w:ind w:left="284"/>
        <w:jc w:val="both"/>
        <w:rPr>
          <w:rFonts w:cs="Arial"/>
          <w:sz w:val="22"/>
        </w:rPr>
      </w:pPr>
      <w:r>
        <w:rPr>
          <w:sz w:val="22"/>
        </w:rPr>
        <w:t>D</w:t>
      </w:r>
      <w:r w:rsidR="00AE0972" w:rsidRPr="000F1C89">
        <w:rPr>
          <w:sz w:val="22"/>
        </w:rPr>
        <w:t xml:space="preserve">imostra che la retta </w:t>
      </w:r>
      <w:r w:rsidR="00331952" w:rsidRPr="00B22284">
        <w:rPr>
          <w:color w:val="000000" w:themeColor="text1"/>
          <w:sz w:val="22"/>
        </w:rPr>
        <w:t>normale (</w:t>
      </w:r>
      <w:r w:rsidR="00AE0972" w:rsidRPr="00B22284">
        <w:rPr>
          <w:color w:val="000000" w:themeColor="text1"/>
          <w:sz w:val="22"/>
        </w:rPr>
        <w:t>perpendicolare alla tangente</w:t>
      </w:r>
      <w:r w:rsidR="00331952" w:rsidRPr="00B22284">
        <w:rPr>
          <w:color w:val="000000" w:themeColor="text1"/>
          <w:sz w:val="22"/>
        </w:rPr>
        <w:t>)</w:t>
      </w:r>
      <w:r w:rsidR="00AE0972" w:rsidRPr="00B22284">
        <w:rPr>
          <w:color w:val="000000" w:themeColor="text1"/>
          <w:sz w:val="22"/>
        </w:rPr>
        <w:t xml:space="preserve"> in uno </w:t>
      </w:r>
      <w:r w:rsidR="00AE0972" w:rsidRPr="000F1C89">
        <w:rPr>
          <w:sz w:val="22"/>
        </w:rPr>
        <w:t>dei fless</w:t>
      </w:r>
      <w:r w:rsidR="000F3B2B">
        <w:rPr>
          <w:sz w:val="22"/>
        </w:rPr>
        <w:t>i</w:t>
      </w:r>
      <w:r w:rsidR="00AE0972" w:rsidRPr="000F1C89">
        <w:rPr>
          <w:sz w:val="22"/>
        </w:rPr>
        <w:t xml:space="preserve"> di ascissa non nulla contiene anche gli altri due fless</w:t>
      </w:r>
      <w:r w:rsidR="000F3B2B">
        <w:rPr>
          <w:sz w:val="22"/>
        </w:rPr>
        <w:t>i</w:t>
      </w:r>
      <w:r w:rsidR="00AE0972" w:rsidRPr="000F1C89">
        <w:rPr>
          <w:sz w:val="22"/>
        </w:rPr>
        <w:t xml:space="preserve">. </w:t>
      </w:r>
    </w:p>
    <w:p w14:paraId="0365E99A" w14:textId="6447B7D8" w:rsidR="00FC5D61" w:rsidRDefault="00FC5D61" w:rsidP="00AB2DD6">
      <w:pPr>
        <w:spacing w:after="16" w:line="22" w:lineRule="atLeast"/>
        <w:jc w:val="both"/>
        <w:rPr>
          <w:rFonts w:cs="Arial"/>
          <w:sz w:val="22"/>
        </w:rPr>
      </w:pPr>
    </w:p>
    <w:p w14:paraId="2E64C5F7" w14:textId="6B0B6F2B" w:rsidR="00CA033D" w:rsidRDefault="00CA033D" w:rsidP="00AB2DD6">
      <w:pPr>
        <w:spacing w:after="16" w:line="22" w:lineRule="atLeast"/>
        <w:jc w:val="both"/>
        <w:rPr>
          <w:rFonts w:cs="Arial"/>
          <w:sz w:val="22"/>
        </w:rPr>
      </w:pPr>
    </w:p>
    <w:sectPr w:rsidR="00CA033D" w:rsidSect="00CE7C90"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4ACE8" w14:textId="77777777" w:rsidR="00BB3491" w:rsidRDefault="00BB3491" w:rsidP="00D6717C">
      <w:pPr>
        <w:spacing w:after="0" w:line="240" w:lineRule="auto"/>
      </w:pPr>
      <w:r>
        <w:separator/>
      </w:r>
    </w:p>
  </w:endnote>
  <w:endnote w:type="continuationSeparator" w:id="0">
    <w:p w14:paraId="1B9002DC" w14:textId="77777777" w:rsidR="00BB3491" w:rsidRDefault="00BB3491" w:rsidP="00D67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(Corpo tema)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﷽﷽﷽﷽﷽﷽﷽﷽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54DEF" w14:textId="77777777" w:rsidR="00BB3491" w:rsidRDefault="00BB3491" w:rsidP="00D6717C">
      <w:pPr>
        <w:spacing w:after="0" w:line="240" w:lineRule="auto"/>
      </w:pPr>
      <w:r>
        <w:separator/>
      </w:r>
    </w:p>
  </w:footnote>
  <w:footnote w:type="continuationSeparator" w:id="0">
    <w:p w14:paraId="04342315" w14:textId="77777777" w:rsidR="00BB3491" w:rsidRDefault="00BB3491" w:rsidP="00D67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4A7"/>
    <w:multiLevelType w:val="hybridMultilevel"/>
    <w:tmpl w:val="B6B6E9E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6A6A6" w:themeColor="background1" w:themeShade="A6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D2FB2"/>
    <w:multiLevelType w:val="hybridMultilevel"/>
    <w:tmpl w:val="E780B0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30F19"/>
    <w:multiLevelType w:val="hybridMultilevel"/>
    <w:tmpl w:val="E7E0129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87639"/>
    <w:multiLevelType w:val="hybridMultilevel"/>
    <w:tmpl w:val="722C69D6"/>
    <w:lvl w:ilvl="0" w:tplc="EFA8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07D5A"/>
    <w:multiLevelType w:val="hybridMultilevel"/>
    <w:tmpl w:val="53707B0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AE344F"/>
    <w:multiLevelType w:val="multilevel"/>
    <w:tmpl w:val="16FC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A0ACC"/>
    <w:multiLevelType w:val="hybridMultilevel"/>
    <w:tmpl w:val="C8FCF226"/>
    <w:lvl w:ilvl="0" w:tplc="EFA8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F554C"/>
    <w:multiLevelType w:val="hybridMultilevel"/>
    <w:tmpl w:val="1742A3D4"/>
    <w:lvl w:ilvl="0" w:tplc="EFA8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51434"/>
    <w:multiLevelType w:val="hybridMultilevel"/>
    <w:tmpl w:val="825EE2DE"/>
    <w:lvl w:ilvl="0" w:tplc="0410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A503E"/>
    <w:multiLevelType w:val="hybridMultilevel"/>
    <w:tmpl w:val="87B6D76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A4E7B"/>
    <w:multiLevelType w:val="hybridMultilevel"/>
    <w:tmpl w:val="203861F6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39C16963"/>
    <w:multiLevelType w:val="hybridMultilevel"/>
    <w:tmpl w:val="ABB01814"/>
    <w:lvl w:ilvl="0" w:tplc="FFD29E7E">
      <w:start w:val="1"/>
      <w:numFmt w:val="decimal"/>
      <w:lvlText w:val="%1."/>
      <w:lvlJc w:val="left"/>
      <w:pPr>
        <w:ind w:left="283" w:hanging="283"/>
      </w:pPr>
      <w:rPr>
        <w:rFonts w:ascii="Arial" w:hAnsi="Arial" w:cs="Arial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137" w:hanging="360"/>
      </w:pPr>
    </w:lvl>
    <w:lvl w:ilvl="2" w:tplc="0410001B" w:tentative="1">
      <w:start w:val="1"/>
      <w:numFmt w:val="lowerRoman"/>
      <w:lvlText w:val="%3."/>
      <w:lvlJc w:val="right"/>
      <w:pPr>
        <w:ind w:left="1857" w:hanging="180"/>
      </w:pPr>
    </w:lvl>
    <w:lvl w:ilvl="3" w:tplc="0410000F" w:tentative="1">
      <w:start w:val="1"/>
      <w:numFmt w:val="decimal"/>
      <w:lvlText w:val="%4."/>
      <w:lvlJc w:val="left"/>
      <w:pPr>
        <w:ind w:left="2577" w:hanging="360"/>
      </w:pPr>
    </w:lvl>
    <w:lvl w:ilvl="4" w:tplc="04100019" w:tentative="1">
      <w:start w:val="1"/>
      <w:numFmt w:val="lowerLetter"/>
      <w:lvlText w:val="%5."/>
      <w:lvlJc w:val="left"/>
      <w:pPr>
        <w:ind w:left="3297" w:hanging="360"/>
      </w:pPr>
    </w:lvl>
    <w:lvl w:ilvl="5" w:tplc="0410001B" w:tentative="1">
      <w:start w:val="1"/>
      <w:numFmt w:val="lowerRoman"/>
      <w:lvlText w:val="%6."/>
      <w:lvlJc w:val="right"/>
      <w:pPr>
        <w:ind w:left="4017" w:hanging="180"/>
      </w:pPr>
    </w:lvl>
    <w:lvl w:ilvl="6" w:tplc="0410000F" w:tentative="1">
      <w:start w:val="1"/>
      <w:numFmt w:val="decimal"/>
      <w:lvlText w:val="%7."/>
      <w:lvlJc w:val="left"/>
      <w:pPr>
        <w:ind w:left="4737" w:hanging="360"/>
      </w:pPr>
    </w:lvl>
    <w:lvl w:ilvl="7" w:tplc="04100019" w:tentative="1">
      <w:start w:val="1"/>
      <w:numFmt w:val="lowerLetter"/>
      <w:lvlText w:val="%8."/>
      <w:lvlJc w:val="left"/>
      <w:pPr>
        <w:ind w:left="5457" w:hanging="360"/>
      </w:pPr>
    </w:lvl>
    <w:lvl w:ilvl="8" w:tplc="0410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2" w15:restartNumberingAfterBreak="0">
    <w:nsid w:val="3AD54165"/>
    <w:multiLevelType w:val="hybridMultilevel"/>
    <w:tmpl w:val="87B6D76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E781D"/>
    <w:multiLevelType w:val="hybridMultilevel"/>
    <w:tmpl w:val="A604615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066E58"/>
    <w:multiLevelType w:val="hybridMultilevel"/>
    <w:tmpl w:val="FB42B2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CA44E4"/>
    <w:multiLevelType w:val="hybridMultilevel"/>
    <w:tmpl w:val="59F8EDB8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A441D17"/>
    <w:multiLevelType w:val="hybridMultilevel"/>
    <w:tmpl w:val="4E14DC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33EC9"/>
    <w:multiLevelType w:val="multilevel"/>
    <w:tmpl w:val="1798675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DF107C"/>
    <w:multiLevelType w:val="hybridMultilevel"/>
    <w:tmpl w:val="ECAC0B6A"/>
    <w:lvl w:ilvl="0" w:tplc="2BF82D80">
      <w:start w:val="1"/>
      <w:numFmt w:val="decimal"/>
      <w:lvlText w:val="%1."/>
      <w:lvlJc w:val="left"/>
      <w:pPr>
        <w:ind w:left="227" w:hanging="227"/>
      </w:pPr>
      <w:rPr>
        <w:rFonts w:asciiTheme="majorHAnsi" w:hAnsiTheme="majorHAnsi" w:hint="default"/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E3A08"/>
    <w:multiLevelType w:val="hybridMultilevel"/>
    <w:tmpl w:val="021E99F0"/>
    <w:lvl w:ilvl="0" w:tplc="47FC0D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C6F2A"/>
    <w:multiLevelType w:val="hybridMultilevel"/>
    <w:tmpl w:val="D4FEA3C0"/>
    <w:lvl w:ilvl="0" w:tplc="EFA8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0613D"/>
    <w:multiLevelType w:val="hybridMultilevel"/>
    <w:tmpl w:val="1F1CD9A8"/>
    <w:lvl w:ilvl="0" w:tplc="27E84DA4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7034CF"/>
    <w:multiLevelType w:val="hybridMultilevel"/>
    <w:tmpl w:val="41584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C49CE"/>
    <w:multiLevelType w:val="hybridMultilevel"/>
    <w:tmpl w:val="2BFA850C"/>
    <w:lvl w:ilvl="0" w:tplc="0410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4" w15:restartNumberingAfterBreak="0">
    <w:nsid w:val="6DA10310"/>
    <w:multiLevelType w:val="hybridMultilevel"/>
    <w:tmpl w:val="F588E2FE"/>
    <w:lvl w:ilvl="0" w:tplc="A6522D36">
      <w:start w:val="5"/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6DC579E5"/>
    <w:multiLevelType w:val="hybridMultilevel"/>
    <w:tmpl w:val="998AD6CC"/>
    <w:lvl w:ilvl="0" w:tplc="FBCC7AB2">
      <w:start w:val="1"/>
      <w:numFmt w:val="decimal"/>
      <w:lvlText w:val="%1)"/>
      <w:lvlJc w:val="left"/>
      <w:pPr>
        <w:ind w:left="227" w:hanging="227"/>
      </w:pPr>
      <w:rPr>
        <w:rFonts w:ascii="Cambria (Corpo tema)" w:hAnsi="Cambria (Corpo tema)" w:hint="default"/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1B2E2E"/>
    <w:multiLevelType w:val="hybridMultilevel"/>
    <w:tmpl w:val="C5ACD8A8"/>
    <w:lvl w:ilvl="0" w:tplc="EFA8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A56C1D"/>
    <w:multiLevelType w:val="hybridMultilevel"/>
    <w:tmpl w:val="C146213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C9A00FE"/>
    <w:multiLevelType w:val="hybridMultilevel"/>
    <w:tmpl w:val="6F628994"/>
    <w:lvl w:ilvl="0" w:tplc="69D23F36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6A6A6" w:themeColor="background1" w:themeShade="A6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5"/>
  </w:num>
  <w:num w:numId="5">
    <w:abstractNumId w:val="21"/>
  </w:num>
  <w:num w:numId="6">
    <w:abstractNumId w:val="28"/>
  </w:num>
  <w:num w:numId="7">
    <w:abstractNumId w:val="7"/>
  </w:num>
  <w:num w:numId="8">
    <w:abstractNumId w:val="3"/>
  </w:num>
  <w:num w:numId="9">
    <w:abstractNumId w:val="20"/>
  </w:num>
  <w:num w:numId="10">
    <w:abstractNumId w:val="26"/>
  </w:num>
  <w:num w:numId="11">
    <w:abstractNumId w:val="25"/>
  </w:num>
  <w:num w:numId="12">
    <w:abstractNumId w:val="17"/>
  </w:num>
  <w:num w:numId="13">
    <w:abstractNumId w:val="6"/>
  </w:num>
  <w:num w:numId="14">
    <w:abstractNumId w:val="11"/>
  </w:num>
  <w:num w:numId="15">
    <w:abstractNumId w:val="0"/>
  </w:num>
  <w:num w:numId="16">
    <w:abstractNumId w:val="18"/>
  </w:num>
  <w:num w:numId="17">
    <w:abstractNumId w:val="27"/>
  </w:num>
  <w:num w:numId="18">
    <w:abstractNumId w:val="15"/>
  </w:num>
  <w:num w:numId="19">
    <w:abstractNumId w:val="23"/>
  </w:num>
  <w:num w:numId="20">
    <w:abstractNumId w:val="10"/>
  </w:num>
  <w:num w:numId="21">
    <w:abstractNumId w:val="4"/>
  </w:num>
  <w:num w:numId="22">
    <w:abstractNumId w:val="13"/>
  </w:num>
  <w:num w:numId="23">
    <w:abstractNumId w:val="22"/>
  </w:num>
  <w:num w:numId="24">
    <w:abstractNumId w:val="24"/>
  </w:num>
  <w:num w:numId="25">
    <w:abstractNumId w:val="19"/>
  </w:num>
  <w:num w:numId="26">
    <w:abstractNumId w:val="8"/>
  </w:num>
  <w:num w:numId="27">
    <w:abstractNumId w:val="14"/>
  </w:num>
  <w:num w:numId="28">
    <w:abstractNumId w:val="16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F4"/>
    <w:rsid w:val="00022607"/>
    <w:rsid w:val="000332F5"/>
    <w:rsid w:val="00037DC5"/>
    <w:rsid w:val="000407B7"/>
    <w:rsid w:val="00042B7B"/>
    <w:rsid w:val="00055F23"/>
    <w:rsid w:val="000563E8"/>
    <w:rsid w:val="00056D25"/>
    <w:rsid w:val="0006113C"/>
    <w:rsid w:val="00062C88"/>
    <w:rsid w:val="00070060"/>
    <w:rsid w:val="00071A7F"/>
    <w:rsid w:val="00082821"/>
    <w:rsid w:val="00085D45"/>
    <w:rsid w:val="00086266"/>
    <w:rsid w:val="00096FA0"/>
    <w:rsid w:val="000A187C"/>
    <w:rsid w:val="000A1DB3"/>
    <w:rsid w:val="000A3F49"/>
    <w:rsid w:val="000A43AF"/>
    <w:rsid w:val="000A460B"/>
    <w:rsid w:val="000A48CE"/>
    <w:rsid w:val="000A561E"/>
    <w:rsid w:val="000B0872"/>
    <w:rsid w:val="000B4B8F"/>
    <w:rsid w:val="000B6BA6"/>
    <w:rsid w:val="000B76D6"/>
    <w:rsid w:val="000C0D6B"/>
    <w:rsid w:val="000C5074"/>
    <w:rsid w:val="000C6CE8"/>
    <w:rsid w:val="000C7561"/>
    <w:rsid w:val="000D329A"/>
    <w:rsid w:val="000E028B"/>
    <w:rsid w:val="000E0E8B"/>
    <w:rsid w:val="000E1244"/>
    <w:rsid w:val="000E4A7E"/>
    <w:rsid w:val="000E5888"/>
    <w:rsid w:val="000F1C89"/>
    <w:rsid w:val="000F3B2B"/>
    <w:rsid w:val="000F5D19"/>
    <w:rsid w:val="00105ABD"/>
    <w:rsid w:val="001126D9"/>
    <w:rsid w:val="00114EB7"/>
    <w:rsid w:val="00115EEE"/>
    <w:rsid w:val="001218FD"/>
    <w:rsid w:val="00123553"/>
    <w:rsid w:val="001249F5"/>
    <w:rsid w:val="001320C8"/>
    <w:rsid w:val="00134AAB"/>
    <w:rsid w:val="00135D3B"/>
    <w:rsid w:val="00144720"/>
    <w:rsid w:val="0014600F"/>
    <w:rsid w:val="0016265A"/>
    <w:rsid w:val="00170CB3"/>
    <w:rsid w:val="00181BA6"/>
    <w:rsid w:val="00183744"/>
    <w:rsid w:val="001841F5"/>
    <w:rsid w:val="0018586D"/>
    <w:rsid w:val="001910AC"/>
    <w:rsid w:val="001B2B49"/>
    <w:rsid w:val="001B687C"/>
    <w:rsid w:val="001D0482"/>
    <w:rsid w:val="001D355A"/>
    <w:rsid w:val="001E0B63"/>
    <w:rsid w:val="001E38B9"/>
    <w:rsid w:val="001E3A3C"/>
    <w:rsid w:val="001E4C1A"/>
    <w:rsid w:val="001F11B9"/>
    <w:rsid w:val="001F2106"/>
    <w:rsid w:val="001F6AFA"/>
    <w:rsid w:val="001F7BA6"/>
    <w:rsid w:val="002035F9"/>
    <w:rsid w:val="00204F73"/>
    <w:rsid w:val="00211615"/>
    <w:rsid w:val="00212A2B"/>
    <w:rsid w:val="00216182"/>
    <w:rsid w:val="00222E9B"/>
    <w:rsid w:val="00223F2D"/>
    <w:rsid w:val="002348E5"/>
    <w:rsid w:val="0023701D"/>
    <w:rsid w:val="0024003F"/>
    <w:rsid w:val="00240A0F"/>
    <w:rsid w:val="00251E76"/>
    <w:rsid w:val="00260CD5"/>
    <w:rsid w:val="00260D18"/>
    <w:rsid w:val="00263BA4"/>
    <w:rsid w:val="00267876"/>
    <w:rsid w:val="00271B76"/>
    <w:rsid w:val="00277B11"/>
    <w:rsid w:val="00280027"/>
    <w:rsid w:val="00283D94"/>
    <w:rsid w:val="002840FC"/>
    <w:rsid w:val="00286AB5"/>
    <w:rsid w:val="00287E82"/>
    <w:rsid w:val="00293AB9"/>
    <w:rsid w:val="002A3FBB"/>
    <w:rsid w:val="002B0A58"/>
    <w:rsid w:val="002B57DD"/>
    <w:rsid w:val="002B6666"/>
    <w:rsid w:val="002C6D14"/>
    <w:rsid w:val="002D4230"/>
    <w:rsid w:val="002D5E57"/>
    <w:rsid w:val="002D6697"/>
    <w:rsid w:val="002E0E89"/>
    <w:rsid w:val="002E4F26"/>
    <w:rsid w:val="002F3330"/>
    <w:rsid w:val="002F37A9"/>
    <w:rsid w:val="00300045"/>
    <w:rsid w:val="00316534"/>
    <w:rsid w:val="00327CA1"/>
    <w:rsid w:val="00331952"/>
    <w:rsid w:val="00336829"/>
    <w:rsid w:val="00336AF8"/>
    <w:rsid w:val="00340079"/>
    <w:rsid w:val="0034026B"/>
    <w:rsid w:val="00341C9C"/>
    <w:rsid w:val="00347473"/>
    <w:rsid w:val="0035183D"/>
    <w:rsid w:val="00354DBF"/>
    <w:rsid w:val="00361CD8"/>
    <w:rsid w:val="003625F0"/>
    <w:rsid w:val="003637F6"/>
    <w:rsid w:val="0036529B"/>
    <w:rsid w:val="00365401"/>
    <w:rsid w:val="00380457"/>
    <w:rsid w:val="00383ED7"/>
    <w:rsid w:val="003851B7"/>
    <w:rsid w:val="003860C3"/>
    <w:rsid w:val="003921DD"/>
    <w:rsid w:val="003937E6"/>
    <w:rsid w:val="00396EF8"/>
    <w:rsid w:val="0039798A"/>
    <w:rsid w:val="003A1BC5"/>
    <w:rsid w:val="003A5A92"/>
    <w:rsid w:val="003A5F00"/>
    <w:rsid w:val="003B18E0"/>
    <w:rsid w:val="003B1FAC"/>
    <w:rsid w:val="003C04E1"/>
    <w:rsid w:val="003D1D26"/>
    <w:rsid w:val="003D234A"/>
    <w:rsid w:val="003D2DFA"/>
    <w:rsid w:val="003D4DDD"/>
    <w:rsid w:val="003D639E"/>
    <w:rsid w:val="003D6625"/>
    <w:rsid w:val="003E023B"/>
    <w:rsid w:val="003E5BFE"/>
    <w:rsid w:val="003F0E7B"/>
    <w:rsid w:val="003F61C5"/>
    <w:rsid w:val="00400C06"/>
    <w:rsid w:val="0040383E"/>
    <w:rsid w:val="004051A6"/>
    <w:rsid w:val="00406634"/>
    <w:rsid w:val="004167DD"/>
    <w:rsid w:val="00420B6E"/>
    <w:rsid w:val="00426DFC"/>
    <w:rsid w:val="004276FF"/>
    <w:rsid w:val="00432147"/>
    <w:rsid w:val="004346D0"/>
    <w:rsid w:val="00437D94"/>
    <w:rsid w:val="0044182F"/>
    <w:rsid w:val="00455DA5"/>
    <w:rsid w:val="004564F4"/>
    <w:rsid w:val="00465D0D"/>
    <w:rsid w:val="0046692E"/>
    <w:rsid w:val="00466EC9"/>
    <w:rsid w:val="00470A49"/>
    <w:rsid w:val="00472FD0"/>
    <w:rsid w:val="00473275"/>
    <w:rsid w:val="004764C3"/>
    <w:rsid w:val="00481F0E"/>
    <w:rsid w:val="00482412"/>
    <w:rsid w:val="00484684"/>
    <w:rsid w:val="004A10FF"/>
    <w:rsid w:val="004A318C"/>
    <w:rsid w:val="004A491B"/>
    <w:rsid w:val="004B552E"/>
    <w:rsid w:val="004C29D5"/>
    <w:rsid w:val="004C438F"/>
    <w:rsid w:val="004D77DC"/>
    <w:rsid w:val="004E0C52"/>
    <w:rsid w:val="004F6DA6"/>
    <w:rsid w:val="005003B9"/>
    <w:rsid w:val="00502D99"/>
    <w:rsid w:val="00504E55"/>
    <w:rsid w:val="00510469"/>
    <w:rsid w:val="00533443"/>
    <w:rsid w:val="00536574"/>
    <w:rsid w:val="00544DAF"/>
    <w:rsid w:val="005668F1"/>
    <w:rsid w:val="00570060"/>
    <w:rsid w:val="00575024"/>
    <w:rsid w:val="00577A75"/>
    <w:rsid w:val="0058204F"/>
    <w:rsid w:val="00591C69"/>
    <w:rsid w:val="00592F99"/>
    <w:rsid w:val="005A0D6F"/>
    <w:rsid w:val="005A58B9"/>
    <w:rsid w:val="005B0079"/>
    <w:rsid w:val="005B74FE"/>
    <w:rsid w:val="005C1A2E"/>
    <w:rsid w:val="005C4734"/>
    <w:rsid w:val="005D034C"/>
    <w:rsid w:val="005D10A8"/>
    <w:rsid w:val="005F2159"/>
    <w:rsid w:val="005F3374"/>
    <w:rsid w:val="005F5404"/>
    <w:rsid w:val="00606EAC"/>
    <w:rsid w:val="0061309E"/>
    <w:rsid w:val="006131F1"/>
    <w:rsid w:val="00614BCE"/>
    <w:rsid w:val="00616146"/>
    <w:rsid w:val="006239BF"/>
    <w:rsid w:val="00626117"/>
    <w:rsid w:val="006338BA"/>
    <w:rsid w:val="00635C2A"/>
    <w:rsid w:val="00636467"/>
    <w:rsid w:val="00637375"/>
    <w:rsid w:val="00651E30"/>
    <w:rsid w:val="00654DBB"/>
    <w:rsid w:val="00655868"/>
    <w:rsid w:val="00657B96"/>
    <w:rsid w:val="006643DA"/>
    <w:rsid w:val="00664B9F"/>
    <w:rsid w:val="00666B7B"/>
    <w:rsid w:val="00671046"/>
    <w:rsid w:val="006909AA"/>
    <w:rsid w:val="006B772B"/>
    <w:rsid w:val="006C4E51"/>
    <w:rsid w:val="006D1940"/>
    <w:rsid w:val="006D7433"/>
    <w:rsid w:val="006F1A9D"/>
    <w:rsid w:val="006F1FEA"/>
    <w:rsid w:val="006F3026"/>
    <w:rsid w:val="006F4F5F"/>
    <w:rsid w:val="006F62E2"/>
    <w:rsid w:val="00703746"/>
    <w:rsid w:val="00722D2E"/>
    <w:rsid w:val="00726077"/>
    <w:rsid w:val="00726A8B"/>
    <w:rsid w:val="00731FF5"/>
    <w:rsid w:val="00735F2C"/>
    <w:rsid w:val="00742664"/>
    <w:rsid w:val="00750363"/>
    <w:rsid w:val="00751EA0"/>
    <w:rsid w:val="00752B02"/>
    <w:rsid w:val="0075562B"/>
    <w:rsid w:val="0076482B"/>
    <w:rsid w:val="007667EC"/>
    <w:rsid w:val="00770EF4"/>
    <w:rsid w:val="00775C22"/>
    <w:rsid w:val="00777BB9"/>
    <w:rsid w:val="00780CF0"/>
    <w:rsid w:val="00781A56"/>
    <w:rsid w:val="00781D83"/>
    <w:rsid w:val="00783441"/>
    <w:rsid w:val="00783EAF"/>
    <w:rsid w:val="00784CCC"/>
    <w:rsid w:val="007852D6"/>
    <w:rsid w:val="00786062"/>
    <w:rsid w:val="007A171F"/>
    <w:rsid w:val="007A290D"/>
    <w:rsid w:val="007B4345"/>
    <w:rsid w:val="007B57F3"/>
    <w:rsid w:val="007B7082"/>
    <w:rsid w:val="007E37A6"/>
    <w:rsid w:val="007E572A"/>
    <w:rsid w:val="007F550D"/>
    <w:rsid w:val="0080682C"/>
    <w:rsid w:val="00810F28"/>
    <w:rsid w:val="00811CCC"/>
    <w:rsid w:val="008170EB"/>
    <w:rsid w:val="00826B68"/>
    <w:rsid w:val="0082760F"/>
    <w:rsid w:val="00835282"/>
    <w:rsid w:val="00845B48"/>
    <w:rsid w:val="00845C93"/>
    <w:rsid w:val="00846570"/>
    <w:rsid w:val="00854CD2"/>
    <w:rsid w:val="00870254"/>
    <w:rsid w:val="0087357A"/>
    <w:rsid w:val="00875D32"/>
    <w:rsid w:val="00881B4C"/>
    <w:rsid w:val="00882A3D"/>
    <w:rsid w:val="0088682E"/>
    <w:rsid w:val="008876DB"/>
    <w:rsid w:val="00892590"/>
    <w:rsid w:val="008A56DC"/>
    <w:rsid w:val="008B6CE3"/>
    <w:rsid w:val="008C51B7"/>
    <w:rsid w:val="008D0BD8"/>
    <w:rsid w:val="008E1762"/>
    <w:rsid w:val="008E3639"/>
    <w:rsid w:val="008E768E"/>
    <w:rsid w:val="008F1145"/>
    <w:rsid w:val="008F38A4"/>
    <w:rsid w:val="00900497"/>
    <w:rsid w:val="00901109"/>
    <w:rsid w:val="009042BD"/>
    <w:rsid w:val="00906E32"/>
    <w:rsid w:val="00911928"/>
    <w:rsid w:val="00920F28"/>
    <w:rsid w:val="009231EB"/>
    <w:rsid w:val="00923712"/>
    <w:rsid w:val="00932116"/>
    <w:rsid w:val="009323E3"/>
    <w:rsid w:val="0093339B"/>
    <w:rsid w:val="00933E24"/>
    <w:rsid w:val="009402C0"/>
    <w:rsid w:val="0094272C"/>
    <w:rsid w:val="00942C5D"/>
    <w:rsid w:val="0095577A"/>
    <w:rsid w:val="00955A33"/>
    <w:rsid w:val="00963D9A"/>
    <w:rsid w:val="0096554F"/>
    <w:rsid w:val="00966359"/>
    <w:rsid w:val="00967B5A"/>
    <w:rsid w:val="009768F5"/>
    <w:rsid w:val="00977E07"/>
    <w:rsid w:val="009811D7"/>
    <w:rsid w:val="0098245A"/>
    <w:rsid w:val="009839DA"/>
    <w:rsid w:val="00985D78"/>
    <w:rsid w:val="0099525D"/>
    <w:rsid w:val="00996C77"/>
    <w:rsid w:val="009A2CEB"/>
    <w:rsid w:val="009B2B8F"/>
    <w:rsid w:val="009C3094"/>
    <w:rsid w:val="009C53C8"/>
    <w:rsid w:val="009E3FFE"/>
    <w:rsid w:val="009E7096"/>
    <w:rsid w:val="009F2063"/>
    <w:rsid w:val="009F3E3D"/>
    <w:rsid w:val="009F4845"/>
    <w:rsid w:val="009F57BF"/>
    <w:rsid w:val="00A21106"/>
    <w:rsid w:val="00A23DD1"/>
    <w:rsid w:val="00A2699F"/>
    <w:rsid w:val="00A37BBD"/>
    <w:rsid w:val="00A37D09"/>
    <w:rsid w:val="00A435A9"/>
    <w:rsid w:val="00A46A7C"/>
    <w:rsid w:val="00A52DC0"/>
    <w:rsid w:val="00A5300C"/>
    <w:rsid w:val="00A60A9E"/>
    <w:rsid w:val="00A70BC7"/>
    <w:rsid w:val="00A745C8"/>
    <w:rsid w:val="00A8401A"/>
    <w:rsid w:val="00A8637D"/>
    <w:rsid w:val="00A92172"/>
    <w:rsid w:val="00AB1238"/>
    <w:rsid w:val="00AB2DD6"/>
    <w:rsid w:val="00AB7109"/>
    <w:rsid w:val="00AC135F"/>
    <w:rsid w:val="00AC50AF"/>
    <w:rsid w:val="00AC5B88"/>
    <w:rsid w:val="00AD01C2"/>
    <w:rsid w:val="00AD052E"/>
    <w:rsid w:val="00AD314B"/>
    <w:rsid w:val="00AD778C"/>
    <w:rsid w:val="00AE0972"/>
    <w:rsid w:val="00AE2C5C"/>
    <w:rsid w:val="00B02C1C"/>
    <w:rsid w:val="00B04DB0"/>
    <w:rsid w:val="00B13AFD"/>
    <w:rsid w:val="00B1530F"/>
    <w:rsid w:val="00B15786"/>
    <w:rsid w:val="00B15E40"/>
    <w:rsid w:val="00B17516"/>
    <w:rsid w:val="00B21AA4"/>
    <w:rsid w:val="00B22284"/>
    <w:rsid w:val="00B24C5D"/>
    <w:rsid w:val="00B25538"/>
    <w:rsid w:val="00B52500"/>
    <w:rsid w:val="00B60F69"/>
    <w:rsid w:val="00B66F4A"/>
    <w:rsid w:val="00B763EB"/>
    <w:rsid w:val="00B87557"/>
    <w:rsid w:val="00BA1B29"/>
    <w:rsid w:val="00BA4A1F"/>
    <w:rsid w:val="00BB3491"/>
    <w:rsid w:val="00BB7A9B"/>
    <w:rsid w:val="00BC2F42"/>
    <w:rsid w:val="00BC4CC6"/>
    <w:rsid w:val="00BC7F54"/>
    <w:rsid w:val="00BE1C8E"/>
    <w:rsid w:val="00BF1EA5"/>
    <w:rsid w:val="00BF32BB"/>
    <w:rsid w:val="00BF3DB6"/>
    <w:rsid w:val="00BF5824"/>
    <w:rsid w:val="00C02DA2"/>
    <w:rsid w:val="00C1663D"/>
    <w:rsid w:val="00C16936"/>
    <w:rsid w:val="00C25383"/>
    <w:rsid w:val="00C261B3"/>
    <w:rsid w:val="00C278DC"/>
    <w:rsid w:val="00C27F99"/>
    <w:rsid w:val="00C37374"/>
    <w:rsid w:val="00C43C5D"/>
    <w:rsid w:val="00C5153D"/>
    <w:rsid w:val="00C5419C"/>
    <w:rsid w:val="00C548F3"/>
    <w:rsid w:val="00C639CB"/>
    <w:rsid w:val="00C639DA"/>
    <w:rsid w:val="00C654B7"/>
    <w:rsid w:val="00C65BDA"/>
    <w:rsid w:val="00C70C45"/>
    <w:rsid w:val="00C803A9"/>
    <w:rsid w:val="00C85EE5"/>
    <w:rsid w:val="00C872A1"/>
    <w:rsid w:val="00C93A71"/>
    <w:rsid w:val="00C95159"/>
    <w:rsid w:val="00C97B52"/>
    <w:rsid w:val="00CA033D"/>
    <w:rsid w:val="00CA6C56"/>
    <w:rsid w:val="00CA7359"/>
    <w:rsid w:val="00CB4E14"/>
    <w:rsid w:val="00CC1378"/>
    <w:rsid w:val="00CC34B9"/>
    <w:rsid w:val="00CC7BEA"/>
    <w:rsid w:val="00CD54A6"/>
    <w:rsid w:val="00CE3DF2"/>
    <w:rsid w:val="00CE7C90"/>
    <w:rsid w:val="00CF33B2"/>
    <w:rsid w:val="00CF6D4C"/>
    <w:rsid w:val="00D10643"/>
    <w:rsid w:val="00D120ED"/>
    <w:rsid w:val="00D12FF8"/>
    <w:rsid w:val="00D13F59"/>
    <w:rsid w:val="00D15AC5"/>
    <w:rsid w:val="00D1733B"/>
    <w:rsid w:val="00D24891"/>
    <w:rsid w:val="00D352FB"/>
    <w:rsid w:val="00D5592C"/>
    <w:rsid w:val="00D66ECB"/>
    <w:rsid w:val="00D6717C"/>
    <w:rsid w:val="00D736D1"/>
    <w:rsid w:val="00D777BA"/>
    <w:rsid w:val="00D86D03"/>
    <w:rsid w:val="00D934D7"/>
    <w:rsid w:val="00DB0C25"/>
    <w:rsid w:val="00DB0E2C"/>
    <w:rsid w:val="00DB1A33"/>
    <w:rsid w:val="00DB1E8A"/>
    <w:rsid w:val="00DB3A8C"/>
    <w:rsid w:val="00DD1B8C"/>
    <w:rsid w:val="00DE4210"/>
    <w:rsid w:val="00DF32C3"/>
    <w:rsid w:val="00DF47AD"/>
    <w:rsid w:val="00DF4FF7"/>
    <w:rsid w:val="00DF62CB"/>
    <w:rsid w:val="00E029A6"/>
    <w:rsid w:val="00E0343C"/>
    <w:rsid w:val="00E03BB6"/>
    <w:rsid w:val="00E07DB4"/>
    <w:rsid w:val="00E07E03"/>
    <w:rsid w:val="00E300BC"/>
    <w:rsid w:val="00E31752"/>
    <w:rsid w:val="00E4008A"/>
    <w:rsid w:val="00E42584"/>
    <w:rsid w:val="00E432E1"/>
    <w:rsid w:val="00E551A8"/>
    <w:rsid w:val="00E579EF"/>
    <w:rsid w:val="00E62506"/>
    <w:rsid w:val="00E7218B"/>
    <w:rsid w:val="00E72CAF"/>
    <w:rsid w:val="00E73E4A"/>
    <w:rsid w:val="00E749DE"/>
    <w:rsid w:val="00E74A25"/>
    <w:rsid w:val="00E7585B"/>
    <w:rsid w:val="00E77394"/>
    <w:rsid w:val="00EA0DA8"/>
    <w:rsid w:val="00EB1B50"/>
    <w:rsid w:val="00EB328E"/>
    <w:rsid w:val="00EC26E0"/>
    <w:rsid w:val="00EC44DE"/>
    <w:rsid w:val="00ED771A"/>
    <w:rsid w:val="00EE0C58"/>
    <w:rsid w:val="00EE4780"/>
    <w:rsid w:val="00EF0072"/>
    <w:rsid w:val="00F01557"/>
    <w:rsid w:val="00F02BC3"/>
    <w:rsid w:val="00F04227"/>
    <w:rsid w:val="00F06A22"/>
    <w:rsid w:val="00F119FD"/>
    <w:rsid w:val="00F1215E"/>
    <w:rsid w:val="00F21635"/>
    <w:rsid w:val="00F3274F"/>
    <w:rsid w:val="00F32828"/>
    <w:rsid w:val="00F33DD6"/>
    <w:rsid w:val="00F429FB"/>
    <w:rsid w:val="00F4328C"/>
    <w:rsid w:val="00F506C8"/>
    <w:rsid w:val="00F50AFA"/>
    <w:rsid w:val="00F537DE"/>
    <w:rsid w:val="00F57803"/>
    <w:rsid w:val="00F60068"/>
    <w:rsid w:val="00F64D20"/>
    <w:rsid w:val="00F76B63"/>
    <w:rsid w:val="00F80FE1"/>
    <w:rsid w:val="00F82320"/>
    <w:rsid w:val="00F949A6"/>
    <w:rsid w:val="00FA0CBB"/>
    <w:rsid w:val="00FB0C73"/>
    <w:rsid w:val="00FC5D61"/>
    <w:rsid w:val="00FC7479"/>
    <w:rsid w:val="00FC788E"/>
    <w:rsid w:val="00FD02B2"/>
    <w:rsid w:val="00FD08F9"/>
    <w:rsid w:val="00FE01A1"/>
    <w:rsid w:val="00FE554A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4A5AE9"/>
  <w15:docId w15:val="{C1DF62BC-9DA6-404E-8542-467D375B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43C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C2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9D5"/>
    <w:pPr>
      <w:keepNext/>
      <w:keepLines/>
      <w:spacing w:before="300" w:after="16" w:line="22" w:lineRule="atLeast"/>
      <w:outlineLvl w:val="1"/>
    </w:pPr>
    <w:rPr>
      <w:rFonts w:eastAsiaTheme="majorEastAsia" w:cs="Arial"/>
      <w:b/>
      <w:bCs/>
      <w:color w:val="7F7F7F" w:themeColor="text1" w:themeTint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54F"/>
    <w:pPr>
      <w:spacing w:before="60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EF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D02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B0C25"/>
    <w:rPr>
      <w:rFonts w:ascii="Arial" w:eastAsiaTheme="majorEastAsia" w:hAnsi="Arial" w:cstheme="majorBidi"/>
      <w:b/>
      <w:bCs/>
      <w:color w:val="595959" w:themeColor="text1" w:themeTint="A6"/>
      <w:sz w:val="3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5300C"/>
    <w:pPr>
      <w:pBdr>
        <w:bottom w:val="single" w:sz="8" w:space="4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300C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C29D5"/>
    <w:rPr>
      <w:rFonts w:ascii="Arial" w:eastAsiaTheme="majorEastAsia" w:hAnsi="Arial" w:cs="Arial"/>
      <w:b/>
      <w:bCs/>
      <w:color w:val="7F7F7F" w:themeColor="text1" w:themeTint="80"/>
      <w:sz w:val="26"/>
      <w:szCs w:val="26"/>
    </w:rPr>
  </w:style>
  <w:style w:type="table" w:styleId="TableGrid">
    <w:name w:val="Table Grid"/>
    <w:basedOn w:val="TableNormal"/>
    <w:uiPriority w:val="59"/>
    <w:rsid w:val="00977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71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7C"/>
  </w:style>
  <w:style w:type="paragraph" w:styleId="Footer">
    <w:name w:val="footer"/>
    <w:basedOn w:val="Normal"/>
    <w:link w:val="FooterChar"/>
    <w:uiPriority w:val="99"/>
    <w:unhideWhenUsed/>
    <w:rsid w:val="00D671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7C"/>
  </w:style>
  <w:style w:type="paragraph" w:styleId="NormalWeb">
    <w:name w:val="Normal (Web)"/>
    <w:basedOn w:val="Normal"/>
    <w:uiPriority w:val="99"/>
    <w:unhideWhenUsed/>
    <w:rsid w:val="00484684"/>
    <w:pPr>
      <w:spacing w:before="100" w:beforeAutospacing="1" w:after="100" w:afterAutospacing="1" w:line="240" w:lineRule="auto"/>
    </w:pPr>
    <w:rPr>
      <w:rFonts w:ascii="Times" w:hAnsi="Times" w:cs="Times New Roman"/>
      <w:szCs w:val="20"/>
      <w:lang w:eastAsia="it-IT"/>
    </w:rPr>
  </w:style>
  <w:style w:type="character" w:styleId="Hyperlink">
    <w:name w:val="Hyperlink"/>
    <w:basedOn w:val="DefaultParagraphFont"/>
    <w:uiPriority w:val="99"/>
    <w:semiHidden/>
    <w:unhideWhenUsed/>
    <w:rsid w:val="00A70B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Luis Alfonso Briceño Villalba</cp:lastModifiedBy>
  <cp:revision>32</cp:revision>
  <cp:lastPrinted>2021-03-14T18:28:00Z</cp:lastPrinted>
  <dcterms:created xsi:type="dcterms:W3CDTF">2021-04-02T11:23:00Z</dcterms:created>
  <dcterms:modified xsi:type="dcterms:W3CDTF">2021-04-16T02:14:00Z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