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DEE3" w14:textId="77777777" w:rsidR="0060729A" w:rsidRPr="006F2256" w:rsidRDefault="0060729A" w:rsidP="0060729A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Proposta per l’elaborato di matematica e fisica</w:t>
      </w:r>
    </w:p>
    <w:p w14:paraId="2AFF038D" w14:textId="4760D019" w:rsidR="00F819E3" w:rsidRDefault="00F819E3" w:rsidP="0060729A">
      <w:pPr>
        <w:pStyle w:val="Heading1"/>
        <w:spacing w:before="240"/>
      </w:pPr>
      <w:r>
        <w:t>Massimi, minimi e flessi di una funzione</w:t>
      </w:r>
      <w:r w:rsidRPr="00F819E3">
        <w:t xml:space="preserve"> e potenziale elettrico</w:t>
      </w:r>
    </w:p>
    <w:p w14:paraId="3275E6EF" w14:textId="77777777" w:rsidR="00957296" w:rsidRPr="00957296" w:rsidRDefault="00957296" w:rsidP="00957296">
      <w:pPr>
        <w:pStyle w:val="Heading2"/>
      </w:pPr>
      <w:r w:rsidRPr="00957296">
        <w:t>Rifletti sulla teoria</w:t>
      </w:r>
    </w:p>
    <w:p w14:paraId="2FD8BA42" w14:textId="1C0289B8" w:rsidR="00A569E1" w:rsidRDefault="008A2BBB" w:rsidP="001F39D7">
      <w:pPr>
        <w:pStyle w:val="ListParagraph"/>
        <w:numPr>
          <w:ilvl w:val="0"/>
          <w:numId w:val="25"/>
        </w:numPr>
        <w:spacing w:after="30"/>
        <w:ind w:left="426" w:hanging="426"/>
        <w:jc w:val="both"/>
      </w:pPr>
      <w:r>
        <w:t xml:space="preserve">Enuncia e dimostra il teorema di Fermat e spiega se si tratta di una condizione necessaria e/o sufficiente per l’esistenza di un massimo o di un minimo relativo. </w:t>
      </w:r>
      <w:r w:rsidR="00317C79">
        <w:t>Aiutati con esempi e controesempi.</w:t>
      </w:r>
    </w:p>
    <w:p w14:paraId="560F971A" w14:textId="6AF24C19" w:rsidR="009B093F" w:rsidRDefault="009B093F" w:rsidP="001F39D7">
      <w:pPr>
        <w:pStyle w:val="ListParagraph"/>
        <w:numPr>
          <w:ilvl w:val="0"/>
          <w:numId w:val="25"/>
        </w:numPr>
        <w:spacing w:after="30"/>
        <w:ind w:left="426" w:hanging="426"/>
        <w:jc w:val="both"/>
      </w:pPr>
      <w:r>
        <w:t xml:space="preserve">Scrivi la definizione di asintoto e di asintoto obliquo. Scrivi una funzione che ammetta un asintoto </w:t>
      </w:r>
      <w:r w:rsidR="00E20067">
        <w:t>orizzontale</w:t>
      </w:r>
      <w:r>
        <w:t xml:space="preserve"> e un</w:t>
      </w:r>
      <w:r w:rsidR="00E20067">
        <w:t>a funzione che ammetta un</w:t>
      </w:r>
      <w:r>
        <w:t xml:space="preserve"> asintoto </w:t>
      </w:r>
      <w:r w:rsidR="000C1380">
        <w:t>obliquo</w:t>
      </w:r>
      <w:r>
        <w:t>.</w:t>
      </w:r>
    </w:p>
    <w:p w14:paraId="14823B0B" w14:textId="5EA0CBFF" w:rsidR="000D49B9" w:rsidRDefault="00A91589" w:rsidP="001F39D7">
      <w:pPr>
        <w:pStyle w:val="ListParagraph"/>
        <w:numPr>
          <w:ilvl w:val="0"/>
          <w:numId w:val="25"/>
        </w:numPr>
        <w:spacing w:after="30"/>
        <w:ind w:left="426" w:hanging="426"/>
        <w:jc w:val="both"/>
      </w:pPr>
      <w:r>
        <w:t xml:space="preserve">Enuncia </w:t>
      </w:r>
      <w:r w:rsidR="00C17A7D">
        <w:t>il teorema</w:t>
      </w:r>
      <w:r>
        <w:t xml:space="preserve"> De L’Hospital e </w:t>
      </w:r>
      <w:r w:rsidR="00991535">
        <w:t>dimostralo</w:t>
      </w:r>
      <w:r>
        <w:t xml:space="preserve">. </w:t>
      </w:r>
    </w:p>
    <w:p w14:paraId="2318426A" w14:textId="691E6FDD" w:rsidR="00742B7A" w:rsidRDefault="001F39D7" w:rsidP="001F39D7">
      <w:pPr>
        <w:pStyle w:val="ListParagraph"/>
        <w:numPr>
          <w:ilvl w:val="0"/>
          <w:numId w:val="25"/>
        </w:numPr>
        <w:spacing w:after="30"/>
        <w:ind w:left="425" w:hanging="425"/>
        <w:jc w:val="both"/>
      </w:pPr>
      <w:r>
        <w:t>Considera un conduttore carico in</w:t>
      </w:r>
      <w:r w:rsidR="005351CF">
        <w:t xml:space="preserve"> equilibrio elettrostatico</w:t>
      </w:r>
      <w:r w:rsidR="000D49B9">
        <w:t xml:space="preserve">. </w:t>
      </w:r>
      <w:r>
        <w:t xml:space="preserve">Sia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un punto all’interno del conduttore 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 punto sulla sua superficie. Quanto vale il campo elettrostatico nel punto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? Com’è orientato il campo elettrostatico nel punto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rispetto alla superficie del conduttore?</w:t>
      </w:r>
    </w:p>
    <w:p w14:paraId="286E1B41" w14:textId="54BA3F47" w:rsidR="00742B7A" w:rsidRDefault="00742B7A" w:rsidP="001F39D7">
      <w:pPr>
        <w:pStyle w:val="ListParagraph"/>
        <w:numPr>
          <w:ilvl w:val="0"/>
          <w:numId w:val="25"/>
        </w:numPr>
        <w:spacing w:after="30"/>
        <w:ind w:left="425" w:hanging="425"/>
        <w:jc w:val="both"/>
      </w:pPr>
      <w:r>
        <w:t>Enuncia e dimostra il teorema di Coulomb.</w:t>
      </w:r>
    </w:p>
    <w:p w14:paraId="794B279A" w14:textId="533B4644" w:rsidR="00966AA3" w:rsidRDefault="00966AA3" w:rsidP="001F39D7">
      <w:pPr>
        <w:pStyle w:val="ListParagraph"/>
        <w:numPr>
          <w:ilvl w:val="0"/>
          <w:numId w:val="25"/>
        </w:numPr>
        <w:spacing w:after="30"/>
        <w:ind w:left="425" w:hanging="425"/>
        <w:jc w:val="both"/>
      </w:pPr>
      <w:r>
        <w:t>Spiega come calcolare la capacità di tre condensatori in serie e di tre condensatori in parallelo.</w:t>
      </w:r>
    </w:p>
    <w:p w14:paraId="26616C0C" w14:textId="721A3153" w:rsidR="00957296" w:rsidRPr="00957296" w:rsidRDefault="00957296" w:rsidP="00883887">
      <w:pPr>
        <w:pStyle w:val="Heading2"/>
      </w:pPr>
      <w:r>
        <w:t>Mett</w:t>
      </w:r>
      <w:r w:rsidRPr="006D68FC">
        <w:t xml:space="preserve">iti </w:t>
      </w:r>
      <w:r>
        <w:t>alla prova</w:t>
      </w:r>
    </w:p>
    <w:p w14:paraId="24DC25EF" w14:textId="77777777" w:rsidR="00883887" w:rsidRDefault="00F119FD" w:rsidP="00E07DB4">
      <w:pPr>
        <w:spacing w:after="16" w:line="22" w:lineRule="atLeast"/>
        <w:jc w:val="both"/>
        <w:rPr>
          <w:rFonts w:eastAsiaTheme="minorEastAsia" w:cs="Arial"/>
        </w:rPr>
      </w:pPr>
      <w:r w:rsidRPr="00F119FD">
        <w:rPr>
          <w:rFonts w:cs="Arial"/>
        </w:rPr>
        <w:t xml:space="preserve">Considera la funzione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+4x-1</m:t>
            </m:r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-x</m:t>
            </m:r>
          </m:sup>
        </m:sSup>
      </m:oMath>
      <w:r w:rsidR="003B1FAC">
        <w:rPr>
          <w:rFonts w:eastAsiaTheme="minorEastAsia" w:cs="Arial"/>
        </w:rPr>
        <w:t>.</w:t>
      </w:r>
      <w:r w:rsidRPr="00F119FD">
        <w:rPr>
          <w:rFonts w:eastAsiaTheme="minorEastAsia" w:cs="Arial"/>
        </w:rPr>
        <w:t xml:space="preserve"> </w:t>
      </w:r>
    </w:p>
    <w:p w14:paraId="6631902F" w14:textId="34667762" w:rsidR="00883887" w:rsidRPr="005E4C8C" w:rsidRDefault="00883887" w:rsidP="005E4C8C">
      <w:pPr>
        <w:pStyle w:val="ListParagraph"/>
        <w:numPr>
          <w:ilvl w:val="0"/>
          <w:numId w:val="23"/>
        </w:numPr>
        <w:spacing w:after="60"/>
        <w:ind w:left="284" w:hanging="284"/>
        <w:rPr>
          <w:rFonts w:cs="Arial"/>
        </w:rPr>
      </w:pPr>
      <w:r w:rsidRPr="005E4C8C">
        <w:rPr>
          <w:rFonts w:cs="Arial"/>
        </w:rPr>
        <w:t>Trova l’asintoto orizzontale.</w:t>
      </w:r>
      <w:r w:rsidR="005E4C8C" w:rsidRPr="005E4C8C">
        <w:rPr>
          <w:rFonts w:cs="Arial"/>
        </w:rPr>
        <w:t xml:space="preserve"> La funzione </w:t>
      </w:r>
      <m:oMath>
        <m:r>
          <w:rPr>
            <w:rFonts w:ascii="Cambria Math" w:hAnsi="Cambria Math" w:cs="Arial"/>
          </w:rPr>
          <m:t>V(x)</m:t>
        </m:r>
      </m:oMath>
      <w:r w:rsidR="005E4C8C" w:rsidRPr="005E4C8C">
        <w:rPr>
          <w:rFonts w:eastAsiaTheme="minorEastAsia" w:cs="Arial"/>
        </w:rPr>
        <w:t xml:space="preserve"> ammette un asintoto obliquo?</w:t>
      </w:r>
    </w:p>
    <w:p w14:paraId="0D8EF2EB" w14:textId="77777777" w:rsidR="00883887" w:rsidRPr="005E4C8C" w:rsidRDefault="00883887" w:rsidP="005E4C8C">
      <w:pPr>
        <w:pStyle w:val="ListParagraph"/>
        <w:numPr>
          <w:ilvl w:val="0"/>
          <w:numId w:val="23"/>
        </w:numPr>
        <w:spacing w:after="16" w:line="22" w:lineRule="atLeast"/>
        <w:ind w:left="284" w:hanging="284"/>
        <w:jc w:val="both"/>
        <w:rPr>
          <w:rFonts w:cs="Arial"/>
        </w:rPr>
      </w:pPr>
      <w:r w:rsidRPr="005E4C8C">
        <w:rPr>
          <w:rFonts w:cs="Arial"/>
        </w:rPr>
        <w:t>D</w:t>
      </w:r>
      <w:r w:rsidR="0014600F" w:rsidRPr="005E4C8C">
        <w:rPr>
          <w:rFonts w:cs="Arial"/>
        </w:rPr>
        <w:t>et</w:t>
      </w:r>
      <w:r w:rsidR="004A10FF" w:rsidRPr="005E4C8C">
        <w:rPr>
          <w:rFonts w:cs="Arial"/>
        </w:rPr>
        <w:t>ermina i punti</w:t>
      </w:r>
      <w:r w:rsidR="003B1FAC" w:rsidRPr="005E4C8C">
        <w:rPr>
          <w:rFonts w:cs="Arial"/>
        </w:rPr>
        <w:t xml:space="preserve"> di</w:t>
      </w:r>
      <w:r w:rsidR="004A10FF" w:rsidRPr="005E4C8C">
        <w:rPr>
          <w:rFonts w:cs="Arial"/>
        </w:rPr>
        <w:t xml:space="preserve"> </w:t>
      </w:r>
      <w:r w:rsidR="003B1FAC" w:rsidRPr="005E4C8C">
        <w:rPr>
          <w:rFonts w:cs="Arial"/>
        </w:rPr>
        <w:t xml:space="preserve">massimo, di minimo e di flesso. </w:t>
      </w:r>
    </w:p>
    <w:p w14:paraId="7FAC54F0" w14:textId="4009E7BB" w:rsidR="00F119FD" w:rsidRPr="005E4C8C" w:rsidRDefault="003B1FAC" w:rsidP="005E4C8C">
      <w:pPr>
        <w:pStyle w:val="ListParagraph"/>
        <w:numPr>
          <w:ilvl w:val="0"/>
          <w:numId w:val="23"/>
        </w:numPr>
        <w:spacing w:after="16" w:line="22" w:lineRule="atLeast"/>
        <w:ind w:left="284" w:hanging="284"/>
        <w:jc w:val="both"/>
        <w:rPr>
          <w:rFonts w:cs="Arial"/>
        </w:rPr>
      </w:pPr>
      <w:r w:rsidRPr="005E4C8C">
        <w:rPr>
          <w:rFonts w:cs="Arial"/>
        </w:rPr>
        <w:t xml:space="preserve">Rappresenta il grafico di </w:t>
      </w:r>
      <m:oMath>
        <m:r>
          <w:rPr>
            <w:rFonts w:ascii="Cambria Math" w:hAnsi="Cambria Math" w:cs="Arial"/>
          </w:rPr>
          <m:t>V(x)</m:t>
        </m:r>
      </m:oMath>
      <w:r w:rsidRPr="005E4C8C">
        <w:rPr>
          <w:rFonts w:cs="Arial"/>
        </w:rPr>
        <w:t>.</w:t>
      </w:r>
    </w:p>
    <w:p w14:paraId="2E500289" w14:textId="6E892311" w:rsidR="00B83994" w:rsidRPr="00B83994" w:rsidRDefault="00883887" w:rsidP="00B83994">
      <w:pPr>
        <w:pStyle w:val="ListParagraph"/>
        <w:numPr>
          <w:ilvl w:val="0"/>
          <w:numId w:val="23"/>
        </w:numPr>
        <w:spacing w:after="60"/>
        <w:ind w:left="284" w:hanging="284"/>
        <w:rPr>
          <w:rFonts w:cs="Arial"/>
        </w:rPr>
      </w:pPr>
      <w:r w:rsidRPr="005E4C8C">
        <w:rPr>
          <w:rFonts w:cs="Arial"/>
        </w:rPr>
        <w:t xml:space="preserve">Considera la funzione </w:t>
      </w:r>
      <m:oMath>
        <m:r>
          <w:rPr>
            <w:rFonts w:ascii="Cambria Math" w:hAnsi="Cambria Math" w:cs="Arial"/>
          </w:rPr>
          <m:t>V'(x)</m:t>
        </m:r>
      </m:oMath>
      <w:r w:rsidRPr="005E4C8C">
        <w:rPr>
          <w:rFonts w:eastAsiaTheme="minorEastAsia" w:cs="Arial"/>
        </w:rPr>
        <w:t>. C</w:t>
      </w:r>
      <w:r w:rsidR="00E8326D">
        <w:rPr>
          <w:rFonts w:eastAsiaTheme="minorEastAsia" w:cs="Arial"/>
        </w:rPr>
        <w:t>he c</w:t>
      </w:r>
      <w:r w:rsidRPr="005E4C8C">
        <w:rPr>
          <w:rFonts w:eastAsiaTheme="minorEastAsia" w:cs="Arial"/>
        </w:rPr>
        <w:t xml:space="preserve">osa rappresentano i punti di flesso di </w:t>
      </w:r>
      <m:oMath>
        <m:r>
          <w:rPr>
            <w:rFonts w:ascii="Cambria Math" w:eastAsiaTheme="minorEastAsia" w:hAnsi="Cambria Math" w:cs="Arial"/>
          </w:rPr>
          <m:t>V(x)</m:t>
        </m:r>
      </m:oMath>
      <w:r w:rsidRPr="005E4C8C">
        <w:rPr>
          <w:rFonts w:eastAsiaTheme="minorEastAsia" w:cs="Arial"/>
        </w:rPr>
        <w:t xml:space="preserve"> per la funzione </w:t>
      </w:r>
      <m:oMath>
        <m:r>
          <w:rPr>
            <w:rFonts w:ascii="Cambria Math" w:eastAsiaTheme="minorEastAsia" w:hAnsi="Cambria Math" w:cs="Arial"/>
          </w:rPr>
          <m:t>V'(x)</m:t>
        </m:r>
      </m:oMath>
      <w:r w:rsidRPr="005E4C8C">
        <w:rPr>
          <w:rFonts w:eastAsiaTheme="minorEastAsia" w:cs="Arial"/>
        </w:rPr>
        <w:t>?</w:t>
      </w:r>
    </w:p>
    <w:p w14:paraId="40081563" w14:textId="77777777" w:rsidR="00B83994" w:rsidRDefault="003B1FAC" w:rsidP="00B83994">
      <w:pPr>
        <w:spacing w:after="60"/>
        <w:rPr>
          <w:rFonts w:eastAsiaTheme="minorEastAsia" w:cs="Arial"/>
        </w:rPr>
      </w:pPr>
      <w:r w:rsidRPr="00B83994">
        <w:rPr>
          <w:rFonts w:eastAsiaTheme="minorEastAsia" w:cs="Arial"/>
        </w:rPr>
        <w:t xml:space="preserve">La funzione </w:t>
      </w:r>
      <m:oMath>
        <m:r>
          <w:rPr>
            <w:rFonts w:ascii="Cambria Math" w:hAnsi="Cambria Math" w:cs="Arial"/>
          </w:rPr>
          <m:t>V(x)</m:t>
        </m:r>
      </m:oMath>
      <w:r w:rsidR="002E0E89" w:rsidRPr="00B83994">
        <w:rPr>
          <w:rFonts w:eastAsiaTheme="minorEastAsia" w:cs="Arial"/>
        </w:rPr>
        <w:t xml:space="preserve"> </w:t>
      </w:r>
      <w:r w:rsidRPr="00B83994">
        <w:rPr>
          <w:rFonts w:eastAsiaTheme="minorEastAsia" w:cs="Arial"/>
        </w:rPr>
        <w:t xml:space="preserve">rappresenta, con le opportune unità di misura, il potenziale elettrico di una carica vincolata a muoversi lungo l’asse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83994">
        <w:rPr>
          <w:rFonts w:eastAsiaTheme="minorEastAsia" w:cs="Arial"/>
        </w:rPr>
        <w:t xml:space="preserve">. </w:t>
      </w:r>
    </w:p>
    <w:p w14:paraId="1743E9BC" w14:textId="1E133751" w:rsidR="00B83994" w:rsidRPr="00B83994" w:rsidRDefault="00985D78" w:rsidP="00B83994">
      <w:pPr>
        <w:pStyle w:val="ListParagraph"/>
        <w:numPr>
          <w:ilvl w:val="0"/>
          <w:numId w:val="23"/>
        </w:numPr>
        <w:spacing w:after="60"/>
        <w:ind w:left="284" w:hanging="284"/>
        <w:rPr>
          <w:rFonts w:cs="Arial"/>
        </w:rPr>
      </w:pPr>
      <w:r w:rsidRPr="00B83994">
        <w:rPr>
          <w:rFonts w:cs="Arial"/>
        </w:rPr>
        <w:t>Considera</w:t>
      </w:r>
      <w:r w:rsidR="003B1FAC" w:rsidRPr="00B83994">
        <w:rPr>
          <w:rFonts w:cs="Arial"/>
        </w:rPr>
        <w:t>ndo questa</w:t>
      </w:r>
      <w:r w:rsidR="002E0E89" w:rsidRPr="00B83994">
        <w:rPr>
          <w:rFonts w:cs="Arial"/>
        </w:rPr>
        <w:t xml:space="preserve"> contestualizzazione fisica, </w:t>
      </w:r>
      <w:r w:rsidR="00E8326D">
        <w:rPr>
          <w:rFonts w:cs="Arial"/>
        </w:rPr>
        <w:t xml:space="preserve">che </w:t>
      </w:r>
      <w:r w:rsidR="003B1FAC" w:rsidRPr="00B83994">
        <w:rPr>
          <w:rFonts w:eastAsiaTheme="minorEastAsia" w:cs="Arial"/>
        </w:rPr>
        <w:t>c</w:t>
      </w:r>
      <w:r w:rsidRPr="00B83994">
        <w:rPr>
          <w:rFonts w:eastAsiaTheme="minorEastAsia" w:cs="Arial"/>
        </w:rPr>
        <w:t xml:space="preserve">osa rappresenta la funzione </w:t>
      </w:r>
      <m:oMath>
        <m:r>
          <w:rPr>
            <w:rFonts w:ascii="Cambria Math" w:eastAsiaTheme="minorEastAsia" w:hAnsi="Cambria Math" w:cs="Arial"/>
          </w:rPr>
          <m:t>V'(x)</m:t>
        </m:r>
      </m:oMath>
      <w:r w:rsidRPr="00B83994">
        <w:rPr>
          <w:rFonts w:eastAsiaTheme="minorEastAsia" w:cs="Arial"/>
        </w:rPr>
        <w:t xml:space="preserve">? </w:t>
      </w:r>
    </w:p>
    <w:p w14:paraId="4B3A71A8" w14:textId="244F8A3D" w:rsidR="00B83994" w:rsidRPr="00B83994" w:rsidRDefault="00985D78" w:rsidP="00B83994">
      <w:pPr>
        <w:pStyle w:val="ListParagraph"/>
        <w:numPr>
          <w:ilvl w:val="0"/>
          <w:numId w:val="23"/>
        </w:numPr>
        <w:spacing w:after="60"/>
        <w:ind w:left="284" w:hanging="284"/>
        <w:rPr>
          <w:rFonts w:cs="Arial"/>
        </w:rPr>
      </w:pPr>
      <w:r w:rsidRPr="00B83994">
        <w:rPr>
          <w:rFonts w:eastAsiaTheme="minorEastAsia" w:cs="Arial"/>
        </w:rPr>
        <w:t>Come puoi trovare i punti di equilibrio del</w:t>
      </w:r>
      <w:r w:rsidR="00755ACF">
        <w:rPr>
          <w:rFonts w:eastAsiaTheme="minorEastAsia" w:cs="Arial"/>
        </w:rPr>
        <w:t>la forza elettrica</w:t>
      </w:r>
      <w:r w:rsidRPr="00B83994">
        <w:rPr>
          <w:rFonts w:eastAsiaTheme="minorEastAsia" w:cs="Arial"/>
        </w:rPr>
        <w:t xml:space="preserve">? </w:t>
      </w:r>
    </w:p>
    <w:p w14:paraId="6FCEB092" w14:textId="1C272555" w:rsidR="005C1A2E" w:rsidRPr="00B83994" w:rsidRDefault="00985D78" w:rsidP="00B83994">
      <w:pPr>
        <w:pStyle w:val="ListParagraph"/>
        <w:numPr>
          <w:ilvl w:val="0"/>
          <w:numId w:val="23"/>
        </w:numPr>
        <w:spacing w:after="60"/>
        <w:ind w:left="284" w:hanging="284"/>
        <w:rPr>
          <w:rFonts w:cs="Arial"/>
        </w:rPr>
      </w:pPr>
      <w:r w:rsidRPr="00B83994">
        <w:rPr>
          <w:rFonts w:eastAsiaTheme="minorEastAsia" w:cs="Arial"/>
        </w:rPr>
        <w:t>Si tratta di equilibrio stabile o instabile?</w:t>
      </w:r>
    </w:p>
    <w:p w14:paraId="580212F5" w14:textId="77777777" w:rsidR="00747CEF" w:rsidRPr="00BF28F0" w:rsidRDefault="00747CEF" w:rsidP="00747CEF">
      <w:pPr>
        <w:pStyle w:val="Heading2"/>
      </w:pPr>
      <w:r w:rsidRPr="00BF28F0">
        <w:t>Possibil</w:t>
      </w:r>
      <w:r>
        <w:t>i</w:t>
      </w:r>
      <w:r w:rsidRPr="00BF28F0">
        <w:t xml:space="preserve"> integrazion</w:t>
      </w:r>
      <w:r>
        <w:t>i</w:t>
      </w:r>
      <w:r w:rsidRPr="00BF28F0">
        <w:t xml:space="preserve"> multidisciplinar</w:t>
      </w:r>
      <w:r>
        <w:t>i</w:t>
      </w:r>
    </w:p>
    <w:p w14:paraId="1DC76896" w14:textId="1F3F832B" w:rsidR="00E0343C" w:rsidRDefault="00747CEF" w:rsidP="00747CEF">
      <w:pPr>
        <w:pStyle w:val="ListParagraph"/>
        <w:numPr>
          <w:ilvl w:val="0"/>
          <w:numId w:val="28"/>
        </w:numPr>
        <w:spacing w:after="60" w:line="240" w:lineRule="auto"/>
        <w:ind w:left="426" w:hanging="426"/>
        <w:jc w:val="both"/>
        <w:rPr>
          <w:rFonts w:cs="Arial"/>
        </w:rPr>
      </w:pPr>
      <w:r>
        <w:rPr>
          <w:rFonts w:cs="Arial"/>
        </w:rPr>
        <w:t>Il tema dell’</w:t>
      </w:r>
      <w:r w:rsidRPr="00740FEB">
        <w:rPr>
          <w:rFonts w:cs="Arial"/>
          <w:b/>
          <w:bCs/>
        </w:rPr>
        <w:t>infinito</w:t>
      </w:r>
      <w:r>
        <w:rPr>
          <w:rFonts w:cs="Arial"/>
        </w:rPr>
        <w:t xml:space="preserve"> è stato oggetto di riflessione nei secoli da </w:t>
      </w:r>
      <w:r w:rsidRPr="00740FEB">
        <w:rPr>
          <w:rFonts w:cs="Arial"/>
          <w:b/>
          <w:bCs/>
        </w:rPr>
        <w:t>artisti</w:t>
      </w:r>
      <w:r w:rsidR="00120436">
        <w:rPr>
          <w:rFonts w:cs="Arial"/>
        </w:rPr>
        <w:t xml:space="preserve"> </w:t>
      </w:r>
      <w:r>
        <w:rPr>
          <w:rFonts w:cs="Arial"/>
        </w:rPr>
        <w:t xml:space="preserve">e </w:t>
      </w:r>
      <w:r w:rsidRPr="00740FEB">
        <w:rPr>
          <w:rFonts w:cs="Arial"/>
          <w:b/>
          <w:bCs/>
        </w:rPr>
        <w:t>filosofi</w:t>
      </w:r>
      <w:r>
        <w:rPr>
          <w:rFonts w:cs="Arial"/>
        </w:rPr>
        <w:t>.</w:t>
      </w:r>
      <w:r w:rsidR="00120436">
        <w:rPr>
          <w:rFonts w:cs="Arial"/>
        </w:rPr>
        <w:t xml:space="preserve"> Scegli </w:t>
      </w:r>
      <w:r w:rsidR="008064C0">
        <w:rPr>
          <w:rFonts w:cs="Arial"/>
        </w:rPr>
        <w:t>un autore</w:t>
      </w:r>
      <w:r w:rsidR="00120436">
        <w:rPr>
          <w:rFonts w:cs="Arial"/>
        </w:rPr>
        <w:t xml:space="preserve"> e </w:t>
      </w:r>
      <w:r w:rsidR="00A917F4">
        <w:rPr>
          <w:rFonts w:cs="Arial"/>
        </w:rPr>
        <w:t>spiega</w:t>
      </w:r>
      <w:r w:rsidR="00120436">
        <w:rPr>
          <w:rFonts w:cs="Arial"/>
        </w:rPr>
        <w:t xml:space="preserve"> </w:t>
      </w:r>
      <w:r w:rsidR="00A917F4">
        <w:rPr>
          <w:rFonts w:cs="Arial"/>
        </w:rPr>
        <w:t>in che modo ha affrontato il</w:t>
      </w:r>
      <w:r w:rsidR="00120436">
        <w:rPr>
          <w:rFonts w:cs="Arial"/>
        </w:rPr>
        <w:t xml:space="preserve"> tema dell’infinito.</w:t>
      </w:r>
    </w:p>
    <w:p w14:paraId="28B4D968" w14:textId="3C6A5BB0" w:rsidR="00D41B0B" w:rsidRPr="00C66668" w:rsidRDefault="00471923" w:rsidP="00E0343C">
      <w:pPr>
        <w:pStyle w:val="ListParagraph"/>
        <w:numPr>
          <w:ilvl w:val="0"/>
          <w:numId w:val="28"/>
        </w:numPr>
        <w:spacing w:after="60" w:line="240" w:lineRule="auto"/>
        <w:ind w:left="426" w:hanging="426"/>
        <w:jc w:val="both"/>
        <w:rPr>
          <w:rFonts w:cs="Arial"/>
        </w:rPr>
      </w:pPr>
      <w:r>
        <w:rPr>
          <w:rFonts w:cs="Arial"/>
        </w:rPr>
        <w:t>L’avvento dell’</w:t>
      </w:r>
      <w:r w:rsidRPr="00740FEB">
        <w:rPr>
          <w:rFonts w:cs="Arial"/>
          <w:b/>
          <w:bCs/>
        </w:rPr>
        <w:t xml:space="preserve">energia elettrica </w:t>
      </w:r>
      <w:r>
        <w:rPr>
          <w:rFonts w:cs="Arial"/>
        </w:rPr>
        <w:t>ha</w:t>
      </w:r>
      <w:r w:rsidR="00120436">
        <w:rPr>
          <w:rFonts w:cs="Arial"/>
        </w:rPr>
        <w:t xml:space="preserve"> suscitato curiosità e ha</w:t>
      </w:r>
      <w:r>
        <w:rPr>
          <w:rFonts w:cs="Arial"/>
        </w:rPr>
        <w:t xml:space="preserve"> avuto un’influenza sulla produzione di molti </w:t>
      </w:r>
      <w:r w:rsidRPr="00C65669">
        <w:rPr>
          <w:rFonts w:cs="Arial"/>
          <w:b/>
          <w:bCs/>
        </w:rPr>
        <w:t>artisti</w:t>
      </w:r>
      <w:r>
        <w:rPr>
          <w:rFonts w:cs="Arial"/>
        </w:rPr>
        <w:t xml:space="preserve">. </w:t>
      </w:r>
      <w:r w:rsidR="00120436">
        <w:rPr>
          <w:rFonts w:cs="Arial"/>
        </w:rPr>
        <w:t>Mostra l’evoluzione della rappresentazione delle fonti di luce nelle opere pittoriche scegliendo alcuni esempi significativi.</w:t>
      </w:r>
    </w:p>
    <w:p w14:paraId="3D0521B4" w14:textId="77777777" w:rsidR="00D41B0B" w:rsidRDefault="00D41B0B" w:rsidP="00E0343C">
      <w:pPr>
        <w:spacing w:after="60" w:line="240" w:lineRule="auto"/>
        <w:jc w:val="both"/>
        <w:rPr>
          <w:rFonts w:cs="Arial"/>
        </w:rPr>
      </w:pPr>
    </w:p>
    <w:sectPr w:rsidR="00D41B0B" w:rsidSect="00CE7C90">
      <w:footerReference w:type="default" r:id="rId7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736E" w14:textId="77777777" w:rsidR="00D50FAF" w:rsidRDefault="00D50FAF" w:rsidP="00D6717C">
      <w:pPr>
        <w:spacing w:after="0" w:line="240" w:lineRule="auto"/>
      </w:pPr>
      <w:r>
        <w:separator/>
      </w:r>
    </w:p>
  </w:endnote>
  <w:endnote w:type="continuationSeparator" w:id="0">
    <w:p w14:paraId="5CA48779" w14:textId="77777777" w:rsidR="00D50FAF" w:rsidRDefault="00D50FAF" w:rsidP="00D6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(Corpo tema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ĝ輀̛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128D" w14:textId="3A4B0517" w:rsidR="00D9707F" w:rsidRPr="00BF1EA5" w:rsidRDefault="00D9707F" w:rsidP="00BF1EA5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80761" w14:textId="77777777" w:rsidR="00D50FAF" w:rsidRDefault="00D50FAF" w:rsidP="00D6717C">
      <w:pPr>
        <w:spacing w:after="0" w:line="240" w:lineRule="auto"/>
      </w:pPr>
      <w:r>
        <w:separator/>
      </w:r>
    </w:p>
  </w:footnote>
  <w:footnote w:type="continuationSeparator" w:id="0">
    <w:p w14:paraId="58E47BD0" w14:textId="77777777" w:rsidR="00D50FAF" w:rsidRDefault="00D50FAF" w:rsidP="00D67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A7"/>
    <w:multiLevelType w:val="hybridMultilevel"/>
    <w:tmpl w:val="B6B6E9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0F19"/>
    <w:multiLevelType w:val="hybridMultilevel"/>
    <w:tmpl w:val="E7E012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7639"/>
    <w:multiLevelType w:val="hybridMultilevel"/>
    <w:tmpl w:val="722C69D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7D5A"/>
    <w:multiLevelType w:val="hybridMultilevel"/>
    <w:tmpl w:val="53707B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72B1A"/>
    <w:multiLevelType w:val="hybridMultilevel"/>
    <w:tmpl w:val="670CAF1E"/>
    <w:lvl w:ilvl="0" w:tplc="F7D2C1B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C492533"/>
    <w:multiLevelType w:val="hybridMultilevel"/>
    <w:tmpl w:val="B3E4B91C"/>
    <w:lvl w:ilvl="0" w:tplc="D68C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E344F"/>
    <w:multiLevelType w:val="multilevel"/>
    <w:tmpl w:val="16F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A0ACC"/>
    <w:multiLevelType w:val="hybridMultilevel"/>
    <w:tmpl w:val="C8FCF22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F554C"/>
    <w:multiLevelType w:val="hybridMultilevel"/>
    <w:tmpl w:val="1742A3D4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A503E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A4E7B"/>
    <w:multiLevelType w:val="hybridMultilevel"/>
    <w:tmpl w:val="203861F6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9C16963"/>
    <w:multiLevelType w:val="hybridMultilevel"/>
    <w:tmpl w:val="ABB01814"/>
    <w:lvl w:ilvl="0" w:tplc="FFD29E7E">
      <w:start w:val="1"/>
      <w:numFmt w:val="decimal"/>
      <w:lvlText w:val="%1."/>
      <w:lvlJc w:val="left"/>
      <w:pPr>
        <w:ind w:left="283" w:hanging="283"/>
      </w:pPr>
      <w:rPr>
        <w:rFonts w:ascii="Arial" w:hAnsi="Arial" w:cs="Arial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37" w:hanging="360"/>
      </w:pPr>
    </w:lvl>
    <w:lvl w:ilvl="2" w:tplc="0410001B" w:tentative="1">
      <w:start w:val="1"/>
      <w:numFmt w:val="lowerRoman"/>
      <w:lvlText w:val="%3."/>
      <w:lvlJc w:val="right"/>
      <w:pPr>
        <w:ind w:left="1857" w:hanging="180"/>
      </w:pPr>
    </w:lvl>
    <w:lvl w:ilvl="3" w:tplc="0410000F" w:tentative="1">
      <w:start w:val="1"/>
      <w:numFmt w:val="decimal"/>
      <w:lvlText w:val="%4."/>
      <w:lvlJc w:val="left"/>
      <w:pPr>
        <w:ind w:left="2577" w:hanging="360"/>
      </w:pPr>
    </w:lvl>
    <w:lvl w:ilvl="4" w:tplc="04100019" w:tentative="1">
      <w:start w:val="1"/>
      <w:numFmt w:val="lowerLetter"/>
      <w:lvlText w:val="%5."/>
      <w:lvlJc w:val="left"/>
      <w:pPr>
        <w:ind w:left="3297" w:hanging="360"/>
      </w:pPr>
    </w:lvl>
    <w:lvl w:ilvl="5" w:tplc="0410001B" w:tentative="1">
      <w:start w:val="1"/>
      <w:numFmt w:val="lowerRoman"/>
      <w:lvlText w:val="%6."/>
      <w:lvlJc w:val="right"/>
      <w:pPr>
        <w:ind w:left="4017" w:hanging="180"/>
      </w:pPr>
    </w:lvl>
    <w:lvl w:ilvl="6" w:tplc="0410000F" w:tentative="1">
      <w:start w:val="1"/>
      <w:numFmt w:val="decimal"/>
      <w:lvlText w:val="%7."/>
      <w:lvlJc w:val="left"/>
      <w:pPr>
        <w:ind w:left="4737" w:hanging="360"/>
      </w:pPr>
    </w:lvl>
    <w:lvl w:ilvl="7" w:tplc="04100019" w:tentative="1">
      <w:start w:val="1"/>
      <w:numFmt w:val="lowerLetter"/>
      <w:lvlText w:val="%8."/>
      <w:lvlJc w:val="left"/>
      <w:pPr>
        <w:ind w:left="5457" w:hanging="360"/>
      </w:pPr>
    </w:lvl>
    <w:lvl w:ilvl="8" w:tplc="041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3AD54165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E781D"/>
    <w:multiLevelType w:val="hybridMultilevel"/>
    <w:tmpl w:val="A60461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CA44E4"/>
    <w:multiLevelType w:val="hybridMultilevel"/>
    <w:tmpl w:val="59F8EDB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32868ED"/>
    <w:multiLevelType w:val="hybridMultilevel"/>
    <w:tmpl w:val="21B45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A09A6"/>
    <w:multiLevelType w:val="hybridMultilevel"/>
    <w:tmpl w:val="7010A8A4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33EC9"/>
    <w:multiLevelType w:val="multilevel"/>
    <w:tmpl w:val="179867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F107C"/>
    <w:multiLevelType w:val="hybridMultilevel"/>
    <w:tmpl w:val="ECAC0B6A"/>
    <w:lvl w:ilvl="0" w:tplc="2BF82D80">
      <w:start w:val="1"/>
      <w:numFmt w:val="decimal"/>
      <w:lvlText w:val="%1."/>
      <w:lvlJc w:val="left"/>
      <w:pPr>
        <w:ind w:left="227" w:hanging="227"/>
      </w:pPr>
      <w:rPr>
        <w:rFonts w:asciiTheme="majorHAnsi" w:hAnsiTheme="majorHAnsi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C6F2A"/>
    <w:multiLevelType w:val="hybridMultilevel"/>
    <w:tmpl w:val="D4FEA3C0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0613D"/>
    <w:multiLevelType w:val="hybridMultilevel"/>
    <w:tmpl w:val="1F1CD9A8"/>
    <w:lvl w:ilvl="0" w:tplc="27E84DA4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034CF"/>
    <w:multiLevelType w:val="hybridMultilevel"/>
    <w:tmpl w:val="4158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C49CE"/>
    <w:multiLevelType w:val="hybridMultilevel"/>
    <w:tmpl w:val="2BFA850C"/>
    <w:lvl w:ilvl="0" w:tplc="0410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3" w15:restartNumberingAfterBreak="0">
    <w:nsid w:val="6DC579E5"/>
    <w:multiLevelType w:val="hybridMultilevel"/>
    <w:tmpl w:val="998AD6CC"/>
    <w:lvl w:ilvl="0" w:tplc="FBCC7AB2">
      <w:start w:val="1"/>
      <w:numFmt w:val="decimal"/>
      <w:lvlText w:val="%1)"/>
      <w:lvlJc w:val="left"/>
      <w:pPr>
        <w:ind w:left="227" w:hanging="227"/>
      </w:pPr>
      <w:rPr>
        <w:rFonts w:ascii="Cambria (Corpo tema)" w:hAnsi="Cambria (Corpo tema)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B2E2E"/>
    <w:multiLevelType w:val="hybridMultilevel"/>
    <w:tmpl w:val="C5ACD8A8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56C1D"/>
    <w:multiLevelType w:val="hybridMultilevel"/>
    <w:tmpl w:val="C14621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4E34E7"/>
    <w:multiLevelType w:val="hybridMultilevel"/>
    <w:tmpl w:val="97A28F40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A00FE"/>
    <w:multiLevelType w:val="hybridMultilevel"/>
    <w:tmpl w:val="6F628994"/>
    <w:lvl w:ilvl="0" w:tplc="69D23F3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6"/>
  </w:num>
  <w:num w:numId="5">
    <w:abstractNumId w:val="20"/>
  </w:num>
  <w:num w:numId="6">
    <w:abstractNumId w:val="27"/>
  </w:num>
  <w:num w:numId="7">
    <w:abstractNumId w:val="8"/>
  </w:num>
  <w:num w:numId="8">
    <w:abstractNumId w:val="2"/>
  </w:num>
  <w:num w:numId="9">
    <w:abstractNumId w:val="19"/>
  </w:num>
  <w:num w:numId="10">
    <w:abstractNumId w:val="24"/>
  </w:num>
  <w:num w:numId="11">
    <w:abstractNumId w:val="23"/>
  </w:num>
  <w:num w:numId="12">
    <w:abstractNumId w:val="17"/>
  </w:num>
  <w:num w:numId="13">
    <w:abstractNumId w:val="7"/>
  </w:num>
  <w:num w:numId="14">
    <w:abstractNumId w:val="11"/>
  </w:num>
  <w:num w:numId="15">
    <w:abstractNumId w:val="0"/>
  </w:num>
  <w:num w:numId="16">
    <w:abstractNumId w:val="18"/>
  </w:num>
  <w:num w:numId="17">
    <w:abstractNumId w:val="25"/>
  </w:num>
  <w:num w:numId="18">
    <w:abstractNumId w:val="14"/>
  </w:num>
  <w:num w:numId="19">
    <w:abstractNumId w:val="22"/>
  </w:num>
  <w:num w:numId="20">
    <w:abstractNumId w:val="10"/>
  </w:num>
  <w:num w:numId="21">
    <w:abstractNumId w:val="3"/>
  </w:num>
  <w:num w:numId="22">
    <w:abstractNumId w:val="13"/>
  </w:num>
  <w:num w:numId="23">
    <w:abstractNumId w:val="16"/>
  </w:num>
  <w:num w:numId="24">
    <w:abstractNumId w:val="26"/>
  </w:num>
  <w:num w:numId="25">
    <w:abstractNumId w:val="21"/>
  </w:num>
  <w:num w:numId="26">
    <w:abstractNumId w:val="5"/>
  </w:num>
  <w:num w:numId="27">
    <w:abstractNumId w:val="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EF4"/>
    <w:rsid w:val="00004EA5"/>
    <w:rsid w:val="00037DC5"/>
    <w:rsid w:val="000407B7"/>
    <w:rsid w:val="000502BF"/>
    <w:rsid w:val="00070060"/>
    <w:rsid w:val="00082821"/>
    <w:rsid w:val="000A3F49"/>
    <w:rsid w:val="000A43AF"/>
    <w:rsid w:val="000A460B"/>
    <w:rsid w:val="000A561E"/>
    <w:rsid w:val="000B0872"/>
    <w:rsid w:val="000B76D6"/>
    <w:rsid w:val="000C1380"/>
    <w:rsid w:val="000D07BF"/>
    <w:rsid w:val="000D49B9"/>
    <w:rsid w:val="000E0E8B"/>
    <w:rsid w:val="000E4056"/>
    <w:rsid w:val="000E5888"/>
    <w:rsid w:val="000E75C6"/>
    <w:rsid w:val="00115EEE"/>
    <w:rsid w:val="00120436"/>
    <w:rsid w:val="001218FD"/>
    <w:rsid w:val="001249F5"/>
    <w:rsid w:val="00144720"/>
    <w:rsid w:val="0014600F"/>
    <w:rsid w:val="0016265A"/>
    <w:rsid w:val="00170CB3"/>
    <w:rsid w:val="00181BA6"/>
    <w:rsid w:val="00183744"/>
    <w:rsid w:val="001B6D67"/>
    <w:rsid w:val="001C02E1"/>
    <w:rsid w:val="001E38B9"/>
    <w:rsid w:val="001E3A3C"/>
    <w:rsid w:val="001F39D7"/>
    <w:rsid w:val="00212A2B"/>
    <w:rsid w:val="0022222F"/>
    <w:rsid w:val="00222E9B"/>
    <w:rsid w:val="00240A0F"/>
    <w:rsid w:val="00260CD5"/>
    <w:rsid w:val="00260D18"/>
    <w:rsid w:val="00260FAB"/>
    <w:rsid w:val="00263BA4"/>
    <w:rsid w:val="00267876"/>
    <w:rsid w:val="0027045C"/>
    <w:rsid w:val="00271B76"/>
    <w:rsid w:val="00280027"/>
    <w:rsid w:val="002840FC"/>
    <w:rsid w:val="00287E82"/>
    <w:rsid w:val="00293AB9"/>
    <w:rsid w:val="002A3FBB"/>
    <w:rsid w:val="002B57DD"/>
    <w:rsid w:val="002B6666"/>
    <w:rsid w:val="002C1971"/>
    <w:rsid w:val="002D5E57"/>
    <w:rsid w:val="002E0E89"/>
    <w:rsid w:val="002E4F26"/>
    <w:rsid w:val="00317C79"/>
    <w:rsid w:val="00336AF8"/>
    <w:rsid w:val="00340079"/>
    <w:rsid w:val="00347473"/>
    <w:rsid w:val="0036236B"/>
    <w:rsid w:val="003625F0"/>
    <w:rsid w:val="0036529B"/>
    <w:rsid w:val="0039022B"/>
    <w:rsid w:val="003921DD"/>
    <w:rsid w:val="0039798A"/>
    <w:rsid w:val="003A5A92"/>
    <w:rsid w:val="003B1FAC"/>
    <w:rsid w:val="003D1D26"/>
    <w:rsid w:val="003D4DDD"/>
    <w:rsid w:val="003E0B94"/>
    <w:rsid w:val="003F61C5"/>
    <w:rsid w:val="00412ECF"/>
    <w:rsid w:val="00416B74"/>
    <w:rsid w:val="00420B6E"/>
    <w:rsid w:val="00437D94"/>
    <w:rsid w:val="0044182F"/>
    <w:rsid w:val="004560A9"/>
    <w:rsid w:val="00465D0D"/>
    <w:rsid w:val="00470A49"/>
    <w:rsid w:val="00471923"/>
    <w:rsid w:val="00484684"/>
    <w:rsid w:val="00496C72"/>
    <w:rsid w:val="004A10FF"/>
    <w:rsid w:val="004A491B"/>
    <w:rsid w:val="004B552E"/>
    <w:rsid w:val="004E0C52"/>
    <w:rsid w:val="004F5DEA"/>
    <w:rsid w:val="005003B9"/>
    <w:rsid w:val="00504E55"/>
    <w:rsid w:val="005351CF"/>
    <w:rsid w:val="00536574"/>
    <w:rsid w:val="00544DAF"/>
    <w:rsid w:val="0057649B"/>
    <w:rsid w:val="005B74FE"/>
    <w:rsid w:val="005C1329"/>
    <w:rsid w:val="005C1A2E"/>
    <w:rsid w:val="005E4C8C"/>
    <w:rsid w:val="005F10EF"/>
    <w:rsid w:val="00600ED7"/>
    <w:rsid w:val="0060729A"/>
    <w:rsid w:val="0061309E"/>
    <w:rsid w:val="006239BF"/>
    <w:rsid w:val="006338BA"/>
    <w:rsid w:val="00635C2A"/>
    <w:rsid w:val="00637375"/>
    <w:rsid w:val="00651E30"/>
    <w:rsid w:val="00654DBB"/>
    <w:rsid w:val="0066333B"/>
    <w:rsid w:val="006774F0"/>
    <w:rsid w:val="006B772B"/>
    <w:rsid w:val="006E4E11"/>
    <w:rsid w:val="006F1FEA"/>
    <w:rsid w:val="006F4F5F"/>
    <w:rsid w:val="00722D2E"/>
    <w:rsid w:val="00731FF5"/>
    <w:rsid w:val="00735F2C"/>
    <w:rsid w:val="00740FEB"/>
    <w:rsid w:val="00742688"/>
    <w:rsid w:val="00742B7A"/>
    <w:rsid w:val="00747CEF"/>
    <w:rsid w:val="00751EA0"/>
    <w:rsid w:val="00752B02"/>
    <w:rsid w:val="00755ACF"/>
    <w:rsid w:val="00761D61"/>
    <w:rsid w:val="00770EF4"/>
    <w:rsid w:val="00780CD1"/>
    <w:rsid w:val="00780CF0"/>
    <w:rsid w:val="00784C3F"/>
    <w:rsid w:val="007863F8"/>
    <w:rsid w:val="007A1677"/>
    <w:rsid w:val="007A171F"/>
    <w:rsid w:val="007E31F2"/>
    <w:rsid w:val="007E37A6"/>
    <w:rsid w:val="007E5F7A"/>
    <w:rsid w:val="008064C0"/>
    <w:rsid w:val="0080682C"/>
    <w:rsid w:val="00845C93"/>
    <w:rsid w:val="00870254"/>
    <w:rsid w:val="0087357A"/>
    <w:rsid w:val="00875D32"/>
    <w:rsid w:val="00881B4C"/>
    <w:rsid w:val="008828AA"/>
    <w:rsid w:val="00883887"/>
    <w:rsid w:val="008A13ED"/>
    <w:rsid w:val="008A2BBB"/>
    <w:rsid w:val="008C51B7"/>
    <w:rsid w:val="008E3639"/>
    <w:rsid w:val="00900497"/>
    <w:rsid w:val="00906E32"/>
    <w:rsid w:val="00911928"/>
    <w:rsid w:val="00914A61"/>
    <w:rsid w:val="00920F28"/>
    <w:rsid w:val="00932116"/>
    <w:rsid w:val="00933E24"/>
    <w:rsid w:val="009402C0"/>
    <w:rsid w:val="00942C5D"/>
    <w:rsid w:val="00957296"/>
    <w:rsid w:val="0096554F"/>
    <w:rsid w:val="00966AA3"/>
    <w:rsid w:val="009768F5"/>
    <w:rsid w:val="00977E07"/>
    <w:rsid w:val="00985D78"/>
    <w:rsid w:val="00991535"/>
    <w:rsid w:val="009B093F"/>
    <w:rsid w:val="009C53C8"/>
    <w:rsid w:val="009D75F3"/>
    <w:rsid w:val="009E7096"/>
    <w:rsid w:val="009F57BF"/>
    <w:rsid w:val="00A01EF5"/>
    <w:rsid w:val="00A21106"/>
    <w:rsid w:val="00A37D09"/>
    <w:rsid w:val="00A46A7C"/>
    <w:rsid w:val="00A52DC0"/>
    <w:rsid w:val="00A5300C"/>
    <w:rsid w:val="00A569E1"/>
    <w:rsid w:val="00A61957"/>
    <w:rsid w:val="00A70BC7"/>
    <w:rsid w:val="00A91589"/>
    <w:rsid w:val="00A917F4"/>
    <w:rsid w:val="00A92172"/>
    <w:rsid w:val="00AB7109"/>
    <w:rsid w:val="00AC38C9"/>
    <w:rsid w:val="00B13AFD"/>
    <w:rsid w:val="00B164B6"/>
    <w:rsid w:val="00B27E3A"/>
    <w:rsid w:val="00B52500"/>
    <w:rsid w:val="00B66F4A"/>
    <w:rsid w:val="00B83994"/>
    <w:rsid w:val="00BA1B72"/>
    <w:rsid w:val="00BC2F42"/>
    <w:rsid w:val="00BC71EF"/>
    <w:rsid w:val="00BC7F54"/>
    <w:rsid w:val="00BF1EA5"/>
    <w:rsid w:val="00BF32BB"/>
    <w:rsid w:val="00BF5824"/>
    <w:rsid w:val="00C02DA2"/>
    <w:rsid w:val="00C17A7D"/>
    <w:rsid w:val="00C278DC"/>
    <w:rsid w:val="00C37374"/>
    <w:rsid w:val="00C5419C"/>
    <w:rsid w:val="00C650A4"/>
    <w:rsid w:val="00C65669"/>
    <w:rsid w:val="00C66668"/>
    <w:rsid w:val="00C92FB1"/>
    <w:rsid w:val="00C93A71"/>
    <w:rsid w:val="00C97B52"/>
    <w:rsid w:val="00CB4E14"/>
    <w:rsid w:val="00CC448B"/>
    <w:rsid w:val="00CD46B9"/>
    <w:rsid w:val="00CE1AE5"/>
    <w:rsid w:val="00CE7C90"/>
    <w:rsid w:val="00D120ED"/>
    <w:rsid w:val="00D15AC5"/>
    <w:rsid w:val="00D24891"/>
    <w:rsid w:val="00D41B0B"/>
    <w:rsid w:val="00D50FAF"/>
    <w:rsid w:val="00D6717C"/>
    <w:rsid w:val="00D934D7"/>
    <w:rsid w:val="00D9707F"/>
    <w:rsid w:val="00DB1E8A"/>
    <w:rsid w:val="00DB6E22"/>
    <w:rsid w:val="00DF32C3"/>
    <w:rsid w:val="00DF47AD"/>
    <w:rsid w:val="00DF5B37"/>
    <w:rsid w:val="00E0343C"/>
    <w:rsid w:val="00E07DB4"/>
    <w:rsid w:val="00E07E03"/>
    <w:rsid w:val="00E20067"/>
    <w:rsid w:val="00E4008A"/>
    <w:rsid w:val="00E42584"/>
    <w:rsid w:val="00E551A8"/>
    <w:rsid w:val="00E579EF"/>
    <w:rsid w:val="00E73E4A"/>
    <w:rsid w:val="00E7585B"/>
    <w:rsid w:val="00E8326D"/>
    <w:rsid w:val="00EB1B50"/>
    <w:rsid w:val="00EC44DE"/>
    <w:rsid w:val="00EE70F3"/>
    <w:rsid w:val="00F003DD"/>
    <w:rsid w:val="00F01557"/>
    <w:rsid w:val="00F119FD"/>
    <w:rsid w:val="00F20FAE"/>
    <w:rsid w:val="00F252CD"/>
    <w:rsid w:val="00F429FB"/>
    <w:rsid w:val="00F47EC4"/>
    <w:rsid w:val="00F80FE1"/>
    <w:rsid w:val="00F819E3"/>
    <w:rsid w:val="00F949A6"/>
    <w:rsid w:val="00FC7479"/>
    <w:rsid w:val="00FD02B2"/>
    <w:rsid w:val="00F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F3DAD"/>
  <w15:docId w15:val="{ECC4D7C6-F0F4-D841-A9A5-C6FE4A23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3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9E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296"/>
    <w:pPr>
      <w:keepNext/>
      <w:keepLines/>
      <w:spacing w:before="300" w:after="16" w:line="22" w:lineRule="atLeast"/>
      <w:outlineLvl w:val="1"/>
    </w:pPr>
    <w:rPr>
      <w:rFonts w:eastAsiaTheme="majorEastAsia" w:cs="Arial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8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4F"/>
    <w:pPr>
      <w:spacing w:before="6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2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19E3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300C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00C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57296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table" w:styleId="TableGrid">
    <w:name w:val="Table Grid"/>
    <w:basedOn w:val="TableNormal"/>
    <w:uiPriority w:val="59"/>
    <w:rsid w:val="0097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7C"/>
  </w:style>
  <w:style w:type="paragraph" w:styleId="Footer">
    <w:name w:val="footer"/>
    <w:basedOn w:val="Normal"/>
    <w:link w:val="Foot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7C"/>
  </w:style>
  <w:style w:type="paragraph" w:styleId="NormalWeb">
    <w:name w:val="Normal (Web)"/>
    <w:basedOn w:val="Normal"/>
    <w:uiPriority w:val="99"/>
    <w:unhideWhenUsed/>
    <w:rsid w:val="00484684"/>
    <w:pPr>
      <w:spacing w:before="100" w:beforeAutospacing="1" w:after="100" w:afterAutospacing="1" w:line="240" w:lineRule="auto"/>
    </w:pPr>
    <w:rPr>
      <w:rFonts w:ascii="Times" w:hAnsi="Times" w:cs="Times New Roman"/>
      <w:szCs w:val="20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A70BC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887"/>
    <w:rPr>
      <w:rFonts w:ascii="Arial" w:eastAsiaTheme="majorEastAsia" w:hAnsi="Arial" w:cstheme="majorBidi"/>
      <w:b/>
      <w:bCs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Luis Alfonso Briceño Villalba</cp:lastModifiedBy>
  <cp:revision>212</cp:revision>
  <cp:lastPrinted>2020-05-14T12:31:00Z</cp:lastPrinted>
  <dcterms:created xsi:type="dcterms:W3CDTF">2020-03-30T15:08:00Z</dcterms:created>
  <dcterms:modified xsi:type="dcterms:W3CDTF">2021-04-16T01:05:00Z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