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20" w:rsidRPr="00181C49" w:rsidRDefault="00C84520" w:rsidP="00C84520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s-AR"/>
        </w:rPr>
      </w:pPr>
      <w:r w:rsidRPr="00181C49">
        <w:rPr>
          <w:rFonts w:ascii="Times New Roman" w:hAnsi="Times New Roman"/>
          <w:b/>
          <w:sz w:val="24"/>
          <w:szCs w:val="24"/>
          <w:u w:val="single"/>
          <w:lang w:val="es-AR"/>
        </w:rPr>
        <w:t>Bibliografía consultada:</w:t>
      </w:r>
    </w:p>
    <w:p w:rsidR="00FB2EF9" w:rsidRPr="00FB2EF9" w:rsidRDefault="00C84520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Aries,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Philippe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. (1987). El niño y la vida familiar en el Antiguo Régimen.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Taurus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.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Madrid.</w:t>
      </w:r>
      <w:proofErr w:type="spellEnd"/>
    </w:p>
    <w:p w:rsidR="00FB2EF9" w:rsidRPr="00FB2EF9" w:rsidRDefault="00FB2EF9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>
        <w:rPr>
          <w:sz w:val="23"/>
          <w:szCs w:val="23"/>
          <w:lang w:val="es-AR"/>
        </w:rPr>
        <w:t>Arie</w:t>
      </w:r>
      <w:r w:rsidRPr="00FB2EF9">
        <w:rPr>
          <w:sz w:val="23"/>
          <w:szCs w:val="23"/>
          <w:lang w:val="es-AR"/>
        </w:rPr>
        <w:t xml:space="preserve">s, </w:t>
      </w:r>
      <w:proofErr w:type="spellStart"/>
      <w:r w:rsidRPr="00FB2EF9">
        <w:rPr>
          <w:sz w:val="23"/>
          <w:szCs w:val="23"/>
          <w:lang w:val="es-AR"/>
        </w:rPr>
        <w:t>Philippe</w:t>
      </w:r>
      <w:proofErr w:type="spellEnd"/>
      <w:r w:rsidRPr="00FB2EF9">
        <w:rPr>
          <w:sz w:val="23"/>
          <w:szCs w:val="23"/>
          <w:lang w:val="es-AR"/>
        </w:rPr>
        <w:t xml:space="preserve">. </w:t>
      </w:r>
      <w:r>
        <w:rPr>
          <w:sz w:val="23"/>
          <w:szCs w:val="23"/>
          <w:lang w:val="es-AR"/>
        </w:rPr>
        <w:t>(</w:t>
      </w:r>
      <w:r w:rsidRPr="00FB2EF9">
        <w:rPr>
          <w:sz w:val="23"/>
          <w:szCs w:val="23"/>
          <w:lang w:val="es-AR"/>
        </w:rPr>
        <w:t>1986</w:t>
      </w:r>
      <w:r>
        <w:rPr>
          <w:sz w:val="23"/>
          <w:szCs w:val="23"/>
          <w:lang w:val="es-AR"/>
        </w:rPr>
        <w:t>)</w:t>
      </w:r>
      <w:r w:rsidRPr="00FB2EF9">
        <w:rPr>
          <w:sz w:val="23"/>
          <w:szCs w:val="23"/>
          <w:lang w:val="es-AR"/>
        </w:rPr>
        <w:t xml:space="preserve">. La infancia. En </w:t>
      </w:r>
      <w:r w:rsidRPr="00FB2EF9">
        <w:rPr>
          <w:i/>
          <w:iCs/>
          <w:sz w:val="23"/>
          <w:szCs w:val="23"/>
          <w:lang w:val="es-AR"/>
        </w:rPr>
        <w:t>Revista de Educación</w:t>
      </w:r>
      <w:r w:rsidRPr="00FB2EF9">
        <w:rPr>
          <w:sz w:val="23"/>
          <w:szCs w:val="23"/>
          <w:lang w:val="es-AR"/>
        </w:rPr>
        <w:t xml:space="preserve">. </w:t>
      </w:r>
      <w:r w:rsidRPr="00FB2EF9">
        <w:rPr>
          <w:sz w:val="23"/>
          <w:szCs w:val="23"/>
        </w:rPr>
        <w:t xml:space="preserve">Madrid. </w:t>
      </w:r>
      <w:bookmarkStart w:id="0" w:name="_GoBack"/>
      <w:bookmarkEnd w:id="0"/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Aronson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Paulina;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Rovelli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Laura;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Alach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Gabriela y Palermo, Cecilia </w:t>
      </w:r>
      <w:proofErr w:type="gramStart"/>
      <w:r w:rsidRPr="00066D7A">
        <w:rPr>
          <w:rFonts w:ascii="Times New Roman" w:hAnsi="Times New Roman"/>
          <w:sz w:val="24"/>
          <w:szCs w:val="24"/>
          <w:lang w:val="es-AR"/>
        </w:rPr>
        <w:t>( 2009</w:t>
      </w:r>
      <w:proofErr w:type="gramEnd"/>
      <w:r w:rsidRPr="00066D7A">
        <w:rPr>
          <w:rFonts w:ascii="Times New Roman" w:hAnsi="Times New Roman"/>
          <w:sz w:val="24"/>
          <w:szCs w:val="24"/>
          <w:lang w:val="es-AR"/>
        </w:rPr>
        <w:t xml:space="preserve">) Los múltiples significados de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interdsiciplina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 y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transdisciplina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. </w:t>
      </w:r>
      <w:r w:rsidRPr="00066D7A">
        <w:rPr>
          <w:rFonts w:ascii="Times New Roman" w:hAnsi="Times New Roman"/>
          <w:i/>
          <w:iCs/>
          <w:sz w:val="24"/>
          <w:szCs w:val="24"/>
          <w:lang w:val="es-AR"/>
        </w:rPr>
        <w:t>XXVII Congreso de la Asociación Latinoamericana de Sociología. VIII Jornadas de Sociología de la Universidad de Buenos Aires</w:t>
      </w:r>
      <w:r w:rsidRPr="00066D7A">
        <w:rPr>
          <w:rFonts w:ascii="Times New Roman" w:hAnsi="Times New Roman"/>
          <w:sz w:val="24"/>
          <w:szCs w:val="24"/>
          <w:lang w:val="es-AR"/>
        </w:rPr>
        <w:t>. Asociación Latinoamericana de Sociología, Buenos Aires.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Bleichmar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>, Silvia. (2001) Qué se conserva hoy de la infancia que conocimos. “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La Infancia y la Adolescencia ya no son las mismas- Lo que todavía no se dijo”.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Conferencia llevada a cabo en el Centro Cultural San Martín, Argentina. </w:t>
      </w:r>
    </w:p>
    <w:p w:rsidR="00C84520" w:rsidRPr="00C0080F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C0080F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C0080F">
        <w:rPr>
          <w:rFonts w:ascii="Times New Roman" w:hAnsi="Times New Roman"/>
          <w:sz w:val="24"/>
          <w:szCs w:val="24"/>
          <w:lang w:val="es-AR"/>
        </w:rPr>
        <w:t xml:space="preserve">, Alfredo. (2001) La interdisciplina como dialogo. Una visión desde el campo de la salud. </w:t>
      </w:r>
      <w:r w:rsidRPr="00C0080F">
        <w:rPr>
          <w:rFonts w:ascii="Times New Roman" w:hAnsi="Times New Roman"/>
          <w:i/>
          <w:sz w:val="24"/>
          <w:szCs w:val="24"/>
          <w:lang w:val="es-AR"/>
        </w:rPr>
        <w:t>Margen: Revista de trabajo social y ciencias sociales.</w:t>
      </w:r>
      <w:r w:rsidRPr="00C0080F">
        <w:rPr>
          <w:rFonts w:ascii="Times New Roman" w:hAnsi="Times New Roman"/>
          <w:sz w:val="24"/>
          <w:szCs w:val="24"/>
          <w:lang w:val="es-AR"/>
        </w:rPr>
        <w:t xml:space="preserve"> N°23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Alfredo. (2008) La intervención en lo Social y las Problemáticas Sociales Complejas: Los escenarios Actuales del Trabajo Social.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Revista Margen N° 48, 1.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Carli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Sandra (2011) “El campo de estudios sobre la infancia en las fronteras de las disciplinas. Notas para su caracterización e hipótesis sobre sus desafíos” en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Cosse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Isabella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et al: Introducción. En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Infancias políticas y saberes en Argentina y Brasil: siglo XIX y XX. </w:t>
      </w:r>
      <w:r w:rsidRPr="00066D7A">
        <w:rPr>
          <w:rFonts w:ascii="Times New Roman" w:hAnsi="Times New Roman"/>
          <w:sz w:val="24"/>
          <w:szCs w:val="24"/>
          <w:lang w:val="es-AR"/>
        </w:rPr>
        <w:t>Buenos Aires. Pág. 31-57.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Cazzaniga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Susana. (2002) 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Trabajo Social e interdisciplina: la cuestión de los equipos de salud.  Revista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Margen Edición N°27.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Cs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Danieli</w:t>
      </w:r>
      <w:proofErr w:type="spellEnd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, María. (2012)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Sistemas de protección integral de los derechos de niños, niñas y adolescentes: recorridos y perspectivas desde el Estado y la sociedad civil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.  Córdoba. Universidad Nacional de Córdoba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Di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Iorio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Jorgelina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(2010) Infancias e institucionalización: Abordajes de Problemáticas Sociales Actuales.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Pesquisas e Prácticas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Psicossociais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 4. </w:t>
      </w:r>
      <w:r w:rsidRPr="00066D7A">
        <w:rPr>
          <w:rFonts w:ascii="Times New Roman" w:hAnsi="Times New Roman"/>
          <w:sz w:val="24"/>
          <w:szCs w:val="24"/>
          <w:lang w:val="es-AR"/>
        </w:rPr>
        <w:t>Brasil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Fridman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Gerardo (2004) Enfoque filosófico- histórico de la Interdisciplina en las Ciencias de la Salud.  Recuperado de </w:t>
      </w:r>
      <w:hyperlink r:id="rId5" w:history="1">
        <w:r w:rsidRPr="00066D7A">
          <w:rPr>
            <w:rStyle w:val="Hipervnculo"/>
            <w:rFonts w:ascii="Times New Roman" w:hAnsi="Times New Roman"/>
            <w:sz w:val="24"/>
            <w:szCs w:val="24"/>
            <w:lang w:val="es-AR"/>
          </w:rPr>
          <w:t>http://www.latamjpharm.org/trabajos/24/1/LAJOP_24_1_8_1_28LW5VCRK2.pdf</w:t>
        </w:r>
      </w:hyperlink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lastRenderedPageBreak/>
        <w:t>LLobet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Valeria. (2011) Un mapeo preliminar de investigaciones sobre infancia y adolescencia en las ciencias sociales en Argentina desde mediados de la década de 1990.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Kairos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>, revista de Trabajo Social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N°28. San Luis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Repetto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Fabian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y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Tedeschi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Virginia (2013). Protección social para la infancia y la adolescencia en la Argentina.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CEPAL. Serie Políticas Sociales N°186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>Ripoll, Sandra (2013). Las intervenciones sociales con las infancias pobres antes y después de la Ley 26.061. Apuntes para pensar la profesión en los nuevos contextos legislativos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. Revista Cátedra Paralela N° 9. </w:t>
      </w:r>
      <w:r w:rsidRPr="00066D7A">
        <w:rPr>
          <w:rFonts w:ascii="Times New Roman" w:hAnsi="Times New Roman"/>
          <w:sz w:val="24"/>
          <w:szCs w:val="24"/>
          <w:lang w:val="es-AR"/>
        </w:rPr>
        <w:t>Rosario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Rozas Pagaza, Margarita. (2015). Reinscribir la relación de la intervención profesional en trabajo social, la cuestión social y las políticas sociales.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Tendencias &amp; Retos,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20(1), 105-116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Stolkiner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Alicia. (2005) Interdisciplina y Salud Mental. En IX Jornadas Nacionales de Salud Mental. I Jornadas provinciales de Psicología. Salud mental y mundialización: Estrategias Posibles en la Argentina de Hoy. Posadas, Misiones.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(2010) La administración de la infancia en debate. Entre tensiones y reconfiguraciones institucionales.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Estudios en Antropología Social,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1(2) 81-99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(2013). Un campo de investigación: las técnicas de gestión y los dispositivos jurídico –burocráticos destinados a la infancia pobre en Argentina. Revista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CIVITAS</w:t>
      </w:r>
      <w:r w:rsidRPr="00066D7A">
        <w:rPr>
          <w:rFonts w:ascii="Times New Roman" w:hAnsi="Times New Roman"/>
          <w:sz w:val="24"/>
          <w:szCs w:val="24"/>
          <w:lang w:val="es-AR"/>
        </w:rPr>
        <w:t>, N° 13. pág. 235-258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Parisi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Alberto (1995) Paradigmas teóricos e intervención profesional. </w:t>
      </w:r>
      <w:r w:rsidRPr="00C84520">
        <w:rPr>
          <w:rFonts w:ascii="Times New Roman" w:hAnsi="Times New Roman"/>
          <w:i/>
          <w:sz w:val="24"/>
          <w:szCs w:val="24"/>
          <w:lang w:val="es-AR"/>
        </w:rPr>
        <w:t>Revista Con-ciencia</w:t>
      </w:r>
      <w:r>
        <w:rPr>
          <w:rFonts w:ascii="Times New Roman" w:hAnsi="Times New Roman"/>
          <w:sz w:val="24"/>
          <w:szCs w:val="24"/>
          <w:lang w:val="es-AR"/>
        </w:rPr>
        <w:t xml:space="preserve">. </w:t>
      </w:r>
    </w:p>
    <w:p w:rsidR="006F686E" w:rsidRDefault="006F686E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DONZELOT POLICIA DE FAMILIAS</w:t>
      </w:r>
    </w:p>
    <w:p w:rsidR="006F686E" w:rsidRDefault="009F6A1D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Mojamd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halanzoui</w:t>
      </w:r>
      <w:proofErr w:type="spellEnd"/>
    </w:p>
    <w:p w:rsidR="009F6A1D" w:rsidRPr="00066D7A" w:rsidRDefault="009F6A1D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Karz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Producción de conocimiento ¿un ocio cultural? En un libro del orto </w:t>
      </w:r>
    </w:p>
    <w:p w:rsidR="00C84520" w:rsidRPr="00C84520" w:rsidRDefault="00C84520">
      <w:pPr>
        <w:rPr>
          <w:lang w:val="es-AR"/>
        </w:rPr>
      </w:pPr>
    </w:p>
    <w:p w:rsidR="00C84520" w:rsidRPr="00C84520" w:rsidRDefault="00C84520">
      <w:pPr>
        <w:rPr>
          <w:lang w:val="es-AR"/>
        </w:rPr>
      </w:pPr>
    </w:p>
    <w:sectPr w:rsidR="00C84520" w:rsidRPr="00C84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54D3C"/>
    <w:multiLevelType w:val="hybridMultilevel"/>
    <w:tmpl w:val="1FA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20"/>
    <w:rsid w:val="00573018"/>
    <w:rsid w:val="006F686E"/>
    <w:rsid w:val="009F6A1D"/>
    <w:rsid w:val="00AA5A35"/>
    <w:rsid w:val="00C84520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6741"/>
  <w15:chartTrackingRefBased/>
  <w15:docId w15:val="{1C4CEF94-BD6E-4916-845B-C2AD40E2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2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520"/>
    <w:pPr>
      <w:ind w:left="720"/>
      <w:contextualSpacing/>
    </w:pPr>
  </w:style>
  <w:style w:type="character" w:styleId="Hipervnculo">
    <w:name w:val="Hyperlink"/>
    <w:uiPriority w:val="99"/>
    <w:unhideWhenUsed/>
    <w:rsid w:val="00C84520"/>
    <w:rPr>
      <w:color w:val="0563C1"/>
      <w:u w:val="single"/>
    </w:rPr>
  </w:style>
  <w:style w:type="paragraph" w:customStyle="1" w:styleId="Default">
    <w:name w:val="Default"/>
    <w:rsid w:val="00FB2E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tamjpharm.org/trabajos/24/1/LAJOP_24_1_8_1_28LW5VCRK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2018-12-14T11:43:00Z</dcterms:created>
  <dcterms:modified xsi:type="dcterms:W3CDTF">2019-01-07T13:15:00Z</dcterms:modified>
</cp:coreProperties>
</file>