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6B" w:rsidRPr="00496202" w:rsidRDefault="004D3C6B" w:rsidP="004D3C6B">
      <w:pPr>
        <w:pStyle w:val="Prrafodelista"/>
        <w:ind w:left="360"/>
        <w:rPr>
          <w:rFonts w:ascii="Times New Roman" w:hAnsi="Times New Roman"/>
          <w:b/>
          <w:lang w:val="es-AR"/>
        </w:rPr>
      </w:pPr>
      <w:r w:rsidRPr="00496202">
        <w:rPr>
          <w:rFonts w:ascii="Times New Roman" w:hAnsi="Times New Roman"/>
          <w:b/>
          <w:lang w:val="es-AR"/>
        </w:rPr>
        <w:t>ABREVIATURAS UTILIZADAS:</w:t>
      </w:r>
    </w:p>
    <w:p w:rsidR="004D3C6B" w:rsidRDefault="004D3C6B" w:rsidP="004D3C6B">
      <w:pPr>
        <w:pStyle w:val="Prrafodelista"/>
        <w:ind w:left="360"/>
        <w:rPr>
          <w:b/>
          <w:lang w:val="es-AR"/>
        </w:rPr>
      </w:pPr>
    </w:p>
    <w:p w:rsidR="004D3C6B" w:rsidRPr="00496202" w:rsidRDefault="004D3C6B" w:rsidP="004D3C6B">
      <w:pPr>
        <w:pStyle w:val="Prrafodelista"/>
        <w:spacing w:line="360" w:lineRule="auto"/>
        <w:ind w:left="360"/>
        <w:rPr>
          <w:rFonts w:ascii="Times New Roman" w:hAnsi="Times New Roman"/>
          <w:sz w:val="24"/>
          <w:szCs w:val="24"/>
          <w:lang w:val="es-AR"/>
        </w:rPr>
      </w:pPr>
      <w:r w:rsidRPr="00496202">
        <w:rPr>
          <w:rFonts w:ascii="Times New Roman" w:hAnsi="Times New Roman"/>
          <w:b/>
          <w:sz w:val="24"/>
          <w:szCs w:val="24"/>
          <w:lang w:val="es-AR"/>
        </w:rPr>
        <w:t xml:space="preserve">CIND </w:t>
      </w:r>
      <w:r w:rsidRPr="00496202">
        <w:rPr>
          <w:rFonts w:ascii="Times New Roman" w:hAnsi="Times New Roman"/>
          <w:sz w:val="24"/>
          <w:szCs w:val="24"/>
          <w:lang w:val="es-AR"/>
        </w:rPr>
        <w:t>Convención internacional de los derechos del niño</w:t>
      </w:r>
    </w:p>
    <w:p w:rsidR="004D3C6B" w:rsidRPr="00496202" w:rsidRDefault="004D3C6B" w:rsidP="004D3C6B">
      <w:pPr>
        <w:pStyle w:val="Prrafodelista"/>
        <w:spacing w:line="360" w:lineRule="auto"/>
        <w:ind w:left="360"/>
        <w:rPr>
          <w:rFonts w:ascii="Times New Roman" w:hAnsi="Times New Roman"/>
          <w:sz w:val="24"/>
          <w:szCs w:val="24"/>
          <w:lang w:val="es-AR"/>
        </w:rPr>
      </w:pPr>
      <w:r w:rsidRPr="00496202">
        <w:rPr>
          <w:rFonts w:ascii="Times New Roman" w:hAnsi="Times New Roman"/>
          <w:b/>
          <w:sz w:val="24"/>
          <w:szCs w:val="24"/>
          <w:lang w:val="es-AR"/>
        </w:rPr>
        <w:t xml:space="preserve">AP: </w:t>
      </w:r>
      <w:r w:rsidRPr="00496202">
        <w:rPr>
          <w:rFonts w:ascii="Times New Roman" w:hAnsi="Times New Roman"/>
          <w:sz w:val="24"/>
          <w:szCs w:val="24"/>
          <w:lang w:val="es-AR"/>
        </w:rPr>
        <w:t>Acompañante personalizado</w:t>
      </w:r>
    </w:p>
    <w:p w:rsidR="004D3C6B" w:rsidRPr="00496202" w:rsidRDefault="004D3C6B" w:rsidP="004D3C6B">
      <w:pPr>
        <w:pStyle w:val="Prrafodelista"/>
        <w:spacing w:line="360" w:lineRule="auto"/>
        <w:ind w:left="360"/>
        <w:rPr>
          <w:rFonts w:ascii="Times New Roman" w:hAnsi="Times New Roman"/>
          <w:sz w:val="24"/>
          <w:szCs w:val="24"/>
          <w:lang w:val="es-AR"/>
        </w:rPr>
      </w:pPr>
      <w:proofErr w:type="spellStart"/>
      <w:r w:rsidRPr="00496202">
        <w:rPr>
          <w:rFonts w:ascii="Times New Roman" w:hAnsi="Times New Roman"/>
          <w:b/>
          <w:sz w:val="24"/>
          <w:szCs w:val="24"/>
          <w:lang w:val="es-AR"/>
        </w:rPr>
        <w:t>NNyA</w:t>
      </w:r>
      <w:proofErr w:type="spellEnd"/>
      <w:r w:rsidRPr="00496202">
        <w:rPr>
          <w:rFonts w:ascii="Times New Roman" w:hAnsi="Times New Roman"/>
          <w:b/>
          <w:sz w:val="24"/>
          <w:szCs w:val="24"/>
          <w:lang w:val="es-AR"/>
        </w:rPr>
        <w:t>:</w:t>
      </w:r>
      <w:r w:rsidRPr="00496202">
        <w:rPr>
          <w:rFonts w:ascii="Times New Roman" w:hAnsi="Times New Roman"/>
          <w:sz w:val="24"/>
          <w:szCs w:val="24"/>
          <w:lang w:val="es-AR"/>
        </w:rPr>
        <w:t xml:space="preserve"> niños niñas y adolescentes</w:t>
      </w:r>
    </w:p>
    <w:p w:rsidR="004D3C6B" w:rsidRPr="00496202" w:rsidRDefault="004D3C6B" w:rsidP="004D3C6B">
      <w:pPr>
        <w:pStyle w:val="Prrafodelista"/>
        <w:spacing w:line="360" w:lineRule="auto"/>
        <w:ind w:left="360"/>
        <w:rPr>
          <w:rFonts w:ascii="Times New Roman" w:hAnsi="Times New Roman"/>
          <w:sz w:val="24"/>
          <w:szCs w:val="24"/>
          <w:lang w:val="es-AR"/>
        </w:rPr>
      </w:pPr>
      <w:r w:rsidRPr="00496202">
        <w:rPr>
          <w:rFonts w:ascii="Times New Roman" w:hAnsi="Times New Roman"/>
          <w:b/>
          <w:sz w:val="24"/>
          <w:szCs w:val="24"/>
          <w:lang w:val="es-AR"/>
        </w:rPr>
        <w:t>AC:</w:t>
      </w:r>
      <w:r w:rsidRPr="00496202">
        <w:rPr>
          <w:rFonts w:ascii="Times New Roman" w:hAnsi="Times New Roman"/>
          <w:sz w:val="24"/>
          <w:szCs w:val="24"/>
          <w:lang w:val="es-AR"/>
        </w:rPr>
        <w:t xml:space="preserve"> Acompañante </w:t>
      </w:r>
      <w:proofErr w:type="spellStart"/>
      <w:r w:rsidRPr="00496202">
        <w:rPr>
          <w:rFonts w:ascii="Times New Roman" w:hAnsi="Times New Roman"/>
          <w:sz w:val="24"/>
          <w:szCs w:val="24"/>
          <w:lang w:val="es-AR"/>
        </w:rPr>
        <w:t>convivencial</w:t>
      </w:r>
      <w:proofErr w:type="spellEnd"/>
    </w:p>
    <w:p w:rsidR="004D3C6B" w:rsidRPr="00496202" w:rsidRDefault="004D3C6B" w:rsidP="004D3C6B">
      <w:pPr>
        <w:pStyle w:val="Prrafodelista"/>
        <w:spacing w:line="360" w:lineRule="auto"/>
        <w:ind w:left="360"/>
        <w:rPr>
          <w:rFonts w:ascii="Times New Roman" w:hAnsi="Times New Roman"/>
          <w:sz w:val="24"/>
          <w:szCs w:val="24"/>
          <w:lang w:val="es-AR"/>
        </w:rPr>
      </w:pPr>
      <w:r w:rsidRPr="00496202">
        <w:rPr>
          <w:rFonts w:ascii="Times New Roman" w:hAnsi="Times New Roman"/>
          <w:b/>
          <w:sz w:val="24"/>
          <w:szCs w:val="24"/>
          <w:lang w:val="es-AR"/>
        </w:rPr>
        <w:t>MPI:</w:t>
      </w:r>
      <w:r w:rsidRPr="00496202">
        <w:rPr>
          <w:rFonts w:ascii="Times New Roman" w:hAnsi="Times New Roman"/>
          <w:sz w:val="24"/>
          <w:szCs w:val="24"/>
          <w:lang w:val="es-AR"/>
        </w:rPr>
        <w:t xml:space="preserve"> Medida de protección Integral</w:t>
      </w:r>
    </w:p>
    <w:p w:rsidR="004D3C6B" w:rsidRPr="00496202" w:rsidRDefault="004D3C6B" w:rsidP="004D3C6B">
      <w:pPr>
        <w:pStyle w:val="Prrafodelista"/>
        <w:spacing w:line="360" w:lineRule="auto"/>
        <w:ind w:left="360"/>
        <w:rPr>
          <w:rFonts w:ascii="Times New Roman" w:hAnsi="Times New Roman"/>
          <w:sz w:val="24"/>
          <w:szCs w:val="24"/>
          <w:lang w:val="es-AR"/>
        </w:rPr>
      </w:pPr>
      <w:r w:rsidRPr="00496202">
        <w:rPr>
          <w:rFonts w:ascii="Times New Roman" w:hAnsi="Times New Roman"/>
          <w:b/>
          <w:sz w:val="24"/>
          <w:szCs w:val="24"/>
          <w:lang w:val="es-AR"/>
        </w:rPr>
        <w:t>MPE</w:t>
      </w:r>
      <w:r w:rsidRPr="00496202">
        <w:rPr>
          <w:rFonts w:ascii="Times New Roman" w:hAnsi="Times New Roman"/>
          <w:sz w:val="24"/>
          <w:szCs w:val="24"/>
          <w:lang w:val="es-AR"/>
        </w:rPr>
        <w:t>: Medida de protección excepcional</w:t>
      </w:r>
    </w:p>
    <w:p w:rsidR="004D3C6B" w:rsidRPr="00496202" w:rsidRDefault="004D3C6B" w:rsidP="004D3C6B">
      <w:pPr>
        <w:pStyle w:val="Prrafodelista"/>
        <w:spacing w:line="360" w:lineRule="auto"/>
        <w:ind w:left="360"/>
        <w:rPr>
          <w:rFonts w:ascii="Times New Roman" w:hAnsi="Times New Roman"/>
          <w:sz w:val="24"/>
          <w:szCs w:val="24"/>
          <w:lang w:val="es-AR"/>
        </w:rPr>
      </w:pPr>
      <w:proofErr w:type="spellStart"/>
      <w:r w:rsidRPr="00496202">
        <w:rPr>
          <w:rFonts w:ascii="Times New Roman" w:hAnsi="Times New Roman"/>
          <w:b/>
          <w:sz w:val="24"/>
          <w:szCs w:val="24"/>
          <w:lang w:val="es-AR"/>
        </w:rPr>
        <w:t>DPPDNAyF</w:t>
      </w:r>
      <w:proofErr w:type="spellEnd"/>
      <w:r w:rsidRPr="00496202">
        <w:rPr>
          <w:rFonts w:ascii="Times New Roman" w:hAnsi="Times New Roman"/>
          <w:b/>
          <w:sz w:val="24"/>
          <w:szCs w:val="24"/>
          <w:lang w:val="es-AR"/>
        </w:rPr>
        <w:t>:</w:t>
      </w:r>
      <w:r w:rsidRPr="00496202">
        <w:rPr>
          <w:rFonts w:ascii="Times New Roman" w:hAnsi="Times New Roman"/>
          <w:sz w:val="24"/>
          <w:szCs w:val="24"/>
          <w:lang w:val="es-AR"/>
        </w:rPr>
        <w:t xml:space="preserve"> Dirección Provincial de Promoción de los derechos de la Niñez, Adolescencia y Familia. </w:t>
      </w:r>
    </w:p>
    <w:p w:rsidR="004D3C6B" w:rsidRDefault="004D3C6B" w:rsidP="004D3C6B">
      <w:pPr>
        <w:spacing w:line="360" w:lineRule="auto"/>
        <w:jc w:val="both"/>
        <w:rPr>
          <w:rFonts w:ascii="Times New Roman" w:hAnsi="Times New Roman" w:cs="Times New Roman"/>
          <w:b/>
          <w:sz w:val="24"/>
          <w:szCs w:val="24"/>
          <w:lang w:val="es-AR"/>
        </w:rPr>
      </w:pPr>
    </w:p>
    <w:p w:rsidR="004D3C6B" w:rsidRDefault="004D3C6B">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p w:rsidR="00061B03" w:rsidRPr="004D3C6B" w:rsidRDefault="00061B03" w:rsidP="004D3C6B">
      <w:pPr>
        <w:spacing w:line="360" w:lineRule="auto"/>
        <w:jc w:val="both"/>
        <w:rPr>
          <w:rFonts w:ascii="Times New Roman" w:hAnsi="Times New Roman" w:cs="Times New Roman"/>
          <w:b/>
          <w:sz w:val="24"/>
          <w:szCs w:val="24"/>
          <w:lang w:val="es-AR"/>
        </w:rPr>
      </w:pPr>
      <w:r w:rsidRPr="004D3C6B">
        <w:rPr>
          <w:rFonts w:ascii="Times New Roman" w:hAnsi="Times New Roman" w:cs="Times New Roman"/>
          <w:b/>
          <w:sz w:val="24"/>
          <w:szCs w:val="24"/>
          <w:lang w:val="es-AR"/>
        </w:rPr>
        <w:lastRenderedPageBreak/>
        <w:t xml:space="preserve">Concepciones de la infancia en Argentina. </w:t>
      </w:r>
      <w:r w:rsidR="00900486" w:rsidRPr="004D3C6B">
        <w:rPr>
          <w:rFonts w:ascii="Times New Roman" w:hAnsi="Times New Roman" w:cs="Times New Roman"/>
          <w:b/>
          <w:sz w:val="24"/>
          <w:szCs w:val="24"/>
          <w:lang w:val="es-AR"/>
        </w:rPr>
        <w:t xml:space="preserve"> Infancia ¿Qué significantes se ponen en juego cuando la nombramos?</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w:t>
      </w:r>
      <w:r w:rsidR="001B249A" w:rsidRPr="004D3C6B">
        <w:rPr>
          <w:rFonts w:ascii="Times New Roman" w:hAnsi="Times New Roman" w:cs="Times New Roman"/>
          <w:sz w:val="24"/>
          <w:szCs w:val="24"/>
          <w:lang w:val="es-AR"/>
        </w:rPr>
        <w:t>niñez</w:t>
      </w:r>
      <w:r w:rsidRPr="004D3C6B">
        <w:rPr>
          <w:rFonts w:ascii="Times New Roman" w:hAnsi="Times New Roman" w:cs="Times New Roman"/>
          <w:sz w:val="24"/>
          <w:szCs w:val="24"/>
          <w:lang w:val="es-AR"/>
        </w:rPr>
        <w:t xml:space="preserve"> sin entender el contexto del cual se habla. Es por eso, que pensar la infancia en Argentina implica develar las formas que el Estado asume en sus instituciones para “moldear” la sociedad en general y las nuevas generaciones en particular. </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Entender la infancia como categoría social</w:t>
      </w:r>
      <w:r w:rsidRPr="004D3C6B">
        <w:rPr>
          <w:rStyle w:val="Refdenotaalpie"/>
          <w:rFonts w:ascii="Times New Roman" w:hAnsi="Times New Roman" w:cs="Times New Roman"/>
          <w:sz w:val="24"/>
          <w:szCs w:val="24"/>
          <w:lang w:val="es-AR"/>
        </w:rPr>
        <w:footnoteReference w:id="1"/>
      </w:r>
      <w:r w:rsidRPr="004D3C6B">
        <w:rPr>
          <w:rFonts w:ascii="Times New Roman" w:hAnsi="Times New Roman" w:cs="Times New Roman"/>
          <w:sz w:val="24"/>
          <w:szCs w:val="24"/>
          <w:lang w:val="es-AR"/>
        </w:rPr>
        <w:t>, implica pensar que es una categoría construida socialmente,</w:t>
      </w:r>
      <w:r w:rsidRPr="004D3C6B">
        <w:rPr>
          <w:rFonts w:ascii="Times New Roman" w:hAnsi="Times New Roman" w:cs="Times New Roman"/>
          <w:i/>
          <w:sz w:val="24"/>
          <w:szCs w:val="24"/>
          <w:lang w:val="es-AR"/>
        </w:rPr>
        <w:t xml:space="preserve"> </w:t>
      </w:r>
      <w:r w:rsidRPr="004D3C6B">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Pr="004D3C6B" w:rsidRDefault="00835D48"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       </w:t>
      </w:r>
      <w:r w:rsidR="00682171" w:rsidRPr="004D3C6B">
        <w:rPr>
          <w:rFonts w:ascii="Times New Roman" w:hAnsi="Times New Roman" w:cs="Times New Roman"/>
          <w:sz w:val="24"/>
          <w:szCs w:val="24"/>
          <w:lang w:val="es-AR"/>
        </w:rPr>
        <w:t>“</w:t>
      </w:r>
      <w:r w:rsidR="00682171" w:rsidRPr="004D3C6B">
        <w:rPr>
          <w:rFonts w:ascii="Times New Roman" w:hAnsi="Times New Roman" w:cs="Times New Roman"/>
          <w:i/>
          <w:sz w:val="24"/>
          <w:szCs w:val="24"/>
          <w:lang w:val="es-AR"/>
        </w:rPr>
        <w:t xml:space="preserve">Obviamente, la vida de las personas comienza siempre por los primeros años de </w:t>
      </w:r>
      <w:proofErr w:type="gramStart"/>
      <w:r w:rsidR="00682171" w:rsidRPr="004D3C6B">
        <w:rPr>
          <w:rFonts w:ascii="Times New Roman" w:hAnsi="Times New Roman" w:cs="Times New Roman"/>
          <w:i/>
          <w:sz w:val="24"/>
          <w:szCs w:val="24"/>
          <w:lang w:val="es-AR"/>
        </w:rPr>
        <w:t>vida</w:t>
      </w:r>
      <w:proofErr w:type="gramEnd"/>
      <w:r w:rsidR="00682171" w:rsidRPr="004D3C6B">
        <w:rPr>
          <w:rFonts w:ascii="Times New Roman" w:hAnsi="Times New Roman" w:cs="Times New Roman"/>
          <w:i/>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sidR="00682171" w:rsidRPr="004D3C6B">
        <w:rPr>
          <w:rFonts w:ascii="Times New Roman" w:hAnsi="Times New Roman" w:cs="Times New Roman"/>
          <w:sz w:val="24"/>
          <w:szCs w:val="24"/>
          <w:lang w:val="es-AR"/>
        </w:rPr>
        <w:t xml:space="preserve"> (Marre, 2014:11)</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En este sentido, Silvia </w:t>
      </w:r>
      <w:proofErr w:type="spellStart"/>
      <w:r w:rsidRPr="004D3C6B">
        <w:rPr>
          <w:rFonts w:ascii="Times New Roman" w:hAnsi="Times New Roman" w:cs="Times New Roman"/>
          <w:sz w:val="24"/>
          <w:szCs w:val="24"/>
          <w:lang w:val="es-AR"/>
        </w:rPr>
        <w:t>Bleichmar</w:t>
      </w:r>
      <w:proofErr w:type="spellEnd"/>
      <w:r w:rsidRPr="004D3C6B">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w:t>
      </w:r>
      <w:r w:rsidRPr="004D3C6B">
        <w:rPr>
          <w:rFonts w:ascii="Times New Roman" w:hAnsi="Times New Roman" w:cs="Times New Roman"/>
          <w:sz w:val="24"/>
          <w:szCs w:val="24"/>
          <w:lang w:val="es-AR"/>
        </w:rPr>
        <w:lastRenderedPageBreak/>
        <w:t>desplazamientos conceptuales que son luego llevados a las intervenc</w:t>
      </w:r>
      <w:r w:rsidR="00554111" w:rsidRPr="004D3C6B">
        <w:rPr>
          <w:rFonts w:ascii="Times New Roman" w:hAnsi="Times New Roman" w:cs="Times New Roman"/>
          <w:sz w:val="24"/>
          <w:szCs w:val="24"/>
          <w:lang w:val="es-AR"/>
        </w:rPr>
        <w:t>iones de la familia, la policía y</w:t>
      </w:r>
      <w:r w:rsidRPr="004D3C6B">
        <w:rPr>
          <w:rFonts w:ascii="Times New Roman" w:hAnsi="Times New Roman" w:cs="Times New Roman"/>
          <w:sz w:val="24"/>
          <w:szCs w:val="24"/>
          <w:lang w:val="es-AR"/>
        </w:rPr>
        <w:t xml:space="preserve"> las instituciones. </w:t>
      </w:r>
    </w:p>
    <w:p w:rsidR="00061B03" w:rsidRPr="004D3C6B" w:rsidRDefault="00061B03" w:rsidP="004D3C6B">
      <w:pPr>
        <w:spacing w:after="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Las líneas de investigación del campo de la infancia no son univocas, por lo contario se plante</w:t>
      </w:r>
      <w:r w:rsidR="00554111" w:rsidRPr="004D3C6B">
        <w:rPr>
          <w:rFonts w:ascii="Times New Roman" w:hAnsi="Times New Roman" w:cs="Times New Roman"/>
          <w:sz w:val="24"/>
          <w:szCs w:val="24"/>
          <w:lang w:val="es-AR"/>
        </w:rPr>
        <w:t xml:space="preserve">an de manera diversa y </w:t>
      </w:r>
      <w:proofErr w:type="spellStart"/>
      <w:r w:rsidR="00554111" w:rsidRPr="004D3C6B">
        <w:rPr>
          <w:rFonts w:ascii="Times New Roman" w:hAnsi="Times New Roman" w:cs="Times New Roman"/>
          <w:sz w:val="24"/>
          <w:szCs w:val="24"/>
          <w:lang w:val="es-AR"/>
        </w:rPr>
        <w:t>multívoca</w:t>
      </w:r>
      <w:proofErr w:type="spellEnd"/>
      <w:r w:rsidRPr="004D3C6B">
        <w:rPr>
          <w:rFonts w:ascii="Times New Roman" w:hAnsi="Times New Roman" w:cs="Times New Roman"/>
          <w:sz w:val="24"/>
          <w:szCs w:val="24"/>
          <w:lang w:val="es-AR"/>
        </w:rPr>
        <w:t xml:space="preserve">. Valeria </w:t>
      </w:r>
      <w:proofErr w:type="spellStart"/>
      <w:r w:rsidRPr="004D3C6B">
        <w:rPr>
          <w:rFonts w:ascii="Times New Roman" w:hAnsi="Times New Roman" w:cs="Times New Roman"/>
          <w:sz w:val="24"/>
          <w:szCs w:val="24"/>
          <w:lang w:val="es-AR"/>
        </w:rPr>
        <w:t>Llobet</w:t>
      </w:r>
      <w:proofErr w:type="spellEnd"/>
      <w:r w:rsidRPr="004D3C6B">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4D3C6B">
        <w:rPr>
          <w:rFonts w:ascii="Times New Roman" w:hAnsi="Times New Roman" w:cs="Times New Roman"/>
          <w:sz w:val="24"/>
          <w:szCs w:val="24"/>
          <w:lang w:val="es-AR"/>
        </w:rPr>
        <w:t>foucaultiana</w:t>
      </w:r>
      <w:proofErr w:type="spellEnd"/>
      <w:r w:rsidRPr="004D3C6B">
        <w:rPr>
          <w:rFonts w:ascii="Times New Roman" w:hAnsi="Times New Roman" w:cs="Times New Roman"/>
          <w:sz w:val="24"/>
          <w:szCs w:val="24"/>
          <w:lang w:val="es-AR"/>
        </w:rPr>
        <w:t>, y la tercera que</w:t>
      </w:r>
      <w:r w:rsidR="004D3C6B">
        <w:rPr>
          <w:rFonts w:ascii="Times New Roman" w:hAnsi="Times New Roman" w:cs="Times New Roman"/>
          <w:sz w:val="24"/>
          <w:szCs w:val="24"/>
          <w:lang w:val="es-AR"/>
        </w:rPr>
        <w:t xml:space="preserve"> analiza y evalúa las políticas </w:t>
      </w:r>
      <w:r w:rsidRPr="004D3C6B">
        <w:rPr>
          <w:rFonts w:ascii="Times New Roman" w:hAnsi="Times New Roman" w:cs="Times New Roman"/>
          <w:sz w:val="24"/>
          <w:szCs w:val="24"/>
          <w:lang w:val="es-AR"/>
        </w:rPr>
        <w:t xml:space="preserve">sociales.  </w:t>
      </w:r>
      <w:r w:rsidR="004D3C6B">
        <w:rPr>
          <w:rFonts w:ascii="Times New Roman" w:hAnsi="Times New Roman" w:cs="Times New Roman"/>
          <w:sz w:val="24"/>
          <w:szCs w:val="24"/>
          <w:lang w:val="es-AR"/>
        </w:rPr>
        <w:cr/>
      </w:r>
      <w:r w:rsidRPr="004D3C6B">
        <w:rPr>
          <w:rFonts w:ascii="Times New Roman" w:hAnsi="Times New Roman" w:cs="Times New Roman"/>
          <w:sz w:val="24"/>
          <w:szCs w:val="24"/>
          <w:lang w:val="es-AR"/>
        </w:rPr>
        <w:t>La primera, la de inspiración culturalista, tiene que ver con la ruptura de las modalidades de subjetividad, la subjetividad infantil y la cons</w:t>
      </w:r>
      <w:r w:rsidR="001B249A" w:rsidRPr="004D3C6B">
        <w:rPr>
          <w:rFonts w:ascii="Times New Roman" w:hAnsi="Times New Roman" w:cs="Times New Roman"/>
          <w:sz w:val="24"/>
          <w:szCs w:val="24"/>
          <w:lang w:val="es-AR"/>
        </w:rPr>
        <w:t xml:space="preserve">trucción social de la infancia que </w:t>
      </w:r>
      <w:r w:rsidRPr="004D3C6B">
        <w:rPr>
          <w:rFonts w:ascii="Times New Roman" w:hAnsi="Times New Roman" w:cs="Times New Roman"/>
          <w:sz w:val="24"/>
          <w:szCs w:val="24"/>
          <w:lang w:val="es-AR"/>
        </w:rPr>
        <w:t>desde 1990 comienzan a ser interpretadas como signos de de-</w:t>
      </w:r>
      <w:proofErr w:type="spellStart"/>
      <w:r w:rsidRPr="004D3C6B">
        <w:rPr>
          <w:rFonts w:ascii="Times New Roman" w:hAnsi="Times New Roman" w:cs="Times New Roman"/>
          <w:sz w:val="24"/>
          <w:szCs w:val="24"/>
          <w:lang w:val="es-AR"/>
        </w:rPr>
        <w:t>sujetación</w:t>
      </w:r>
      <w:proofErr w:type="spellEnd"/>
      <w:r w:rsidRPr="004D3C6B">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 segunda postura de pensamiento, de tradición </w:t>
      </w:r>
      <w:proofErr w:type="spellStart"/>
      <w:r w:rsidRPr="004D3C6B">
        <w:rPr>
          <w:rFonts w:ascii="Times New Roman" w:hAnsi="Times New Roman" w:cs="Times New Roman"/>
          <w:sz w:val="24"/>
          <w:szCs w:val="24"/>
          <w:lang w:val="es-AR"/>
        </w:rPr>
        <w:t>foucaultiana</w:t>
      </w:r>
      <w:proofErr w:type="spellEnd"/>
      <w:r w:rsidRPr="004D3C6B">
        <w:rPr>
          <w:rFonts w:ascii="Times New Roman" w:hAnsi="Times New Roman" w:cs="Times New Roman"/>
          <w:sz w:val="24"/>
          <w:szCs w:val="24"/>
          <w:lang w:val="es-AR"/>
        </w:rPr>
        <w:t>,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w:t>
      </w:r>
      <w:r w:rsidR="001B249A" w:rsidRPr="004D3C6B">
        <w:rPr>
          <w:rFonts w:ascii="Times New Roman" w:hAnsi="Times New Roman" w:cs="Times New Roman"/>
          <w:sz w:val="24"/>
          <w:szCs w:val="24"/>
          <w:lang w:val="es-AR"/>
        </w:rPr>
        <w:t>os y al cambio de paradigma. L</w:t>
      </w:r>
      <w:r w:rsidRPr="004D3C6B">
        <w:rPr>
          <w:rFonts w:ascii="Times New Roman" w:hAnsi="Times New Roman" w:cs="Times New Roman"/>
          <w:sz w:val="24"/>
          <w:szCs w:val="24"/>
          <w:lang w:val="es-AR"/>
        </w:rPr>
        <w:t>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w:t>
      </w:r>
      <w:r w:rsidR="001B249A" w:rsidRPr="004D3C6B">
        <w:rPr>
          <w:rFonts w:ascii="Times New Roman" w:hAnsi="Times New Roman" w:cs="Times New Roman"/>
          <w:sz w:val="24"/>
          <w:szCs w:val="24"/>
          <w:lang w:val="es-AR"/>
        </w:rPr>
        <w:t>etóricamente que luego no harán</w:t>
      </w:r>
      <w:r w:rsidRPr="004D3C6B">
        <w:rPr>
          <w:rFonts w:ascii="Times New Roman" w:hAnsi="Times New Roman" w:cs="Times New Roman"/>
          <w:sz w:val="24"/>
          <w:szCs w:val="24"/>
          <w:lang w:val="es-AR"/>
        </w:rPr>
        <w:t>”</w:t>
      </w:r>
      <w:r w:rsidR="001B249A" w:rsidRPr="004D3C6B">
        <w:rPr>
          <w:rFonts w:ascii="Times New Roman" w:hAnsi="Times New Roman" w:cs="Times New Roman"/>
          <w:sz w:val="24"/>
          <w:szCs w:val="24"/>
          <w:lang w:val="es-AR"/>
        </w:rPr>
        <w:t>.</w:t>
      </w:r>
      <w:r w:rsidRPr="004D3C6B">
        <w:rPr>
          <w:rFonts w:ascii="Times New Roman" w:hAnsi="Times New Roman" w:cs="Times New Roman"/>
          <w:sz w:val="24"/>
          <w:szCs w:val="24"/>
          <w:lang w:val="es-AR"/>
        </w:rPr>
        <w:t xml:space="preserve"> (LLOBET, 2011:6)</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Se entiende así que las formas de concebir a la infancia distan de ser homogéneas y estáticas, es por esto que resulta necesario aprehender las diversas formas en que se presentan las características históricas y sociales que resultan crea</w:t>
      </w:r>
      <w:r w:rsidR="001B249A" w:rsidRPr="004D3C6B">
        <w:rPr>
          <w:rFonts w:ascii="Times New Roman" w:hAnsi="Times New Roman" w:cs="Times New Roman"/>
          <w:sz w:val="24"/>
          <w:szCs w:val="24"/>
          <w:lang w:val="es-AR"/>
        </w:rPr>
        <w:t>doras de sentidos, y que se dude</w:t>
      </w:r>
      <w:r w:rsidRPr="004D3C6B">
        <w:rPr>
          <w:rFonts w:ascii="Times New Roman" w:hAnsi="Times New Roman" w:cs="Times New Roman"/>
          <w:sz w:val="24"/>
          <w:szCs w:val="24"/>
          <w:lang w:val="es-AR"/>
        </w:rPr>
        <w:t xml:space="preserve"> de los consensos de época como así también nos interpelemos críticamente como actores responsables en la transformación social. </w:t>
      </w:r>
    </w:p>
    <w:p w:rsidR="00ED469C" w:rsidRPr="004D3C6B" w:rsidRDefault="00ED469C" w:rsidP="004D3C6B">
      <w:pPr>
        <w:spacing w:line="360" w:lineRule="auto"/>
        <w:jc w:val="both"/>
        <w:rPr>
          <w:rFonts w:ascii="Times New Roman" w:hAnsi="Times New Roman" w:cs="Times New Roman"/>
          <w:sz w:val="24"/>
          <w:szCs w:val="24"/>
          <w:u w:val="single"/>
          <w:lang w:val="es-AR"/>
        </w:rPr>
      </w:pPr>
      <w:r w:rsidRPr="004D3C6B">
        <w:rPr>
          <w:rFonts w:ascii="Times New Roman" w:hAnsi="Times New Roman" w:cs="Times New Roman"/>
          <w:sz w:val="24"/>
          <w:szCs w:val="24"/>
          <w:u w:val="single"/>
          <w:lang w:val="es-AR"/>
        </w:rPr>
        <w:br w:type="page"/>
      </w:r>
    </w:p>
    <w:p w:rsidR="00061B03" w:rsidRPr="00127D5B" w:rsidRDefault="00061B03" w:rsidP="004D3C6B">
      <w:pPr>
        <w:spacing w:line="360" w:lineRule="auto"/>
        <w:jc w:val="both"/>
        <w:rPr>
          <w:rFonts w:ascii="Times New Roman" w:hAnsi="Times New Roman" w:cs="Times New Roman"/>
          <w:b/>
          <w:sz w:val="24"/>
          <w:szCs w:val="24"/>
          <w:u w:val="single"/>
          <w:lang w:val="es-AR"/>
        </w:rPr>
      </w:pPr>
      <w:r w:rsidRPr="00127D5B">
        <w:rPr>
          <w:rFonts w:ascii="Times New Roman" w:hAnsi="Times New Roman" w:cs="Times New Roman"/>
          <w:b/>
          <w:sz w:val="24"/>
          <w:szCs w:val="24"/>
          <w:u w:val="single"/>
          <w:lang w:val="es-AR"/>
        </w:rPr>
        <w:lastRenderedPageBreak/>
        <w:t>Historicidad:</w:t>
      </w:r>
      <w:r w:rsidR="00900486" w:rsidRPr="00127D5B">
        <w:rPr>
          <w:rFonts w:ascii="Times New Roman" w:hAnsi="Times New Roman" w:cs="Times New Roman"/>
          <w:b/>
          <w:sz w:val="24"/>
          <w:szCs w:val="24"/>
          <w:u w:val="single"/>
          <w:lang w:val="es-AR"/>
        </w:rPr>
        <w:t xml:space="preserve">  La infancia y sus transformaciones</w:t>
      </w:r>
      <w:r w:rsidR="00A64E70" w:rsidRPr="00127D5B">
        <w:rPr>
          <w:rFonts w:ascii="Times New Roman" w:hAnsi="Times New Roman" w:cs="Times New Roman"/>
          <w:b/>
          <w:sz w:val="24"/>
          <w:szCs w:val="24"/>
          <w:u w:val="single"/>
          <w:lang w:val="es-AR"/>
        </w:rPr>
        <w:t xml:space="preserve"> //INFANCIAS ¿EN TRANSITO?</w:t>
      </w:r>
    </w:p>
    <w:p w:rsidR="0091384E" w:rsidRPr="004D3C6B" w:rsidRDefault="0091384E"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Si bien no es posible hablar de "la" infancia, sino que "las" infancias refieren siempre a tránsitos múltiples, diferentes y cada vez más afectados por la desigualdad, es posible, sin embargo, situar algunos procesos globales y comunes que la atraviesan.</w:t>
      </w:r>
    </w:p>
    <w:p w:rsidR="00061B03" w:rsidRPr="004D3C6B" w:rsidRDefault="00452AF2"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Las transformaciones en torno a la infancia se han dado de manera le</w:t>
      </w:r>
      <w:r w:rsidR="00E61F4B" w:rsidRPr="004D3C6B">
        <w:rPr>
          <w:rFonts w:ascii="Times New Roman" w:hAnsi="Times New Roman" w:cs="Times New Roman"/>
          <w:sz w:val="24"/>
          <w:szCs w:val="24"/>
          <w:lang w:val="es-AR"/>
        </w:rPr>
        <w:t>nta e imperceptible, que solo era</w:t>
      </w:r>
      <w:r w:rsidRPr="004D3C6B">
        <w:rPr>
          <w:rFonts w:ascii="Times New Roman" w:hAnsi="Times New Roman" w:cs="Times New Roman"/>
          <w:sz w:val="24"/>
          <w:szCs w:val="24"/>
          <w:lang w:val="es-AR"/>
        </w:rPr>
        <w:t xml:space="preserve"> posible observarlas cuando los cambios </w:t>
      </w:r>
      <w:r w:rsidR="00554111" w:rsidRPr="004D3C6B">
        <w:rPr>
          <w:rFonts w:ascii="Times New Roman" w:hAnsi="Times New Roman" w:cs="Times New Roman"/>
          <w:sz w:val="24"/>
          <w:szCs w:val="24"/>
          <w:lang w:val="es-AR"/>
        </w:rPr>
        <w:t xml:space="preserve">eran acumulados de manera que </w:t>
      </w:r>
      <w:r w:rsidRPr="004D3C6B">
        <w:rPr>
          <w:rFonts w:ascii="Times New Roman" w:hAnsi="Times New Roman" w:cs="Times New Roman"/>
          <w:sz w:val="24"/>
          <w:szCs w:val="24"/>
          <w:lang w:val="es-AR"/>
        </w:rPr>
        <w:t xml:space="preserve">su densidad lo </w:t>
      </w:r>
      <w:r w:rsidR="00DE46F2" w:rsidRPr="004D3C6B">
        <w:rPr>
          <w:rFonts w:ascii="Times New Roman" w:hAnsi="Times New Roman" w:cs="Times New Roman"/>
          <w:sz w:val="24"/>
          <w:szCs w:val="24"/>
          <w:lang w:val="es-AR"/>
        </w:rPr>
        <w:t>hacía</w:t>
      </w:r>
      <w:r w:rsidRPr="004D3C6B">
        <w:rPr>
          <w:rFonts w:ascii="Times New Roman" w:hAnsi="Times New Roman" w:cs="Times New Roman"/>
          <w:sz w:val="24"/>
          <w:szCs w:val="24"/>
          <w:lang w:val="es-AR"/>
        </w:rPr>
        <w:t xml:space="preserve"> evidente. En torno a estos cambios, </w:t>
      </w:r>
      <w:proofErr w:type="spellStart"/>
      <w:r w:rsidRPr="004D3C6B">
        <w:rPr>
          <w:rFonts w:ascii="Times New Roman" w:hAnsi="Times New Roman" w:cs="Times New Roman"/>
          <w:sz w:val="24"/>
          <w:szCs w:val="24"/>
          <w:lang w:val="es-AR"/>
        </w:rPr>
        <w:t>Pilippe</w:t>
      </w:r>
      <w:proofErr w:type="spellEnd"/>
      <w:r w:rsidRPr="004D3C6B">
        <w:rPr>
          <w:rFonts w:ascii="Times New Roman" w:hAnsi="Times New Roman" w:cs="Times New Roman"/>
          <w:sz w:val="24"/>
          <w:szCs w:val="24"/>
          <w:lang w:val="es-AR"/>
        </w:rPr>
        <w:t xml:space="preserve"> Aries (1986)</w:t>
      </w:r>
      <w:r w:rsidR="00DE46F2" w:rsidRPr="004D3C6B">
        <w:rPr>
          <w:rFonts w:ascii="Times New Roman" w:hAnsi="Times New Roman" w:cs="Times New Roman"/>
          <w:sz w:val="24"/>
          <w:szCs w:val="24"/>
          <w:lang w:val="es-AR"/>
        </w:rPr>
        <w:t xml:space="preserve">, </w:t>
      </w:r>
      <w:r w:rsidRPr="004D3C6B">
        <w:rPr>
          <w:rFonts w:ascii="Times New Roman" w:hAnsi="Times New Roman" w:cs="Times New Roman"/>
          <w:sz w:val="24"/>
          <w:szCs w:val="24"/>
          <w:lang w:val="es-AR"/>
        </w:rPr>
        <w:t xml:space="preserve">planta </w:t>
      </w:r>
      <w:r w:rsidR="00DE46F2" w:rsidRPr="004D3C6B">
        <w:rPr>
          <w:rFonts w:ascii="Times New Roman" w:hAnsi="Times New Roman" w:cs="Times New Roman"/>
          <w:sz w:val="24"/>
          <w:szCs w:val="24"/>
          <w:lang w:val="es-AR"/>
        </w:rPr>
        <w:t>que,</w:t>
      </w:r>
      <w:r w:rsidRPr="004D3C6B">
        <w:rPr>
          <w:rFonts w:ascii="Times New Roman" w:hAnsi="Times New Roman" w:cs="Times New Roman"/>
          <w:sz w:val="24"/>
          <w:szCs w:val="24"/>
          <w:lang w:val="es-AR"/>
        </w:rPr>
        <w:t xml:space="preserve"> en la Antigüedad, la llegada de un niño/a</w:t>
      </w:r>
      <w:r w:rsidR="00DE46F2" w:rsidRPr="004D3C6B">
        <w:rPr>
          <w:rFonts w:ascii="Times New Roman" w:hAnsi="Times New Roman" w:cs="Times New Roman"/>
          <w:sz w:val="24"/>
          <w:szCs w:val="24"/>
          <w:lang w:val="es-AR"/>
        </w:rPr>
        <w:t xml:space="preserve"> al mundo no era sinónimo de la llegada de un hijo/a, sino que el niño/a se le posaba en el suelo, y “</w:t>
      </w:r>
      <w:r w:rsidR="00263B3E" w:rsidRPr="004D3C6B">
        <w:rPr>
          <w:rFonts w:ascii="Times New Roman" w:hAnsi="Times New Roman" w:cs="Times New Roman"/>
          <w:sz w:val="24"/>
          <w:szCs w:val="24"/>
          <w:lang w:val="es-AR"/>
        </w:rPr>
        <w:t>correspondía</w:t>
      </w:r>
      <w:r w:rsidR="00DE46F2" w:rsidRPr="004D3C6B">
        <w:rPr>
          <w:rFonts w:ascii="Times New Roman" w:hAnsi="Times New Roman" w:cs="Times New Roman"/>
          <w:sz w:val="24"/>
          <w:szCs w:val="24"/>
          <w:lang w:val="es-AR"/>
        </w:rPr>
        <w:t xml:space="preserve"> al padre reconocerlo, cogiéndolo en brazos; es decir elevarlo (</w:t>
      </w:r>
      <w:r w:rsidR="00DE46F2" w:rsidRPr="004D3C6B">
        <w:rPr>
          <w:rFonts w:ascii="Times New Roman" w:hAnsi="Times New Roman" w:cs="Times New Roman"/>
          <w:i/>
          <w:sz w:val="24"/>
          <w:szCs w:val="24"/>
          <w:lang w:val="es-AR"/>
        </w:rPr>
        <w:t>elevare)</w:t>
      </w:r>
      <w:r w:rsidR="00DE46F2" w:rsidRPr="004D3C6B">
        <w:rPr>
          <w:rFonts w:ascii="Times New Roman" w:hAnsi="Times New Roman" w:cs="Times New Roman"/>
          <w:sz w:val="24"/>
          <w:szCs w:val="24"/>
          <w:lang w:val="es-AR"/>
        </w:rPr>
        <w:t xml:space="preserve"> del suelo</w:t>
      </w:r>
      <w:r w:rsidR="00263B3E" w:rsidRPr="004D3C6B">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4D3C6B">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4D3C6B" w:rsidRDefault="005A14C4"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4D3C6B">
        <w:rPr>
          <w:rFonts w:ascii="Times New Roman" w:hAnsi="Times New Roman" w:cs="Times New Roman"/>
          <w:sz w:val="24"/>
          <w:szCs w:val="24"/>
          <w:lang w:val="es-AR"/>
        </w:rPr>
        <w:t xml:space="preserve">. El abandono de niños/as </w:t>
      </w:r>
      <w:r w:rsidR="00F74132" w:rsidRPr="004D3C6B">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Pr="004D3C6B" w:rsidRDefault="00363D5E" w:rsidP="004D3C6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El abandono e infanticidio fueron</w:t>
      </w:r>
      <w:r w:rsidR="005D30BD" w:rsidRPr="004D3C6B">
        <w:rPr>
          <w:rFonts w:ascii="Times New Roman" w:hAnsi="Times New Roman" w:cs="Times New Roman"/>
          <w:sz w:val="24"/>
          <w:szCs w:val="24"/>
          <w:lang w:val="es-AR"/>
        </w:rPr>
        <w:t xml:space="preserve"> proble</w:t>
      </w:r>
      <w:r>
        <w:rPr>
          <w:rFonts w:ascii="Times New Roman" w:hAnsi="Times New Roman" w:cs="Times New Roman"/>
          <w:sz w:val="24"/>
          <w:szCs w:val="24"/>
          <w:lang w:val="es-AR"/>
        </w:rPr>
        <w:t>máticas que causaron</w:t>
      </w:r>
      <w:r w:rsidR="005D30BD" w:rsidRPr="004D3C6B">
        <w:rPr>
          <w:rFonts w:ascii="Times New Roman" w:hAnsi="Times New Roman" w:cs="Times New Roman"/>
          <w:sz w:val="24"/>
          <w:szCs w:val="24"/>
          <w:lang w:val="es-AR"/>
        </w:rPr>
        <w:t xml:space="preserve"> preoc</w:t>
      </w:r>
      <w:r>
        <w:rPr>
          <w:rFonts w:ascii="Times New Roman" w:hAnsi="Times New Roman" w:cs="Times New Roman"/>
          <w:sz w:val="24"/>
          <w:szCs w:val="24"/>
          <w:lang w:val="es-AR"/>
        </w:rPr>
        <w:t>upación en el Edad Media, en esa época la Iglesia tomó</w:t>
      </w:r>
      <w:r w:rsidR="005D30BD" w:rsidRPr="004D3C6B">
        <w:rPr>
          <w:rFonts w:ascii="Times New Roman" w:hAnsi="Times New Roman" w:cs="Times New Roman"/>
          <w:sz w:val="24"/>
          <w:szCs w:val="24"/>
          <w:lang w:val="es-AR"/>
        </w:rPr>
        <w:t xml:space="preserve"> un papel importante en torno a la sanció</w:t>
      </w:r>
      <w:r>
        <w:rPr>
          <w:rFonts w:ascii="Times New Roman" w:hAnsi="Times New Roman" w:cs="Times New Roman"/>
          <w:sz w:val="24"/>
          <w:szCs w:val="24"/>
          <w:lang w:val="es-AR"/>
        </w:rPr>
        <w:t>n de estas prácticas y estableció</w:t>
      </w:r>
      <w:r w:rsidR="005D30BD" w:rsidRPr="004D3C6B">
        <w:rPr>
          <w:rFonts w:ascii="Times New Roman" w:hAnsi="Times New Roman" w:cs="Times New Roman"/>
          <w:sz w:val="24"/>
          <w:szCs w:val="24"/>
          <w:lang w:val="es-AR"/>
        </w:rPr>
        <w:t xml:space="preserve"> el</w:t>
      </w:r>
      <w:r>
        <w:rPr>
          <w:rFonts w:ascii="Times New Roman" w:hAnsi="Times New Roman" w:cs="Times New Roman"/>
          <w:sz w:val="24"/>
          <w:szCs w:val="24"/>
          <w:lang w:val="es-AR"/>
        </w:rPr>
        <w:t xml:space="preserve"> matrimonio como el marco que </w:t>
      </w:r>
      <w:proofErr w:type="spellStart"/>
      <w:r>
        <w:rPr>
          <w:rFonts w:ascii="Times New Roman" w:hAnsi="Times New Roman" w:cs="Times New Roman"/>
          <w:sz w:val="24"/>
          <w:szCs w:val="24"/>
          <w:lang w:val="es-AR"/>
        </w:rPr>
        <w:t>dió</w:t>
      </w:r>
      <w:proofErr w:type="spellEnd"/>
      <w:r w:rsidR="005D30BD" w:rsidRPr="004D3C6B">
        <w:rPr>
          <w:rFonts w:ascii="Times New Roman" w:hAnsi="Times New Roman" w:cs="Times New Roman"/>
          <w:sz w:val="24"/>
          <w:szCs w:val="24"/>
          <w:lang w:val="es-AR"/>
        </w:rPr>
        <w:t xml:space="preserve"> alojamiento</w:t>
      </w:r>
      <w:r>
        <w:rPr>
          <w:rFonts w:ascii="Times New Roman" w:hAnsi="Times New Roman" w:cs="Times New Roman"/>
          <w:sz w:val="24"/>
          <w:szCs w:val="24"/>
          <w:lang w:val="es-AR"/>
        </w:rPr>
        <w:t xml:space="preserve"> a los niños y niñas. Se empezó</w:t>
      </w:r>
      <w:r w:rsidR="005D30BD" w:rsidRPr="004D3C6B">
        <w:rPr>
          <w:rFonts w:ascii="Times New Roman" w:hAnsi="Times New Roman" w:cs="Times New Roman"/>
          <w:sz w:val="24"/>
          <w:szCs w:val="24"/>
          <w:lang w:val="es-AR"/>
        </w:rPr>
        <w:t xml:space="preserve"> a pensar la sexualidad ligada a la procreación, y a</w:t>
      </w:r>
      <w:r w:rsidR="008B15E3" w:rsidRPr="004D3C6B">
        <w:rPr>
          <w:rFonts w:ascii="Times New Roman" w:hAnsi="Times New Roman" w:cs="Times New Roman"/>
          <w:sz w:val="24"/>
          <w:szCs w:val="24"/>
          <w:lang w:val="es-AR"/>
        </w:rPr>
        <w:t xml:space="preserve">l cuidado de los niños y niñas como portadores de futuro. </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Desde la conformación del Estado Nacional en 1880 la preocupación por la situación</w:t>
      </w:r>
      <w:r w:rsidR="00363D5E">
        <w:rPr>
          <w:rFonts w:ascii="Times New Roman" w:hAnsi="Times New Roman" w:cs="Times New Roman"/>
          <w:sz w:val="24"/>
          <w:szCs w:val="24"/>
          <w:lang w:val="es-AR"/>
        </w:rPr>
        <w:t xml:space="preserve"> de la infancia se circunscribió en</w:t>
      </w:r>
      <w:r w:rsidRPr="004D3C6B">
        <w:rPr>
          <w:rFonts w:ascii="Times New Roman" w:hAnsi="Times New Roman" w:cs="Times New Roman"/>
          <w:sz w:val="24"/>
          <w:szCs w:val="24"/>
          <w:lang w:val="es-AR"/>
        </w:rPr>
        <w:t xml:space="preserve">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4D3C6B" w:rsidRDefault="00363D5E" w:rsidP="004D3C6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En Argentina en 1919 se sancionó</w:t>
      </w:r>
      <w:r w:rsidR="00061B03" w:rsidRPr="004D3C6B">
        <w:rPr>
          <w:rFonts w:ascii="Times New Roman" w:hAnsi="Times New Roman" w:cs="Times New Roman"/>
          <w:sz w:val="24"/>
          <w:szCs w:val="24"/>
          <w:lang w:val="es-AR"/>
        </w:rPr>
        <w:t xml:space="preserve"> la ley 10.903, conocida como “Ley Agote” ya que su impulsor fue el doctor Luis Agote. Esta </w:t>
      </w:r>
      <w:r>
        <w:rPr>
          <w:rFonts w:ascii="Times New Roman" w:hAnsi="Times New Roman" w:cs="Times New Roman"/>
          <w:sz w:val="24"/>
          <w:szCs w:val="24"/>
          <w:lang w:val="es-AR"/>
        </w:rPr>
        <w:t xml:space="preserve">sostenía </w:t>
      </w:r>
      <w:r w:rsidR="00061B03" w:rsidRPr="004D3C6B">
        <w:rPr>
          <w:rFonts w:ascii="Times New Roman" w:hAnsi="Times New Roman" w:cs="Times New Roman"/>
          <w:sz w:val="24"/>
          <w:szCs w:val="24"/>
          <w:lang w:val="es-AR"/>
        </w:rPr>
        <w:t xml:space="preserve">el paradigma del tutelaje de la infancia o lo que se conoce también como la doctrina de la situación irregular. La misma planteaba la regulación tutelar de los menores, sobre aquellos que estaban “en riesgo” los cuales serían 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w:t>
      </w:r>
      <w:r w:rsidR="004D3C6B" w:rsidRPr="004D3C6B">
        <w:rPr>
          <w:rFonts w:ascii="Times New Roman" w:hAnsi="Times New Roman" w:cs="Times New Roman"/>
          <w:sz w:val="24"/>
          <w:szCs w:val="24"/>
          <w:lang w:val="es-AR"/>
        </w:rPr>
        <w:t xml:space="preserve">este período </w:t>
      </w:r>
      <w:r w:rsidR="00363D5E">
        <w:rPr>
          <w:rFonts w:ascii="Times New Roman" w:hAnsi="Times New Roman" w:cs="Times New Roman"/>
          <w:sz w:val="24"/>
          <w:szCs w:val="24"/>
          <w:lang w:val="es-AR"/>
        </w:rPr>
        <w:t>marcó</w:t>
      </w:r>
      <w:r w:rsidRPr="004D3C6B">
        <w:rPr>
          <w:rFonts w:ascii="Times New Roman" w:hAnsi="Times New Roman" w:cs="Times New Roman"/>
          <w:sz w:val="24"/>
          <w:szCs w:val="24"/>
          <w:lang w:val="es-AR"/>
        </w:rPr>
        <w:t xml:space="preserve"> las subjetividades de los niños y niñas y </w:t>
      </w:r>
      <w:r w:rsidR="00363D5E">
        <w:rPr>
          <w:rFonts w:ascii="Times New Roman" w:hAnsi="Times New Roman" w:cs="Times New Roman"/>
          <w:sz w:val="24"/>
          <w:szCs w:val="24"/>
          <w:lang w:val="es-AR"/>
        </w:rPr>
        <w:t>sus familias, donde se estableció</w:t>
      </w:r>
      <w:r w:rsidRPr="004D3C6B">
        <w:rPr>
          <w:rFonts w:ascii="Times New Roman" w:hAnsi="Times New Roman" w:cs="Times New Roman"/>
          <w:sz w:val="24"/>
          <w:szCs w:val="24"/>
          <w:lang w:val="es-AR"/>
        </w:rPr>
        <w:t xml:space="preserve"> una cultura definida por la selectividad y el sesgo de clase, judicializando y criminalizando la pobreza. </w:t>
      </w:r>
    </w:p>
    <w:p w:rsidR="00ED469C"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Los actores intervinientes en esta </w:t>
      </w:r>
      <w:r w:rsidR="00363D5E">
        <w:rPr>
          <w:rFonts w:ascii="Times New Roman" w:hAnsi="Times New Roman" w:cs="Times New Roman"/>
          <w:sz w:val="24"/>
          <w:szCs w:val="24"/>
          <w:lang w:val="es-AR"/>
        </w:rPr>
        <w:t>etapa estuvieron</w:t>
      </w:r>
      <w:r w:rsidRPr="004D3C6B">
        <w:rPr>
          <w:rFonts w:ascii="Times New Roman" w:hAnsi="Times New Roman" w:cs="Times New Roman"/>
          <w:sz w:val="24"/>
          <w:szCs w:val="24"/>
          <w:lang w:val="es-AR"/>
        </w:rPr>
        <w:t xml:space="preserve"> conformado por la Sociedad de Beneficencia</w:t>
      </w:r>
      <w:r w:rsidRPr="004D3C6B">
        <w:rPr>
          <w:rStyle w:val="Refdenotaalpie"/>
          <w:rFonts w:ascii="Times New Roman" w:hAnsi="Times New Roman" w:cs="Times New Roman"/>
          <w:sz w:val="24"/>
          <w:szCs w:val="24"/>
          <w:lang w:val="es-AR"/>
        </w:rPr>
        <w:footnoteReference w:id="2"/>
      </w:r>
      <w:r w:rsidRPr="004D3C6B">
        <w:rPr>
          <w:rFonts w:ascii="Times New Roman" w:hAnsi="Times New Roman" w:cs="Times New Roman"/>
          <w:sz w:val="24"/>
          <w:szCs w:val="24"/>
          <w:lang w:val="es-AR"/>
        </w:rPr>
        <w:t xml:space="preserve"> con una visión moralizante de la pobreza</w:t>
      </w:r>
      <w:r w:rsidR="004D3C6B">
        <w:rPr>
          <w:rFonts w:ascii="Times New Roman" w:hAnsi="Times New Roman" w:cs="Times New Roman"/>
          <w:sz w:val="24"/>
          <w:szCs w:val="24"/>
          <w:lang w:val="es-AR"/>
        </w:rPr>
        <w:t>,</w:t>
      </w:r>
      <w:r w:rsidRPr="004D3C6B">
        <w:rPr>
          <w:rFonts w:ascii="Times New Roman" w:hAnsi="Times New Roman" w:cs="Times New Roman"/>
          <w:sz w:val="24"/>
          <w:szCs w:val="24"/>
          <w:lang w:val="es-AR"/>
        </w:rPr>
        <w:t xml:space="preserve"> ya que </w:t>
      </w:r>
      <w:r w:rsidR="004D3C6B">
        <w:rPr>
          <w:rFonts w:ascii="Times New Roman" w:hAnsi="Times New Roman" w:cs="Times New Roman"/>
          <w:sz w:val="24"/>
          <w:szCs w:val="24"/>
          <w:lang w:val="es-AR"/>
        </w:rPr>
        <w:t xml:space="preserve">sostenían </w:t>
      </w:r>
      <w:r w:rsidRPr="004D3C6B">
        <w:rPr>
          <w:rFonts w:ascii="Times New Roman" w:hAnsi="Times New Roman" w:cs="Times New Roman"/>
          <w:sz w:val="24"/>
          <w:szCs w:val="24"/>
          <w:lang w:val="es-AR"/>
        </w:rPr>
        <w:t xml:space="preserve">que los pobres se encontraban en esta condición por propia decisión, es por esto que el objetivo de esta institución no era principalmente brindar “asistencia”, sino tener control sobre las personas mediante la vigilancia continua de los mismos. </w:t>
      </w:r>
      <w:r w:rsidR="00ED469C" w:rsidRPr="004D3C6B">
        <w:rPr>
          <w:rFonts w:ascii="Times New Roman" w:hAnsi="Times New Roman" w:cs="Times New Roman"/>
          <w:sz w:val="24"/>
          <w:szCs w:val="24"/>
          <w:lang w:val="es-AR"/>
        </w:rPr>
        <w:t>Las representantes eran las damas de la elite porteña que ejercían la filantropía</w:t>
      </w:r>
    </w:p>
    <w:p w:rsidR="00ED469C" w:rsidRPr="004D3C6B" w:rsidRDefault="00DA6571" w:rsidP="004D3C6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ED469C" w:rsidRPr="004D3C6B">
        <w:rPr>
          <w:rFonts w:ascii="Times New Roman" w:hAnsi="Times New Roman" w:cs="Times New Roman"/>
          <w:sz w:val="24"/>
          <w:szCs w:val="24"/>
          <w:lang w:val="es-AR"/>
        </w:rPr>
        <w:t>“</w:t>
      </w:r>
      <w:r w:rsidR="00ED469C" w:rsidRPr="004D3C6B">
        <w:rPr>
          <w:rFonts w:ascii="Times New Roman" w:hAnsi="Times New Roman" w:cs="Times New Roman"/>
          <w:i/>
          <w:sz w:val="24"/>
          <w:szCs w:val="24"/>
          <w:lang w:val="es-AR"/>
        </w:rPr>
        <w:t xml:space="preserve">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 </w:t>
      </w:r>
      <w:r w:rsidR="00ED469C" w:rsidRPr="004D3C6B">
        <w:rPr>
          <w:rFonts w:ascii="Times New Roman" w:hAnsi="Times New Roman" w:cs="Times New Roman"/>
          <w:sz w:val="24"/>
          <w:szCs w:val="24"/>
          <w:lang w:val="es-AR"/>
        </w:rPr>
        <w:t>(Firpo –Salazar, 2011:22)</w:t>
      </w:r>
    </w:p>
    <w:p w:rsidR="00954FC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lastRenderedPageBreak/>
        <w:t xml:space="preserve">Por otro lado, se encontraba </w:t>
      </w:r>
      <w:r w:rsidR="00DA6571">
        <w:rPr>
          <w:rFonts w:ascii="Times New Roman" w:hAnsi="Times New Roman" w:cs="Times New Roman"/>
          <w:sz w:val="24"/>
          <w:szCs w:val="24"/>
          <w:lang w:val="es-AR"/>
        </w:rPr>
        <w:t>“</w:t>
      </w:r>
      <w:r w:rsidRPr="004D3C6B">
        <w:rPr>
          <w:rFonts w:ascii="Times New Roman" w:hAnsi="Times New Roman" w:cs="Times New Roman"/>
          <w:sz w:val="24"/>
          <w:szCs w:val="24"/>
          <w:lang w:val="es-AR"/>
        </w:rPr>
        <w:t>la medicina que comienza a estudiar la miseria de las familias al calor de los procesos migratorios y del crecimiento urbano</w:t>
      </w:r>
      <w:r w:rsidR="00DA6571">
        <w:rPr>
          <w:rFonts w:ascii="Times New Roman" w:hAnsi="Times New Roman" w:cs="Times New Roman"/>
          <w:sz w:val="24"/>
          <w:szCs w:val="24"/>
          <w:lang w:val="es-AR"/>
        </w:rPr>
        <w:t>”</w:t>
      </w:r>
      <w:r w:rsidRPr="004D3C6B">
        <w:rPr>
          <w:rFonts w:ascii="Times New Roman" w:hAnsi="Times New Roman" w:cs="Times New Roman"/>
          <w:sz w:val="24"/>
          <w:szCs w:val="24"/>
          <w:lang w:val="es-AR"/>
        </w:rPr>
        <w:t xml:space="preserve"> (Ripoll, 2013:34) que sientan las bases para el movimiento higienista. Éste </w:t>
      </w:r>
      <w:r w:rsidR="008D3E68" w:rsidRPr="004D3C6B">
        <w:rPr>
          <w:rFonts w:ascii="Times New Roman" w:hAnsi="Times New Roman" w:cs="Times New Roman"/>
          <w:sz w:val="24"/>
          <w:szCs w:val="24"/>
          <w:lang w:val="es-AR"/>
        </w:rPr>
        <w:t xml:space="preserve">último </w:t>
      </w:r>
      <w:r w:rsidRPr="004D3C6B">
        <w:rPr>
          <w:rFonts w:ascii="Times New Roman" w:hAnsi="Times New Roman" w:cs="Times New Roman"/>
          <w:sz w:val="24"/>
          <w:szCs w:val="24"/>
          <w:lang w:val="es-AR"/>
        </w:rPr>
        <w:t xml:space="preserve">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w:t>
      </w:r>
      <w:r w:rsidR="008D3E68" w:rsidRPr="004D3C6B">
        <w:rPr>
          <w:rFonts w:ascii="Times New Roman" w:hAnsi="Times New Roman" w:cs="Times New Roman"/>
          <w:sz w:val="24"/>
          <w:szCs w:val="24"/>
          <w:lang w:val="es-AR"/>
        </w:rPr>
        <w:t xml:space="preserve">El acento estaba puesto en los conventillos, donde sostenían que el hacinamiento producía y </w:t>
      </w:r>
      <w:r w:rsidR="00554111" w:rsidRPr="004D3C6B">
        <w:rPr>
          <w:rFonts w:ascii="Times New Roman" w:hAnsi="Times New Roman" w:cs="Times New Roman"/>
          <w:sz w:val="24"/>
          <w:szCs w:val="24"/>
          <w:lang w:val="es-AR"/>
        </w:rPr>
        <w:t xml:space="preserve">reproducía epidemias </w:t>
      </w:r>
      <w:r w:rsidR="008D3E68" w:rsidRPr="004D3C6B">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político-económicos de los grupos dirigentes” (Parra, 1999:118).</w:t>
      </w:r>
    </w:p>
    <w:p w:rsidR="00954FC3" w:rsidRPr="004D3C6B" w:rsidRDefault="00954FC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sidRPr="004D3C6B">
        <w:rPr>
          <w:rStyle w:val="Refdenotaalpie"/>
          <w:rFonts w:ascii="Times New Roman" w:hAnsi="Times New Roman" w:cs="Times New Roman"/>
          <w:sz w:val="24"/>
          <w:szCs w:val="24"/>
          <w:lang w:val="es-AR"/>
        </w:rPr>
        <w:footnoteReference w:id="3"/>
      </w:r>
      <w:r w:rsidRPr="004D3C6B">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4D3C6B" w:rsidRDefault="009453DB" w:rsidP="009453DB">
      <w:pPr>
        <w:spacing w:line="360" w:lineRule="auto"/>
        <w:ind w:right="227"/>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B354B9" w:rsidRPr="004D3C6B">
        <w:rPr>
          <w:rFonts w:ascii="Times New Roman" w:hAnsi="Times New Roman" w:cs="Times New Roman"/>
          <w:sz w:val="24"/>
          <w:szCs w:val="24"/>
          <w:lang w:val="es-AR"/>
        </w:rPr>
        <w:t>“</w:t>
      </w:r>
      <w:r w:rsidR="00B354B9" w:rsidRPr="009453DB">
        <w:rPr>
          <w:rFonts w:ascii="Times New Roman" w:hAnsi="Times New Roman" w:cs="Times New Roman"/>
          <w:i/>
          <w:sz w:val="24"/>
          <w:szCs w:val="24"/>
          <w:lang w:val="es-AR"/>
        </w:rPr>
        <w:t xml:space="preserve">Con el transcurso de los años quedó evidenciado que el trasfondo implícito de esta ley, era la idea de defensa social, de profunda raigambre positivista y </w:t>
      </w:r>
      <w:proofErr w:type="spellStart"/>
      <w:r w:rsidR="00B354B9" w:rsidRPr="009453DB">
        <w:rPr>
          <w:rFonts w:ascii="Times New Roman" w:hAnsi="Times New Roman" w:cs="Times New Roman"/>
          <w:i/>
          <w:sz w:val="24"/>
          <w:szCs w:val="24"/>
          <w:lang w:val="es-AR"/>
        </w:rPr>
        <w:t>peligrosista</w:t>
      </w:r>
      <w:proofErr w:type="spellEnd"/>
      <w:r w:rsidR="00B354B9" w:rsidRPr="009453DB">
        <w:rPr>
          <w:rFonts w:ascii="Times New Roman" w:hAnsi="Times New Roman" w:cs="Times New Roman"/>
          <w:i/>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00B354B9" w:rsidRPr="009453DB">
        <w:rPr>
          <w:rFonts w:ascii="Times New Roman" w:hAnsi="Times New Roman" w:cs="Times New Roman"/>
          <w:i/>
          <w:sz w:val="24"/>
          <w:szCs w:val="24"/>
          <w:lang w:val="es-AR"/>
        </w:rPr>
        <w:t>minoril</w:t>
      </w:r>
      <w:proofErr w:type="spellEnd"/>
      <w:r w:rsidR="00B354B9" w:rsidRPr="009453DB">
        <w:rPr>
          <w:rFonts w:ascii="Times New Roman" w:hAnsi="Times New Roman" w:cs="Times New Roman"/>
          <w:i/>
          <w:sz w:val="24"/>
          <w:szCs w:val="24"/>
          <w:lang w:val="es-AR"/>
        </w:rPr>
        <w:t xml:space="preserve"> merced a su vulnerabilidad”</w:t>
      </w:r>
      <w:r w:rsidR="00A215FB" w:rsidRPr="004D3C6B">
        <w:rPr>
          <w:rFonts w:ascii="Times New Roman" w:hAnsi="Times New Roman" w:cs="Times New Roman"/>
          <w:sz w:val="24"/>
          <w:szCs w:val="24"/>
          <w:lang w:val="es-AR"/>
        </w:rPr>
        <w:t xml:space="preserve"> (</w:t>
      </w:r>
      <w:proofErr w:type="spellStart"/>
      <w:r w:rsidR="00A215FB" w:rsidRPr="004D3C6B">
        <w:rPr>
          <w:rFonts w:ascii="Times New Roman" w:hAnsi="Times New Roman" w:cs="Times New Roman"/>
          <w:sz w:val="24"/>
          <w:szCs w:val="24"/>
          <w:lang w:val="es-AR"/>
        </w:rPr>
        <w:t>Daroqui</w:t>
      </w:r>
      <w:proofErr w:type="spellEnd"/>
      <w:r w:rsidR="00A215FB" w:rsidRPr="004D3C6B">
        <w:rPr>
          <w:rFonts w:ascii="Times New Roman" w:hAnsi="Times New Roman" w:cs="Times New Roman"/>
          <w:sz w:val="24"/>
          <w:szCs w:val="24"/>
          <w:lang w:val="es-AR"/>
        </w:rPr>
        <w:t xml:space="preserve"> y Guemureman,1999:</w:t>
      </w:r>
      <w:r w:rsidR="00B354B9" w:rsidRPr="004D3C6B">
        <w:rPr>
          <w:rFonts w:ascii="Times New Roman" w:hAnsi="Times New Roman" w:cs="Times New Roman"/>
          <w:sz w:val="24"/>
          <w:szCs w:val="24"/>
          <w:lang w:val="es-AR"/>
        </w:rPr>
        <w:t>21)</w:t>
      </w:r>
    </w:p>
    <w:p w:rsidR="00061B03"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 crisis de 1930 </w:t>
      </w:r>
      <w:r w:rsidR="00363D5E">
        <w:rPr>
          <w:rFonts w:ascii="Times New Roman" w:hAnsi="Times New Roman" w:cs="Times New Roman"/>
          <w:sz w:val="24"/>
          <w:szCs w:val="24"/>
          <w:lang w:val="es-AR"/>
        </w:rPr>
        <w:t xml:space="preserve">marcó </w:t>
      </w:r>
      <w:r w:rsidRPr="004D3C6B">
        <w:rPr>
          <w:rFonts w:ascii="Times New Roman" w:hAnsi="Times New Roman" w:cs="Times New Roman"/>
          <w:sz w:val="24"/>
          <w:szCs w:val="24"/>
          <w:lang w:val="es-AR"/>
        </w:rPr>
        <w:t xml:space="preserve">el fin del modelo hasta entonces mencionado y la apertura de un nuevo modelo económico, basado en la industrialización por sustitución de importaciones. Consecuencia de esta industrialización se </w:t>
      </w:r>
      <w:r w:rsidR="00363D5E">
        <w:rPr>
          <w:rFonts w:ascii="Times New Roman" w:hAnsi="Times New Roman" w:cs="Times New Roman"/>
          <w:sz w:val="24"/>
          <w:szCs w:val="24"/>
          <w:lang w:val="es-AR"/>
        </w:rPr>
        <w:t xml:space="preserve">formaron </w:t>
      </w:r>
      <w:r w:rsidRPr="004D3C6B">
        <w:rPr>
          <w:rFonts w:ascii="Times New Roman" w:hAnsi="Times New Roman" w:cs="Times New Roman"/>
          <w:sz w:val="24"/>
          <w:szCs w:val="24"/>
          <w:lang w:val="es-AR"/>
        </w:rPr>
        <w:t>los nuevos centros urbanos basados en</w:t>
      </w:r>
      <w:r w:rsidR="00363D5E">
        <w:rPr>
          <w:rFonts w:ascii="Times New Roman" w:hAnsi="Times New Roman" w:cs="Times New Roman"/>
          <w:sz w:val="24"/>
          <w:szCs w:val="24"/>
          <w:lang w:val="es-AR"/>
        </w:rPr>
        <w:t xml:space="preserve"> las migraciones internas, que</w:t>
      </w:r>
      <w:r w:rsidRPr="004D3C6B">
        <w:rPr>
          <w:rFonts w:ascii="Times New Roman" w:hAnsi="Times New Roman" w:cs="Times New Roman"/>
          <w:sz w:val="24"/>
          <w:szCs w:val="24"/>
          <w:lang w:val="es-AR"/>
        </w:rPr>
        <w:t xml:space="preserve"> agravar</w:t>
      </w:r>
      <w:r w:rsidR="00363D5E">
        <w:rPr>
          <w:rFonts w:ascii="Times New Roman" w:hAnsi="Times New Roman" w:cs="Times New Roman"/>
          <w:sz w:val="24"/>
          <w:szCs w:val="24"/>
          <w:lang w:val="es-AR"/>
        </w:rPr>
        <w:t>on</w:t>
      </w:r>
      <w:r w:rsidRPr="004D3C6B">
        <w:rPr>
          <w:rFonts w:ascii="Times New Roman" w:hAnsi="Times New Roman" w:cs="Times New Roman"/>
          <w:sz w:val="24"/>
          <w:szCs w:val="24"/>
          <w:lang w:val="es-AR"/>
        </w:rPr>
        <w:t xml:space="preserve"> la cuestión social. </w:t>
      </w:r>
      <w:r w:rsidR="00954FC3" w:rsidRPr="004D3C6B">
        <w:rPr>
          <w:rFonts w:ascii="Times New Roman" w:hAnsi="Times New Roman" w:cs="Times New Roman"/>
          <w:sz w:val="24"/>
          <w:szCs w:val="24"/>
          <w:lang w:val="es-AR"/>
        </w:rPr>
        <w:t xml:space="preserve"> </w:t>
      </w:r>
    </w:p>
    <w:p w:rsidR="00D024B5" w:rsidRPr="004D3C6B" w:rsidRDefault="00061B0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Comienza a surgir la idea de que debía protegerse primero a las familias para poder así poder ejercer una protección sobre los mismos niños. Con la presidencia d</w:t>
      </w:r>
      <w:r w:rsidR="00363D5E">
        <w:rPr>
          <w:rFonts w:ascii="Times New Roman" w:hAnsi="Times New Roman" w:cs="Times New Roman"/>
          <w:sz w:val="24"/>
          <w:szCs w:val="24"/>
          <w:lang w:val="es-AR"/>
        </w:rPr>
        <w:t>e Juan Domingo Perón, se produjo</w:t>
      </w:r>
      <w:r w:rsidRPr="004D3C6B">
        <w:rPr>
          <w:rFonts w:ascii="Times New Roman" w:hAnsi="Times New Roman" w:cs="Times New Roman"/>
          <w:sz w:val="24"/>
          <w:szCs w:val="24"/>
          <w:lang w:val="es-AR"/>
        </w:rPr>
        <w:t xml:space="preserve"> una ruptura de la discrecionalidad de los derechos, hacia una universalización de </w:t>
      </w:r>
      <w:r w:rsidRPr="004D3C6B">
        <w:rPr>
          <w:rFonts w:ascii="Times New Roman" w:hAnsi="Times New Roman" w:cs="Times New Roman"/>
          <w:sz w:val="24"/>
          <w:szCs w:val="24"/>
          <w:lang w:val="es-AR"/>
        </w:rPr>
        <w:lastRenderedPageBreak/>
        <w:t xml:space="preserve">los mismos. Otras protecciones se instrumentaron a partir del reconocimiento de los derechos laborales reclamados por la clase obrera.  </w:t>
      </w:r>
    </w:p>
    <w:p w:rsidR="00306591" w:rsidRPr="004D3C6B" w:rsidRDefault="00061B03" w:rsidP="004D3C6B">
      <w:pPr>
        <w:spacing w:line="360" w:lineRule="auto"/>
        <w:jc w:val="both"/>
        <w:rPr>
          <w:rFonts w:ascii="Times New Roman" w:hAnsi="Times New Roman" w:cs="Times New Roman"/>
          <w:sz w:val="24"/>
          <w:szCs w:val="24"/>
          <w:lang w:val="es-AR"/>
        </w:rPr>
      </w:pPr>
      <w:proofErr w:type="gramStart"/>
      <w:r w:rsidRPr="004D3C6B">
        <w:rPr>
          <w:rFonts w:ascii="Times New Roman" w:hAnsi="Times New Roman" w:cs="Times New Roman"/>
          <w:sz w:val="24"/>
          <w:szCs w:val="24"/>
          <w:lang w:val="es-AR"/>
        </w:rPr>
        <w:t>Esta</w:t>
      </w:r>
      <w:r w:rsidR="00363D5E">
        <w:rPr>
          <w:rFonts w:ascii="Times New Roman" w:hAnsi="Times New Roman" w:cs="Times New Roman"/>
          <w:sz w:val="24"/>
          <w:szCs w:val="24"/>
          <w:lang w:val="es-AR"/>
        </w:rPr>
        <w:t>s nuevas formas de concebir a los y las niña</w:t>
      </w:r>
      <w:r w:rsidRPr="004D3C6B">
        <w:rPr>
          <w:rFonts w:ascii="Times New Roman" w:hAnsi="Times New Roman" w:cs="Times New Roman"/>
          <w:sz w:val="24"/>
          <w:szCs w:val="24"/>
          <w:lang w:val="es-AR"/>
        </w:rPr>
        <w:t>s va</w:t>
      </w:r>
      <w:proofErr w:type="gramEnd"/>
      <w:r w:rsidRPr="004D3C6B">
        <w:rPr>
          <w:rFonts w:ascii="Times New Roman" w:hAnsi="Times New Roman" w:cs="Times New Roman"/>
          <w:sz w:val="24"/>
          <w:szCs w:val="24"/>
          <w:lang w:val="es-AR"/>
        </w:rPr>
        <w:t xml:space="preserve"> de la mano de las reformas institucionales que se plantean</w:t>
      </w:r>
      <w:r w:rsidR="00865C11" w:rsidRPr="004D3C6B">
        <w:rPr>
          <w:rFonts w:ascii="Times New Roman" w:hAnsi="Times New Roman" w:cs="Times New Roman"/>
          <w:sz w:val="24"/>
          <w:szCs w:val="24"/>
          <w:lang w:val="es-AR"/>
        </w:rPr>
        <w:t xml:space="preserve"> por parte del Estado Nacional. Sandra </w:t>
      </w:r>
      <w:proofErr w:type="spellStart"/>
      <w:r w:rsidR="00865C11" w:rsidRPr="004D3C6B">
        <w:rPr>
          <w:rFonts w:ascii="Times New Roman" w:hAnsi="Times New Roman" w:cs="Times New Roman"/>
          <w:sz w:val="24"/>
          <w:szCs w:val="24"/>
          <w:lang w:val="es-AR"/>
        </w:rPr>
        <w:t>Carli</w:t>
      </w:r>
      <w:proofErr w:type="spellEnd"/>
      <w:r w:rsidR="00865C11" w:rsidRPr="004D3C6B">
        <w:rPr>
          <w:rFonts w:ascii="Times New Roman" w:hAnsi="Times New Roman" w:cs="Times New Roman"/>
          <w:sz w:val="24"/>
          <w:szCs w:val="24"/>
          <w:lang w:val="es-AR"/>
        </w:rPr>
        <w:t xml:space="preserve"> (2000) plantea que y</w:t>
      </w:r>
      <w:r w:rsidR="008A6CB6" w:rsidRPr="004D3C6B">
        <w:rPr>
          <w:rFonts w:ascii="Times New Roman" w:hAnsi="Times New Roman" w:cs="Times New Roman"/>
          <w:sz w:val="24"/>
          <w:szCs w:val="24"/>
          <w:lang w:val="es-AR"/>
        </w:rPr>
        <w:t xml:space="preserve">a no se piensan </w:t>
      </w:r>
      <w:r w:rsidR="00D024B5" w:rsidRPr="004D3C6B">
        <w:rPr>
          <w:rFonts w:ascii="Times New Roman" w:hAnsi="Times New Roman" w:cs="Times New Roman"/>
          <w:sz w:val="24"/>
          <w:szCs w:val="24"/>
          <w:lang w:val="es-AR"/>
        </w:rPr>
        <w:t xml:space="preserve">en términos de peligrosidad, sino que se piensa a la niñez y juventud como “depositaria de la acción del </w:t>
      </w:r>
      <w:r w:rsidR="00CE01CE" w:rsidRPr="004D3C6B">
        <w:rPr>
          <w:rFonts w:ascii="Times New Roman" w:hAnsi="Times New Roman" w:cs="Times New Roman"/>
          <w:sz w:val="24"/>
          <w:szCs w:val="24"/>
          <w:lang w:val="es-AR"/>
        </w:rPr>
        <w:t>Estado” (</w:t>
      </w:r>
      <w:r w:rsidR="00865C11" w:rsidRPr="004D3C6B">
        <w:rPr>
          <w:rFonts w:ascii="Times New Roman" w:hAnsi="Times New Roman" w:cs="Times New Roman"/>
          <w:sz w:val="24"/>
          <w:szCs w:val="24"/>
          <w:lang w:val="es-AR"/>
        </w:rPr>
        <w:t>“Los únicos privilegiados serán los niños”)</w:t>
      </w:r>
      <w:r w:rsidR="00D024B5" w:rsidRPr="004D3C6B">
        <w:rPr>
          <w:rFonts w:ascii="Times New Roman" w:hAnsi="Times New Roman" w:cs="Times New Roman"/>
          <w:sz w:val="24"/>
          <w:szCs w:val="24"/>
          <w:lang w:val="es-AR"/>
        </w:rPr>
        <w:t xml:space="preserve"> y “heredera y continuadora de la nueva cultura política</w:t>
      </w:r>
      <w:r w:rsidR="00865C11" w:rsidRPr="004D3C6B">
        <w:rPr>
          <w:rFonts w:ascii="Times New Roman" w:hAnsi="Times New Roman" w:cs="Times New Roman"/>
          <w:sz w:val="24"/>
          <w:szCs w:val="24"/>
          <w:lang w:val="es-AR"/>
        </w:rPr>
        <w:t>” (“La nueva generación del 2000”)</w:t>
      </w:r>
      <w:r w:rsidR="00D024B5" w:rsidRPr="004D3C6B">
        <w:rPr>
          <w:rFonts w:ascii="Times New Roman" w:hAnsi="Times New Roman" w:cs="Times New Roman"/>
          <w:sz w:val="24"/>
          <w:szCs w:val="24"/>
          <w:lang w:val="es-AR"/>
        </w:rPr>
        <w:t xml:space="preserve"> </w:t>
      </w:r>
    </w:p>
    <w:p w:rsidR="004040E9" w:rsidRPr="004D3C6B" w:rsidRDefault="00B9150F"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En 1946 el gobiern</w:t>
      </w:r>
      <w:r w:rsidR="00363D5E">
        <w:rPr>
          <w:rFonts w:ascii="Times New Roman" w:hAnsi="Times New Roman" w:cs="Times New Roman"/>
          <w:sz w:val="24"/>
          <w:szCs w:val="24"/>
          <w:lang w:val="es-AR"/>
        </w:rPr>
        <w:t>o de Juan Domingo Perón disolvió</w:t>
      </w:r>
      <w:r w:rsidRPr="004D3C6B">
        <w:rPr>
          <w:rFonts w:ascii="Times New Roman" w:hAnsi="Times New Roman" w:cs="Times New Roman"/>
          <w:sz w:val="24"/>
          <w:szCs w:val="24"/>
          <w:lang w:val="es-AR"/>
        </w:rPr>
        <w:t xml:space="preserve"> la Sociedad de Beneficencia, donde posteriormente en 1947 se crea l</w:t>
      </w:r>
      <w:r w:rsidR="00363D5E">
        <w:rPr>
          <w:rFonts w:ascii="Times New Roman" w:hAnsi="Times New Roman" w:cs="Times New Roman"/>
          <w:sz w:val="24"/>
          <w:szCs w:val="24"/>
          <w:lang w:val="es-AR"/>
        </w:rPr>
        <w:t>a Fundación Eva Perón, la cual fue</w:t>
      </w:r>
      <w:r w:rsidRPr="004D3C6B">
        <w:rPr>
          <w:rFonts w:ascii="Times New Roman" w:hAnsi="Times New Roman" w:cs="Times New Roman"/>
          <w:sz w:val="24"/>
          <w:szCs w:val="24"/>
          <w:lang w:val="es-AR"/>
        </w:rPr>
        <w:t xml:space="preserve"> la encargada de brindar las políticas asistenciales del gobierno </w:t>
      </w:r>
      <w:r w:rsidR="004040E9" w:rsidRPr="004D3C6B">
        <w:rPr>
          <w:rFonts w:ascii="Times New Roman" w:hAnsi="Times New Roman" w:cs="Times New Roman"/>
          <w:sz w:val="24"/>
          <w:szCs w:val="24"/>
          <w:lang w:val="es-AR"/>
        </w:rPr>
        <w:t>peronista y de</w:t>
      </w:r>
      <w:r w:rsidR="00363D5E">
        <w:rPr>
          <w:rFonts w:ascii="Times New Roman" w:hAnsi="Times New Roman" w:cs="Times New Roman"/>
          <w:sz w:val="24"/>
          <w:szCs w:val="24"/>
          <w:lang w:val="es-AR"/>
        </w:rPr>
        <w:t>pendió</w:t>
      </w:r>
      <w:r w:rsidR="004040E9" w:rsidRPr="004D3C6B">
        <w:rPr>
          <w:rFonts w:ascii="Times New Roman" w:hAnsi="Times New Roman" w:cs="Times New Roman"/>
          <w:sz w:val="24"/>
          <w:szCs w:val="24"/>
          <w:lang w:val="es-AR"/>
        </w:rPr>
        <w:t xml:space="preserve"> del Ministerio de Trabajo y Previsión social.</w:t>
      </w:r>
      <w:r w:rsidR="009453DB">
        <w:rPr>
          <w:rFonts w:ascii="Times New Roman" w:hAnsi="Times New Roman" w:cs="Times New Roman"/>
          <w:sz w:val="24"/>
          <w:szCs w:val="24"/>
          <w:lang w:val="es-AR"/>
        </w:rPr>
        <w:t xml:space="preserve"> </w:t>
      </w:r>
      <w:r w:rsidR="009453DB" w:rsidRPr="009453DB">
        <w:rPr>
          <w:rFonts w:ascii="Times New Roman" w:eastAsia="Times New Roman" w:hAnsi="Times New Roman" w:cs="Times New Roman"/>
          <w:sz w:val="24"/>
          <w:szCs w:val="24"/>
          <w:lang w:val="es-AR" w:eastAsia="es-AR"/>
        </w:rPr>
        <w:t>E</w:t>
      </w:r>
      <w:r w:rsidR="00363D5E">
        <w:rPr>
          <w:rFonts w:ascii="Times New Roman" w:eastAsia="Times New Roman" w:hAnsi="Times New Roman" w:cs="Times New Roman"/>
          <w:sz w:val="24"/>
          <w:szCs w:val="24"/>
          <w:lang w:val="es-AR" w:eastAsia="es-AR"/>
        </w:rPr>
        <w:t>sta nueva institución se ocupó</w:t>
      </w:r>
      <w:r w:rsidR="009453DB" w:rsidRPr="009453DB">
        <w:rPr>
          <w:rFonts w:ascii="Times New Roman" w:eastAsia="Times New Roman" w:hAnsi="Times New Roman" w:cs="Times New Roman"/>
          <w:sz w:val="24"/>
          <w:szCs w:val="24"/>
          <w:lang w:val="es-AR" w:eastAsia="es-AR"/>
        </w:rPr>
        <w:t xml:space="preserve"> </w:t>
      </w:r>
      <w:r w:rsidR="004040E9" w:rsidRPr="004D3C6B">
        <w:rPr>
          <w:rFonts w:ascii="Times New Roman" w:hAnsi="Times New Roman" w:cs="Times New Roman"/>
          <w:sz w:val="24"/>
          <w:szCs w:val="24"/>
          <w:lang w:val="es-AR"/>
        </w:rPr>
        <w:t>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sidRPr="004D3C6B">
        <w:rPr>
          <w:rFonts w:ascii="Times New Roman" w:hAnsi="Times New Roman" w:cs="Times New Roman"/>
          <w:sz w:val="24"/>
          <w:szCs w:val="24"/>
          <w:lang w:val="es-AR"/>
        </w:rPr>
        <w:t xml:space="preserve"> y meritocracia</w:t>
      </w:r>
      <w:r w:rsidR="00C5321C" w:rsidRPr="004D3C6B">
        <w:rPr>
          <w:rFonts w:ascii="Times New Roman" w:hAnsi="Times New Roman" w:cs="Times New Roman"/>
          <w:sz w:val="24"/>
          <w:szCs w:val="24"/>
          <w:lang w:val="es-AR"/>
        </w:rPr>
        <w:t xml:space="preserve"> de la Sociedad de Beneficencia</w:t>
      </w:r>
      <w:r w:rsidR="004040E9" w:rsidRPr="004D3C6B">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Pr="004D3C6B" w:rsidRDefault="006A3BC4"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sidRPr="004D3C6B">
        <w:rPr>
          <w:rFonts w:ascii="Times New Roman" w:hAnsi="Times New Roman" w:cs="Times New Roman"/>
          <w:sz w:val="24"/>
          <w:szCs w:val="24"/>
          <w:lang w:val="es-AR"/>
        </w:rPr>
        <w:t>-</w:t>
      </w:r>
      <w:r w:rsidR="004A6417" w:rsidRPr="004D3C6B">
        <w:rPr>
          <w:rFonts w:ascii="Times New Roman" w:hAnsi="Times New Roman" w:cs="Times New Roman"/>
          <w:sz w:val="24"/>
          <w:szCs w:val="24"/>
          <w:lang w:val="es-AR"/>
        </w:rPr>
        <w:t xml:space="preserve"> escuela. Varios historiadores mencionan que </w:t>
      </w:r>
      <w:r w:rsidR="009453DB" w:rsidRPr="004D3C6B">
        <w:rPr>
          <w:rFonts w:ascii="Times New Roman" w:hAnsi="Times New Roman" w:cs="Times New Roman"/>
          <w:sz w:val="24"/>
          <w:szCs w:val="24"/>
          <w:lang w:val="es-AR"/>
        </w:rPr>
        <w:t>estos establecimientos</w:t>
      </w:r>
      <w:r w:rsidR="004A6417" w:rsidRPr="004D3C6B">
        <w:rPr>
          <w:rFonts w:ascii="Times New Roman" w:hAnsi="Times New Roman" w:cs="Times New Roman"/>
          <w:sz w:val="24"/>
          <w:szCs w:val="24"/>
          <w:lang w:val="es-AR"/>
        </w:rPr>
        <w:t xml:space="preserve"> se caracterizaban por la “abundancia” y el “lujo” tanto de las infraestructuras y materiales como las actividades </w:t>
      </w:r>
      <w:r w:rsidR="00363D5E">
        <w:rPr>
          <w:rFonts w:ascii="Times New Roman" w:hAnsi="Times New Roman" w:cs="Times New Roman"/>
          <w:sz w:val="24"/>
          <w:szCs w:val="24"/>
          <w:lang w:val="es-AR"/>
        </w:rPr>
        <w:t>que brindaban.  Ya no se pensaba</w:t>
      </w:r>
      <w:r w:rsidR="004A6417" w:rsidRPr="004D3C6B">
        <w:rPr>
          <w:rFonts w:ascii="Times New Roman" w:hAnsi="Times New Roman" w:cs="Times New Roman"/>
          <w:sz w:val="24"/>
          <w:szCs w:val="24"/>
          <w:lang w:val="es-AR"/>
        </w:rPr>
        <w:t xml:space="preserve"> en instituciones pobres para pobres, sino que el objetivo se prese</w:t>
      </w:r>
      <w:r w:rsidR="009453DB">
        <w:rPr>
          <w:rFonts w:ascii="Times New Roman" w:hAnsi="Times New Roman" w:cs="Times New Roman"/>
          <w:sz w:val="24"/>
          <w:szCs w:val="24"/>
          <w:lang w:val="es-AR"/>
        </w:rPr>
        <w:t xml:space="preserve">ntaba de manera tal de finalizar </w:t>
      </w:r>
      <w:r w:rsidR="004A6417" w:rsidRPr="004D3C6B">
        <w:rPr>
          <w:rFonts w:ascii="Times New Roman" w:hAnsi="Times New Roman" w:cs="Times New Roman"/>
          <w:sz w:val="24"/>
          <w:szCs w:val="24"/>
          <w:lang w:val="es-AR"/>
        </w:rPr>
        <w:t xml:space="preserve">con la pobreza generacional. </w:t>
      </w:r>
    </w:p>
    <w:p w:rsidR="00E76D77" w:rsidRPr="004D3C6B" w:rsidRDefault="00177508"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sidRPr="004D3C6B">
        <w:rPr>
          <w:rFonts w:ascii="Times New Roman" w:hAnsi="Times New Roman" w:cs="Times New Roman"/>
          <w:sz w:val="24"/>
          <w:szCs w:val="24"/>
          <w:lang w:val="es-AR"/>
        </w:rPr>
        <w:t xml:space="preserve">ón. En este periodo se intenta promover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w:t>
      </w:r>
      <w:r w:rsidR="00083D92" w:rsidRPr="004D3C6B">
        <w:rPr>
          <w:rFonts w:ascii="Times New Roman" w:hAnsi="Times New Roman" w:cs="Times New Roman"/>
          <w:sz w:val="24"/>
          <w:szCs w:val="24"/>
          <w:lang w:val="es-AR"/>
        </w:rPr>
        <w:lastRenderedPageBreak/>
        <w:t xml:space="preserve">moralizantes, el Estado ya no se ocupaba de las políticas asistenciales, sino que liberaba estas actividades al tercer sector. </w:t>
      </w:r>
    </w:p>
    <w:p w:rsidR="00083D92" w:rsidRPr="004D3C6B" w:rsidRDefault="00083D92"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El Esta</w:t>
      </w:r>
      <w:r w:rsidR="009453DB">
        <w:rPr>
          <w:rFonts w:ascii="Times New Roman" w:hAnsi="Times New Roman" w:cs="Times New Roman"/>
          <w:sz w:val="24"/>
          <w:szCs w:val="24"/>
          <w:lang w:val="es-AR"/>
        </w:rPr>
        <w:t>do toma una nueva</w:t>
      </w:r>
      <w:r w:rsidRPr="004D3C6B">
        <w:rPr>
          <w:rFonts w:ascii="Times New Roman" w:hAnsi="Times New Roman" w:cs="Times New Roman"/>
          <w:sz w:val="24"/>
          <w:szCs w:val="24"/>
          <w:lang w:val="es-AR"/>
        </w:rPr>
        <w:t xml:space="preserve"> noción de “infancia delincuente” determinando así conductas </w:t>
      </w:r>
      <w:r w:rsidR="00315EFF" w:rsidRPr="004D3C6B">
        <w:rPr>
          <w:rFonts w:ascii="Times New Roman" w:hAnsi="Times New Roman" w:cs="Times New Roman"/>
          <w:sz w:val="24"/>
          <w:szCs w:val="24"/>
          <w:lang w:val="es-AR"/>
        </w:rPr>
        <w:t>antisociales que</w:t>
      </w:r>
      <w:r w:rsidR="009453DB">
        <w:rPr>
          <w:rFonts w:ascii="Times New Roman" w:hAnsi="Times New Roman" w:cs="Times New Roman"/>
          <w:sz w:val="24"/>
          <w:szCs w:val="24"/>
          <w:lang w:val="es-AR"/>
        </w:rPr>
        <w:t xml:space="preserve"> permitirían de esta manera</w:t>
      </w:r>
      <w:r w:rsidRPr="004D3C6B">
        <w:rPr>
          <w:rFonts w:ascii="Times New Roman" w:hAnsi="Times New Roman" w:cs="Times New Roman"/>
          <w:sz w:val="24"/>
          <w:szCs w:val="24"/>
          <w:lang w:val="es-AR"/>
        </w:rPr>
        <w:t xml:space="preserve"> generar un control sobre los niños. </w:t>
      </w:r>
      <w:r w:rsidR="00315EFF" w:rsidRPr="004D3C6B">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Pr="004D3C6B" w:rsidRDefault="00174B8D"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En 1976, </w:t>
      </w:r>
      <w:r w:rsidR="009E55F8" w:rsidRPr="004D3C6B">
        <w:rPr>
          <w:rFonts w:ascii="Times New Roman" w:hAnsi="Times New Roman" w:cs="Times New Roman"/>
          <w:sz w:val="24"/>
          <w:szCs w:val="24"/>
          <w:lang w:val="es-AR"/>
        </w:rPr>
        <w:t xml:space="preserve">se impone el gobierno encabezado por Videla, </w:t>
      </w:r>
      <w:proofErr w:type="spellStart"/>
      <w:r w:rsidR="009E55F8" w:rsidRPr="004D3C6B">
        <w:rPr>
          <w:rFonts w:ascii="Times New Roman" w:hAnsi="Times New Roman" w:cs="Times New Roman"/>
          <w:sz w:val="24"/>
          <w:szCs w:val="24"/>
          <w:lang w:val="es-AR"/>
        </w:rPr>
        <w:t>Massera</w:t>
      </w:r>
      <w:proofErr w:type="spellEnd"/>
      <w:r w:rsidR="009E55F8" w:rsidRPr="004D3C6B">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Pr="004D3C6B" w:rsidRDefault="009E55F8"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El modelo económico se denominó “aperturista o Neoliberal” que se basa en </w:t>
      </w:r>
      <w:r w:rsidR="009F61DB" w:rsidRPr="004D3C6B">
        <w:rPr>
          <w:rFonts w:ascii="Times New Roman" w:hAnsi="Times New Roman" w:cs="Times New Roman"/>
          <w:sz w:val="24"/>
          <w:szCs w:val="24"/>
          <w:lang w:val="es-AR"/>
        </w:rPr>
        <w:t>destruir</w:t>
      </w:r>
      <w:r w:rsidRPr="004D3C6B">
        <w:rPr>
          <w:rFonts w:ascii="Times New Roman" w:hAnsi="Times New Roman" w:cs="Times New Roman"/>
          <w:sz w:val="24"/>
          <w:szCs w:val="24"/>
          <w:lang w:val="es-AR"/>
        </w:rPr>
        <w:t xml:space="preserve"> toda</w:t>
      </w:r>
      <w:r w:rsidR="00363D5E">
        <w:rPr>
          <w:rFonts w:ascii="Times New Roman" w:hAnsi="Times New Roman" w:cs="Times New Roman"/>
          <w:sz w:val="24"/>
          <w:szCs w:val="24"/>
          <w:lang w:val="es-AR"/>
        </w:rPr>
        <w:t xml:space="preserve"> intervención estatal, se pasaron </w:t>
      </w:r>
      <w:r w:rsidRPr="004D3C6B">
        <w:rPr>
          <w:rFonts w:ascii="Times New Roman" w:hAnsi="Times New Roman" w:cs="Times New Roman"/>
          <w:sz w:val="24"/>
          <w:szCs w:val="24"/>
          <w:lang w:val="es-AR"/>
        </w:rPr>
        <w:t>las actividades que estaban en manos del Esta</w:t>
      </w:r>
      <w:r w:rsidR="000A0A6E">
        <w:rPr>
          <w:rFonts w:ascii="Times New Roman" w:hAnsi="Times New Roman" w:cs="Times New Roman"/>
          <w:sz w:val="24"/>
          <w:szCs w:val="24"/>
          <w:lang w:val="es-AR"/>
        </w:rPr>
        <w:t>do a empresas privadas. Se apeló</w:t>
      </w:r>
      <w:r w:rsidRPr="004D3C6B">
        <w:rPr>
          <w:rFonts w:ascii="Times New Roman" w:hAnsi="Times New Roman" w:cs="Times New Roman"/>
          <w:sz w:val="24"/>
          <w:szCs w:val="24"/>
          <w:lang w:val="es-AR"/>
        </w:rPr>
        <w:t xml:space="preserve"> a </w:t>
      </w:r>
      <w:r w:rsidR="000A0A6E">
        <w:rPr>
          <w:rFonts w:ascii="Times New Roman" w:hAnsi="Times New Roman" w:cs="Times New Roman"/>
          <w:sz w:val="24"/>
          <w:szCs w:val="24"/>
          <w:lang w:val="es-AR"/>
        </w:rPr>
        <w:t>“achicar el Estado”, esto cambió</w:t>
      </w:r>
      <w:r w:rsidRPr="004D3C6B">
        <w:rPr>
          <w:rFonts w:ascii="Times New Roman" w:hAnsi="Times New Roman" w:cs="Times New Roman"/>
          <w:sz w:val="24"/>
          <w:szCs w:val="24"/>
          <w:lang w:val="es-AR"/>
        </w:rPr>
        <w:t xml:space="preserve"> el escenario económico y por ende la estructura social de toda la Argentina. </w:t>
      </w:r>
      <w:r w:rsidR="009F61DB" w:rsidRPr="004D3C6B">
        <w:rPr>
          <w:rFonts w:ascii="Times New Roman" w:hAnsi="Times New Roman" w:cs="Times New Roman"/>
          <w:sz w:val="24"/>
          <w:szCs w:val="24"/>
          <w:lang w:val="es-AR"/>
        </w:rPr>
        <w:t>En esta sintonía la protección de los niños se realiz</w:t>
      </w:r>
      <w:r w:rsidR="000A0A6E">
        <w:rPr>
          <w:rFonts w:ascii="Times New Roman" w:hAnsi="Times New Roman" w:cs="Times New Roman"/>
          <w:sz w:val="24"/>
          <w:szCs w:val="24"/>
          <w:lang w:val="es-AR"/>
        </w:rPr>
        <w:t>ó</w:t>
      </w:r>
      <w:r w:rsidR="009F61DB" w:rsidRPr="004D3C6B">
        <w:rPr>
          <w:rFonts w:ascii="Times New Roman" w:hAnsi="Times New Roman" w:cs="Times New Roman"/>
          <w:sz w:val="24"/>
          <w:szCs w:val="24"/>
          <w:lang w:val="es-AR"/>
        </w:rPr>
        <w:t xml:space="preserve"> a través de “hogares </w:t>
      </w:r>
      <w:r w:rsidR="000A0A6E">
        <w:rPr>
          <w:rFonts w:ascii="Times New Roman" w:hAnsi="Times New Roman" w:cs="Times New Roman"/>
          <w:sz w:val="24"/>
          <w:szCs w:val="24"/>
          <w:lang w:val="es-AR"/>
        </w:rPr>
        <w:t>de protección”, los cuales estaban</w:t>
      </w:r>
      <w:r w:rsidR="009F61DB" w:rsidRPr="004D3C6B">
        <w:rPr>
          <w:rFonts w:ascii="Times New Roman" w:hAnsi="Times New Roman" w:cs="Times New Roman"/>
          <w:sz w:val="24"/>
          <w:szCs w:val="24"/>
          <w:lang w:val="es-AR"/>
        </w:rPr>
        <w:t xml:space="preserve"> administrados por organizaciones religiosas y de caridad. </w:t>
      </w:r>
    </w:p>
    <w:p w:rsidR="0092676E" w:rsidRPr="004D3C6B" w:rsidRDefault="0092676E"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Durante el proceso militar la niñez fue un elemento de coerción. Es i</w:t>
      </w:r>
      <w:r w:rsidR="000A0A6E">
        <w:rPr>
          <w:rFonts w:ascii="Times New Roman" w:hAnsi="Times New Roman" w:cs="Times New Roman"/>
          <w:sz w:val="24"/>
          <w:szCs w:val="24"/>
          <w:lang w:val="es-AR"/>
        </w:rPr>
        <w:t>mposible no mencionar que en es</w:t>
      </w:r>
      <w:r w:rsidRPr="004D3C6B">
        <w:rPr>
          <w:rFonts w:ascii="Times New Roman" w:hAnsi="Times New Roman" w:cs="Times New Roman"/>
          <w:sz w:val="24"/>
          <w:szCs w:val="24"/>
          <w:lang w:val="es-AR"/>
        </w:rPr>
        <w:t xml:space="preserve">e periodo muchos niños y niñas nacieron en cautiverio, debido a que sus madres se encontraban secuestradas. Se produjeron así adopciones ilegales y robo de identidad de estos bebes, </w:t>
      </w:r>
      <w:r w:rsidR="00F9463D" w:rsidRPr="004D3C6B">
        <w:rPr>
          <w:rFonts w:ascii="Times New Roman" w:hAnsi="Times New Roman" w:cs="Times New Roman"/>
          <w:sz w:val="24"/>
          <w:szCs w:val="24"/>
          <w:lang w:val="es-AR"/>
        </w:rPr>
        <w:t xml:space="preserve">que eran apropiados </w:t>
      </w:r>
      <w:r w:rsidRPr="004D3C6B">
        <w:rPr>
          <w:rFonts w:ascii="Times New Roman" w:hAnsi="Times New Roman" w:cs="Times New Roman"/>
          <w:sz w:val="24"/>
          <w:szCs w:val="24"/>
          <w:lang w:val="es-AR"/>
        </w:rPr>
        <w:t xml:space="preserve">por familias. </w:t>
      </w:r>
      <w:r w:rsidR="00F9463D" w:rsidRPr="004D3C6B">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Pr="004D3C6B" w:rsidRDefault="009829C0"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Pr="004D3C6B" w:rsidRDefault="00425673"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Figura clave del activismo político y la lucha por la búsqueda de los familiares desaparecidos es la de </w:t>
      </w:r>
      <w:r w:rsidR="000A0A6E">
        <w:rPr>
          <w:rFonts w:ascii="Times New Roman" w:hAnsi="Times New Roman" w:cs="Times New Roman"/>
          <w:sz w:val="24"/>
          <w:szCs w:val="24"/>
          <w:lang w:val="es-AR"/>
        </w:rPr>
        <w:t xml:space="preserve">Madres y </w:t>
      </w:r>
      <w:r w:rsidRPr="004D3C6B">
        <w:rPr>
          <w:rFonts w:ascii="Times New Roman" w:hAnsi="Times New Roman" w:cs="Times New Roman"/>
          <w:sz w:val="24"/>
          <w:szCs w:val="24"/>
          <w:lang w:val="es-AR"/>
        </w:rPr>
        <w:t>Abuelas de Plaza de Mayo, hasta la actualidad</w:t>
      </w:r>
      <w:r w:rsidR="009453DB">
        <w:rPr>
          <w:rFonts w:ascii="Times New Roman" w:hAnsi="Times New Roman" w:cs="Times New Roman"/>
          <w:sz w:val="24"/>
          <w:szCs w:val="24"/>
          <w:lang w:val="es-AR"/>
        </w:rPr>
        <w:t>, febrero 2019,</w:t>
      </w:r>
      <w:r w:rsidRPr="004D3C6B">
        <w:rPr>
          <w:rFonts w:ascii="Times New Roman" w:hAnsi="Times New Roman" w:cs="Times New Roman"/>
          <w:sz w:val="24"/>
          <w:szCs w:val="24"/>
          <w:lang w:val="es-AR"/>
        </w:rPr>
        <w:t xml:space="preserve"> 128 nietos </w:t>
      </w:r>
      <w:r w:rsidRPr="004D3C6B">
        <w:rPr>
          <w:rFonts w:ascii="Times New Roman" w:hAnsi="Times New Roman" w:cs="Times New Roman"/>
          <w:sz w:val="24"/>
          <w:szCs w:val="24"/>
          <w:lang w:val="es-AR"/>
        </w:rPr>
        <w:lastRenderedPageBreak/>
        <w:t xml:space="preserve">fueron recuperados gracias a la lucha activa y militante de estas mujeres. Referencia de esta lucha son las palabras de Jorge Castro </w:t>
      </w:r>
      <w:proofErr w:type="spellStart"/>
      <w:r w:rsidRPr="004D3C6B">
        <w:rPr>
          <w:rFonts w:ascii="Times New Roman" w:hAnsi="Times New Roman" w:cs="Times New Roman"/>
          <w:sz w:val="24"/>
          <w:szCs w:val="24"/>
          <w:lang w:val="es-AR"/>
        </w:rPr>
        <w:t>Rubel</w:t>
      </w:r>
      <w:proofErr w:type="spellEnd"/>
      <w:r w:rsidRPr="004D3C6B">
        <w:rPr>
          <w:rFonts w:ascii="Times New Roman" w:hAnsi="Times New Roman" w:cs="Times New Roman"/>
          <w:sz w:val="24"/>
          <w:szCs w:val="24"/>
          <w:lang w:val="es-AR"/>
        </w:rPr>
        <w:t xml:space="preserve">, nieto recuperado. </w:t>
      </w:r>
    </w:p>
    <w:p w:rsidR="00425673" w:rsidRPr="004D3C6B" w:rsidRDefault="00E57BC0" w:rsidP="00E57BC0">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425673" w:rsidRPr="004D3C6B">
        <w:rPr>
          <w:rFonts w:ascii="Times New Roman" w:hAnsi="Times New Roman" w:cs="Times New Roman"/>
          <w:sz w:val="24"/>
          <w:szCs w:val="24"/>
          <w:lang w:val="es-AR"/>
        </w:rPr>
        <w:t>“</w:t>
      </w:r>
      <w:r w:rsidR="00425673" w:rsidRPr="00E57BC0">
        <w:rPr>
          <w:rFonts w:ascii="Times New Roman" w:hAnsi="Times New Roman" w:cs="Times New Roman"/>
          <w:i/>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sidR="00425673" w:rsidRPr="004D3C6B">
        <w:rPr>
          <w:rFonts w:ascii="Times New Roman" w:hAnsi="Times New Roman" w:cs="Times New Roman"/>
          <w:sz w:val="24"/>
          <w:szCs w:val="24"/>
          <w:lang w:val="es-AR"/>
        </w:rPr>
        <w:t xml:space="preserve"> (Castro </w:t>
      </w:r>
      <w:proofErr w:type="spellStart"/>
      <w:r w:rsidR="00425673" w:rsidRPr="004D3C6B">
        <w:rPr>
          <w:rFonts w:ascii="Times New Roman" w:hAnsi="Times New Roman" w:cs="Times New Roman"/>
          <w:sz w:val="24"/>
          <w:szCs w:val="24"/>
          <w:lang w:val="es-AR"/>
        </w:rPr>
        <w:t>Rubel</w:t>
      </w:r>
      <w:proofErr w:type="spellEnd"/>
      <w:r w:rsidR="00425673" w:rsidRPr="004D3C6B">
        <w:rPr>
          <w:rFonts w:ascii="Times New Roman" w:hAnsi="Times New Roman" w:cs="Times New Roman"/>
          <w:sz w:val="24"/>
          <w:szCs w:val="24"/>
          <w:lang w:val="es-AR"/>
        </w:rPr>
        <w:t>, 2018)</w:t>
      </w:r>
    </w:p>
    <w:p w:rsidR="00B944B3" w:rsidRPr="004D3C6B" w:rsidRDefault="00DF77C5"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 democracia vuelve a la Argentina el 10 de diciembre de 1983, de la mano del presidente Raúl Alfonsín. </w:t>
      </w:r>
      <w:r w:rsidR="003D575B" w:rsidRPr="004D3C6B">
        <w:rPr>
          <w:rFonts w:ascii="Times New Roman" w:hAnsi="Times New Roman" w:cs="Times New Roman"/>
          <w:sz w:val="24"/>
          <w:szCs w:val="24"/>
          <w:lang w:val="es-AR"/>
        </w:rPr>
        <w:t>Quien t</w:t>
      </w:r>
      <w:r w:rsidRPr="004D3C6B">
        <w:rPr>
          <w:rFonts w:ascii="Times New Roman" w:hAnsi="Times New Roman" w:cs="Times New Roman"/>
          <w:sz w:val="24"/>
          <w:szCs w:val="24"/>
          <w:lang w:val="es-AR"/>
        </w:rPr>
        <w:t>oma un país deteriorada y con un crecimien</w:t>
      </w:r>
      <w:r w:rsidR="003D575B" w:rsidRPr="004D3C6B">
        <w:rPr>
          <w:rFonts w:ascii="Times New Roman" w:hAnsi="Times New Roman" w:cs="Times New Roman"/>
          <w:sz w:val="24"/>
          <w:szCs w:val="24"/>
          <w:lang w:val="es-AR"/>
        </w:rPr>
        <w:t>to de la pobreza alarmante,</w:t>
      </w:r>
      <w:r w:rsidRPr="004D3C6B">
        <w:rPr>
          <w:rFonts w:ascii="Times New Roman" w:hAnsi="Times New Roman" w:cs="Times New Roman"/>
          <w:sz w:val="24"/>
          <w:szCs w:val="24"/>
          <w:lang w:val="es-AR"/>
        </w:rPr>
        <w:t xml:space="preserve"> resultado de las políticas neoliberales implem</w:t>
      </w:r>
      <w:r w:rsidR="000A0A6E">
        <w:rPr>
          <w:rFonts w:ascii="Times New Roman" w:hAnsi="Times New Roman" w:cs="Times New Roman"/>
          <w:sz w:val="24"/>
          <w:szCs w:val="24"/>
          <w:lang w:val="es-AR"/>
        </w:rPr>
        <w:t>entadas anteriormente. Desde es</w:t>
      </w:r>
      <w:r w:rsidRPr="004D3C6B">
        <w:rPr>
          <w:rFonts w:ascii="Times New Roman" w:hAnsi="Times New Roman" w:cs="Times New Roman"/>
          <w:sz w:val="24"/>
          <w:szCs w:val="24"/>
          <w:lang w:val="es-AR"/>
        </w:rPr>
        <w:t xml:space="preserve">e momento la población infantil comienza a transitar un deterioro económico que dista en la comparación generacional con respecto a sus padres. </w:t>
      </w:r>
    </w:p>
    <w:p w:rsidR="00515652" w:rsidRPr="004D3C6B" w:rsidRDefault="002C18E5"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En 1989 se sanciona la </w:t>
      </w:r>
      <w:r w:rsidR="00A90477" w:rsidRPr="004D3C6B">
        <w:rPr>
          <w:rFonts w:ascii="Times New Roman" w:hAnsi="Times New Roman" w:cs="Times New Roman"/>
          <w:sz w:val="24"/>
          <w:szCs w:val="24"/>
          <w:lang w:val="es-AR"/>
        </w:rPr>
        <w:t xml:space="preserve">Convención Internacional </w:t>
      </w:r>
      <w:r w:rsidRPr="004D3C6B">
        <w:rPr>
          <w:rFonts w:ascii="Times New Roman" w:hAnsi="Times New Roman" w:cs="Times New Roman"/>
          <w:sz w:val="24"/>
          <w:szCs w:val="24"/>
          <w:lang w:val="es-AR"/>
        </w:rPr>
        <w:t>de los Derechos del Ni</w:t>
      </w:r>
      <w:r w:rsidR="00943412" w:rsidRPr="004D3C6B">
        <w:rPr>
          <w:rFonts w:ascii="Times New Roman" w:hAnsi="Times New Roman" w:cs="Times New Roman"/>
          <w:sz w:val="24"/>
          <w:szCs w:val="24"/>
          <w:lang w:val="es-AR"/>
        </w:rPr>
        <w:t>ño</w:t>
      </w:r>
      <w:r w:rsidR="00CE29F5" w:rsidRPr="004D3C6B">
        <w:rPr>
          <w:rFonts w:ascii="Times New Roman" w:hAnsi="Times New Roman" w:cs="Times New Roman"/>
          <w:sz w:val="24"/>
          <w:szCs w:val="24"/>
          <w:lang w:val="es-AR"/>
        </w:rPr>
        <w:t xml:space="preserve"> (C</w:t>
      </w:r>
      <w:r w:rsidR="00A90477" w:rsidRPr="004D3C6B">
        <w:rPr>
          <w:rFonts w:ascii="Times New Roman" w:hAnsi="Times New Roman" w:cs="Times New Roman"/>
          <w:sz w:val="24"/>
          <w:szCs w:val="24"/>
          <w:lang w:val="es-AR"/>
        </w:rPr>
        <w:t>I</w:t>
      </w:r>
      <w:r w:rsidR="00CE29F5" w:rsidRPr="004D3C6B">
        <w:rPr>
          <w:rFonts w:ascii="Times New Roman" w:hAnsi="Times New Roman" w:cs="Times New Roman"/>
          <w:sz w:val="24"/>
          <w:szCs w:val="24"/>
          <w:lang w:val="es-AR"/>
        </w:rPr>
        <w:t>DN)</w:t>
      </w:r>
      <w:r w:rsidR="00943412" w:rsidRPr="004D3C6B">
        <w:rPr>
          <w:rFonts w:ascii="Times New Roman" w:hAnsi="Times New Roman" w:cs="Times New Roman"/>
          <w:sz w:val="24"/>
          <w:szCs w:val="24"/>
          <w:lang w:val="es-AR"/>
        </w:rPr>
        <w:t xml:space="preserve"> que da </w:t>
      </w:r>
      <w:r w:rsidR="00CE29F5" w:rsidRPr="004D3C6B">
        <w:rPr>
          <w:rFonts w:ascii="Times New Roman" w:hAnsi="Times New Roman" w:cs="Times New Roman"/>
          <w:sz w:val="24"/>
          <w:szCs w:val="24"/>
          <w:lang w:val="es-AR"/>
        </w:rPr>
        <w:t>inicio</w:t>
      </w:r>
      <w:r w:rsidR="00943412" w:rsidRPr="004D3C6B">
        <w:rPr>
          <w:rFonts w:ascii="Times New Roman" w:hAnsi="Times New Roman" w:cs="Times New Roman"/>
          <w:sz w:val="24"/>
          <w:szCs w:val="24"/>
          <w:lang w:val="es-AR"/>
        </w:rPr>
        <w:t xml:space="preserve"> a una nueva concepción de la infancia, pero que sin embargo </w:t>
      </w:r>
      <w:r w:rsidR="000A0A6E" w:rsidRPr="004D3C6B">
        <w:rPr>
          <w:rFonts w:ascii="Times New Roman" w:hAnsi="Times New Roman" w:cs="Times New Roman"/>
          <w:sz w:val="24"/>
          <w:szCs w:val="24"/>
          <w:lang w:val="es-AR"/>
        </w:rPr>
        <w:t>discrepa</w:t>
      </w:r>
      <w:r w:rsidR="00943412" w:rsidRPr="004D3C6B">
        <w:rPr>
          <w:rFonts w:ascii="Times New Roman" w:hAnsi="Times New Roman" w:cs="Times New Roman"/>
          <w:sz w:val="24"/>
          <w:szCs w:val="24"/>
          <w:lang w:val="es-AR"/>
        </w:rPr>
        <w:t xml:space="preserve"> aún de prácticas efectivas de protección de derechos para la niñez. </w:t>
      </w:r>
      <w:r w:rsidR="009453DB">
        <w:rPr>
          <w:rFonts w:ascii="Times New Roman" w:hAnsi="Times New Roman" w:cs="Times New Roman"/>
          <w:sz w:val="24"/>
          <w:szCs w:val="24"/>
          <w:lang w:val="es-AR"/>
        </w:rPr>
        <w:t xml:space="preserve"> </w:t>
      </w:r>
      <w:r w:rsidR="009453DB" w:rsidRPr="009453DB">
        <w:rPr>
          <w:rFonts w:ascii="Times New Roman" w:hAnsi="Times New Roman" w:cs="Times New Roman"/>
          <w:sz w:val="24"/>
          <w:szCs w:val="24"/>
          <w:lang w:val="es-AR"/>
        </w:rPr>
        <w:t>A partir del año 19</w:t>
      </w:r>
      <w:r w:rsidR="000A0A6E">
        <w:rPr>
          <w:rFonts w:ascii="Times New Roman" w:hAnsi="Times New Roman" w:cs="Times New Roman"/>
          <w:sz w:val="24"/>
          <w:szCs w:val="24"/>
          <w:lang w:val="es-AR"/>
        </w:rPr>
        <w:t>94, se incorporó</w:t>
      </w:r>
      <w:r w:rsidR="009453DB" w:rsidRPr="009453DB">
        <w:rPr>
          <w:rFonts w:ascii="Times New Roman" w:hAnsi="Times New Roman" w:cs="Times New Roman"/>
          <w:sz w:val="24"/>
          <w:szCs w:val="24"/>
          <w:lang w:val="es-AR"/>
        </w:rPr>
        <w:t xml:space="preserve"> la CIDN junto con otros tratados de derechos humanos en la Constitución Nacional.</w:t>
      </w:r>
      <w:r w:rsidR="009453DB" w:rsidRPr="004D3C6B">
        <w:rPr>
          <w:rFonts w:ascii="Times New Roman" w:hAnsi="Times New Roman" w:cs="Times New Roman"/>
          <w:sz w:val="24"/>
          <w:szCs w:val="24"/>
          <w:lang w:val="es-AR"/>
        </w:rPr>
        <w:t xml:space="preserve"> </w:t>
      </w:r>
    </w:p>
    <w:p w:rsidR="00943412" w:rsidRPr="004D3C6B" w:rsidRDefault="00926CEB" w:rsidP="00926CE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943412" w:rsidRPr="004D3C6B">
        <w:rPr>
          <w:rFonts w:ascii="Times New Roman" w:hAnsi="Times New Roman" w:cs="Times New Roman"/>
          <w:sz w:val="24"/>
          <w:szCs w:val="24"/>
          <w:lang w:val="es-AR"/>
        </w:rPr>
        <w:t>“</w:t>
      </w:r>
      <w:r w:rsidR="00943412" w:rsidRPr="00926CEB">
        <w:rPr>
          <w:rFonts w:ascii="Times New Roman" w:hAnsi="Times New Roman" w:cs="Times New Roman"/>
          <w:i/>
          <w:sz w:val="24"/>
          <w:szCs w:val="24"/>
          <w:lang w:val="es-AR"/>
        </w:rPr>
        <w:t xml:space="preserve">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w:t>
      </w:r>
      <w:r w:rsidR="00943412" w:rsidRPr="004D3C6B">
        <w:rPr>
          <w:rFonts w:ascii="Times New Roman" w:hAnsi="Times New Roman" w:cs="Times New Roman"/>
          <w:sz w:val="24"/>
          <w:szCs w:val="24"/>
          <w:lang w:val="es-AR"/>
        </w:rPr>
        <w:t>(Ripoll, 2013:36)</w:t>
      </w:r>
    </w:p>
    <w:p w:rsidR="00CE29F5" w:rsidRPr="004D3C6B" w:rsidRDefault="00CE29F5"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Es necesario remarcar, que, si bien en materia de derechos la C</w:t>
      </w:r>
      <w:r w:rsidR="00A90477" w:rsidRPr="004D3C6B">
        <w:rPr>
          <w:rFonts w:ascii="Times New Roman" w:hAnsi="Times New Roman" w:cs="Times New Roman"/>
          <w:sz w:val="24"/>
          <w:szCs w:val="24"/>
          <w:lang w:val="es-AR"/>
        </w:rPr>
        <w:t>I</w:t>
      </w:r>
      <w:r w:rsidRPr="004D3C6B">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sidRPr="004D3C6B">
        <w:rPr>
          <w:rFonts w:ascii="Times New Roman" w:hAnsi="Times New Roman" w:cs="Times New Roman"/>
          <w:sz w:val="24"/>
          <w:szCs w:val="24"/>
          <w:lang w:val="es-AR"/>
        </w:rPr>
        <w:t>a pobreza adquirida por el hecho de “no ser heredada”</w:t>
      </w:r>
      <w:r w:rsidRPr="004D3C6B">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Pr="004D3C6B" w:rsidRDefault="000A0A6E" w:rsidP="004D3C6B">
      <w:p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En este contexto, se presentaron</w:t>
      </w:r>
      <w:r w:rsidR="00CE29F5" w:rsidRPr="004D3C6B">
        <w:rPr>
          <w:rFonts w:ascii="Times New Roman" w:hAnsi="Times New Roman" w:cs="Times New Roman"/>
          <w:sz w:val="24"/>
          <w:szCs w:val="24"/>
          <w:lang w:val="es-AR"/>
        </w:rPr>
        <w:t xml:space="preserve"> dos figuras paradójicas y opuestas de la infancia en Argentina, </w:t>
      </w:r>
      <w:r w:rsidR="00CE29F5" w:rsidRPr="004D3C6B">
        <w:rPr>
          <w:rFonts w:ascii="Times New Roman" w:hAnsi="Times New Roman" w:cs="Times New Roman"/>
          <w:i/>
          <w:sz w:val="24"/>
          <w:szCs w:val="24"/>
          <w:lang w:val="es-AR"/>
        </w:rPr>
        <w:t>el niño de la calle y el niño consumidor.</w:t>
      </w:r>
      <w:r w:rsidR="00CE29F5" w:rsidRPr="004D3C6B">
        <w:rPr>
          <w:rFonts w:ascii="Times New Roman" w:hAnsi="Times New Roman" w:cs="Times New Roman"/>
          <w:sz w:val="24"/>
          <w:szCs w:val="24"/>
          <w:lang w:val="es-AR"/>
        </w:rPr>
        <w:t xml:space="preserve"> </w:t>
      </w:r>
      <w:r w:rsidR="00A90477" w:rsidRPr="004D3C6B">
        <w:rPr>
          <w:rFonts w:ascii="Times New Roman" w:hAnsi="Times New Roman" w:cs="Times New Roman"/>
          <w:sz w:val="24"/>
          <w:szCs w:val="24"/>
          <w:lang w:val="es-AR"/>
        </w:rPr>
        <w:t xml:space="preserve">La primera se caracterizó por una continua marginación social de amplios sectores, y, por otro lado, el consumo infantil era </w:t>
      </w:r>
      <w:r w:rsidR="00A90477" w:rsidRPr="004D3C6B">
        <w:rPr>
          <w:rFonts w:ascii="Times New Roman" w:hAnsi="Times New Roman" w:cs="Times New Roman"/>
          <w:sz w:val="24"/>
          <w:szCs w:val="24"/>
          <w:lang w:val="es-AR"/>
        </w:rPr>
        <w:lastRenderedPageBreak/>
        <w:t>producto de las aspiraciones de las clases medias altas. “La figura del niño de la calle y del niño consumidor se constituyen en espejo, como caras contrastantes de la polarización social creciente” (</w:t>
      </w:r>
      <w:proofErr w:type="spellStart"/>
      <w:r w:rsidR="00A90477" w:rsidRPr="004D3C6B">
        <w:rPr>
          <w:rFonts w:ascii="Times New Roman" w:hAnsi="Times New Roman" w:cs="Times New Roman"/>
          <w:sz w:val="24"/>
          <w:szCs w:val="24"/>
          <w:lang w:val="es-AR"/>
        </w:rPr>
        <w:t>Carli</w:t>
      </w:r>
      <w:proofErr w:type="spellEnd"/>
      <w:r w:rsidR="00A90477" w:rsidRPr="004D3C6B">
        <w:rPr>
          <w:rFonts w:ascii="Times New Roman" w:hAnsi="Times New Roman" w:cs="Times New Roman"/>
          <w:sz w:val="24"/>
          <w:szCs w:val="24"/>
          <w:lang w:val="es-AR"/>
        </w:rPr>
        <w:t>, 2010:36</w:t>
      </w:r>
      <w:r w:rsidR="00395A79" w:rsidRPr="004D3C6B">
        <w:rPr>
          <w:rFonts w:ascii="Times New Roman" w:hAnsi="Times New Roman" w:cs="Times New Roman"/>
          <w:sz w:val="24"/>
          <w:szCs w:val="24"/>
          <w:lang w:val="es-AR"/>
        </w:rPr>
        <w:t>0</w:t>
      </w:r>
      <w:r w:rsidR="00A90477" w:rsidRPr="004D3C6B">
        <w:rPr>
          <w:rFonts w:ascii="Times New Roman" w:hAnsi="Times New Roman" w:cs="Times New Roman"/>
          <w:sz w:val="24"/>
          <w:szCs w:val="24"/>
          <w:lang w:val="es-AR"/>
        </w:rPr>
        <w:t>)</w:t>
      </w:r>
    </w:p>
    <w:p w:rsidR="00CE29F5" w:rsidRPr="004D3C6B" w:rsidRDefault="00AA02D2"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Por otro la</w:t>
      </w:r>
      <w:r w:rsidR="000A0A6E">
        <w:rPr>
          <w:rFonts w:ascii="Times New Roman" w:hAnsi="Times New Roman" w:cs="Times New Roman"/>
          <w:sz w:val="24"/>
          <w:szCs w:val="24"/>
          <w:lang w:val="es-AR"/>
        </w:rPr>
        <w:t xml:space="preserve">do, en esta época se visualizaban </w:t>
      </w:r>
      <w:r w:rsidRPr="004D3C6B">
        <w:rPr>
          <w:rFonts w:ascii="Times New Roman" w:hAnsi="Times New Roman" w:cs="Times New Roman"/>
          <w:sz w:val="24"/>
          <w:szCs w:val="24"/>
          <w:lang w:val="es-AR"/>
        </w:rPr>
        <w:t xml:space="preserve">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w:t>
      </w:r>
      <w:r w:rsidR="000A0A6E">
        <w:rPr>
          <w:rFonts w:ascii="Times New Roman" w:hAnsi="Times New Roman" w:cs="Times New Roman"/>
          <w:sz w:val="24"/>
          <w:szCs w:val="24"/>
          <w:lang w:val="es-AR"/>
        </w:rPr>
        <w:t>fue</w:t>
      </w:r>
      <w:r w:rsidRPr="004D3C6B">
        <w:rPr>
          <w:rFonts w:ascii="Times New Roman" w:hAnsi="Times New Roman" w:cs="Times New Roman"/>
          <w:sz w:val="24"/>
          <w:szCs w:val="24"/>
          <w:lang w:val="es-AR"/>
        </w:rPr>
        <w:t xml:space="preserve"> la aparición de la figura del “niño peligroso” que apela al menor, y solicita prácticas de control, en relación a la legislación del menor o la baja de imputabilidad. </w:t>
      </w:r>
    </w:p>
    <w:p w:rsidR="00854813" w:rsidRPr="004D3C6B" w:rsidRDefault="006B7A5A"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A partir de</w:t>
      </w:r>
      <w:r w:rsidR="00A65B6B">
        <w:rPr>
          <w:rFonts w:ascii="Times New Roman" w:hAnsi="Times New Roman" w:cs="Times New Roman"/>
          <w:sz w:val="24"/>
          <w:szCs w:val="24"/>
          <w:lang w:val="es-AR"/>
        </w:rPr>
        <w:t>l año 20</w:t>
      </w:r>
      <w:r w:rsidRPr="004D3C6B">
        <w:rPr>
          <w:rFonts w:ascii="Times New Roman" w:hAnsi="Times New Roman" w:cs="Times New Roman"/>
          <w:sz w:val="24"/>
          <w:szCs w:val="24"/>
          <w:lang w:val="es-AR"/>
        </w:rPr>
        <w:t xml:space="preserve">03, con la asunción de Néstor Kirchner, las políticas sociales </w:t>
      </w:r>
      <w:r w:rsidR="00DB011A">
        <w:rPr>
          <w:rFonts w:ascii="Times New Roman" w:hAnsi="Times New Roman" w:cs="Times New Roman"/>
          <w:sz w:val="24"/>
          <w:szCs w:val="24"/>
          <w:lang w:val="es-AR"/>
        </w:rPr>
        <w:t>fueron</w:t>
      </w:r>
      <w:r w:rsidRPr="004D3C6B">
        <w:rPr>
          <w:rFonts w:ascii="Times New Roman" w:hAnsi="Times New Roman" w:cs="Times New Roman"/>
          <w:sz w:val="24"/>
          <w:szCs w:val="24"/>
          <w:lang w:val="es-AR"/>
        </w:rPr>
        <w:t xml:space="preserve"> modificadas y tom</w:t>
      </w:r>
      <w:r w:rsidR="00DB011A">
        <w:rPr>
          <w:rFonts w:ascii="Times New Roman" w:hAnsi="Times New Roman" w:cs="Times New Roman"/>
          <w:sz w:val="24"/>
          <w:szCs w:val="24"/>
          <w:lang w:val="es-AR"/>
        </w:rPr>
        <w:t>aron</w:t>
      </w:r>
      <w:r w:rsidRPr="004D3C6B">
        <w:rPr>
          <w:rFonts w:ascii="Times New Roman" w:hAnsi="Times New Roman" w:cs="Times New Roman"/>
          <w:sz w:val="24"/>
          <w:szCs w:val="24"/>
          <w:lang w:val="es-AR"/>
        </w:rPr>
        <w:t xml:space="preserve"> otro rumbo, </w:t>
      </w:r>
      <w:r w:rsidR="00DB011A" w:rsidRPr="004D3C6B">
        <w:rPr>
          <w:rFonts w:ascii="Times New Roman" w:hAnsi="Times New Roman" w:cs="Times New Roman"/>
          <w:sz w:val="24"/>
          <w:szCs w:val="24"/>
          <w:lang w:val="es-AR"/>
        </w:rPr>
        <w:t>comenz</w:t>
      </w:r>
      <w:r w:rsidR="00DB011A">
        <w:rPr>
          <w:rFonts w:ascii="Times New Roman" w:hAnsi="Times New Roman" w:cs="Times New Roman"/>
          <w:sz w:val="24"/>
          <w:szCs w:val="24"/>
          <w:lang w:val="es-AR"/>
        </w:rPr>
        <w:t xml:space="preserve">aron </w:t>
      </w:r>
      <w:r w:rsidRPr="004D3C6B">
        <w:rPr>
          <w:rFonts w:ascii="Times New Roman" w:hAnsi="Times New Roman" w:cs="Times New Roman"/>
          <w:sz w:val="24"/>
          <w:szCs w:val="24"/>
          <w:lang w:val="es-AR"/>
        </w:rPr>
        <w:t xml:space="preserve">a aparecer políticas sociales integrales, integradas e integradoras. </w:t>
      </w:r>
      <w:r w:rsidR="00854813" w:rsidRPr="004D3C6B">
        <w:rPr>
          <w:rFonts w:ascii="Times New Roman" w:hAnsi="Times New Roman" w:cs="Times New Roman"/>
          <w:sz w:val="24"/>
          <w:szCs w:val="24"/>
          <w:lang w:val="es-AR"/>
        </w:rPr>
        <w:t xml:space="preserve"> Que apuntan a garantizar dos ejes, trabajo y familia. Entendiendo al trabajo como integrador social</w:t>
      </w:r>
      <w:r w:rsidR="00DB011A">
        <w:rPr>
          <w:rFonts w:ascii="Times New Roman" w:hAnsi="Times New Roman" w:cs="Times New Roman"/>
          <w:sz w:val="24"/>
          <w:szCs w:val="24"/>
          <w:lang w:val="es-AR"/>
        </w:rPr>
        <w:t xml:space="preserve"> y posibilitador de </w:t>
      </w:r>
      <w:proofErr w:type="spellStart"/>
      <w:proofErr w:type="gramStart"/>
      <w:r w:rsidR="00DB011A">
        <w:rPr>
          <w:rFonts w:ascii="Times New Roman" w:hAnsi="Times New Roman" w:cs="Times New Roman"/>
          <w:sz w:val="24"/>
          <w:szCs w:val="24"/>
          <w:lang w:val="es-AR"/>
        </w:rPr>
        <w:t>protección.</w:t>
      </w:r>
      <w:r w:rsidR="00854813" w:rsidRPr="004D3C6B">
        <w:rPr>
          <w:rFonts w:ascii="Times New Roman" w:hAnsi="Times New Roman" w:cs="Times New Roman"/>
          <w:sz w:val="24"/>
          <w:szCs w:val="24"/>
          <w:lang w:val="es-AR"/>
        </w:rPr>
        <w:t>Y</w:t>
      </w:r>
      <w:proofErr w:type="spellEnd"/>
      <w:proofErr w:type="gramEnd"/>
      <w:r w:rsidR="00854813" w:rsidRPr="004D3C6B">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sidRPr="004D3C6B">
        <w:rPr>
          <w:rFonts w:ascii="Times New Roman" w:hAnsi="Times New Roman" w:cs="Times New Roman"/>
          <w:sz w:val="24"/>
          <w:szCs w:val="24"/>
          <w:lang w:val="es-AR"/>
        </w:rPr>
        <w:t>Asignación</w:t>
      </w:r>
      <w:r w:rsidR="00854813" w:rsidRPr="004D3C6B">
        <w:rPr>
          <w:rFonts w:ascii="Times New Roman" w:hAnsi="Times New Roman" w:cs="Times New Roman"/>
          <w:sz w:val="24"/>
          <w:szCs w:val="24"/>
          <w:lang w:val="es-AR"/>
        </w:rPr>
        <w:t xml:space="preserve"> por embarazo, entre otros. </w:t>
      </w:r>
    </w:p>
    <w:p w:rsidR="006B7A5A" w:rsidRPr="004D3C6B" w:rsidRDefault="006B7A5A"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Luego de un largo proceso de</w:t>
      </w:r>
      <w:r w:rsidR="00854813" w:rsidRPr="004D3C6B">
        <w:rPr>
          <w:rFonts w:ascii="Times New Roman" w:hAnsi="Times New Roman" w:cs="Times New Roman"/>
          <w:sz w:val="24"/>
          <w:szCs w:val="24"/>
          <w:lang w:val="es-AR"/>
        </w:rPr>
        <w:t xml:space="preserve"> lucha de mucho tiempo de la man</w:t>
      </w:r>
      <w:r w:rsidRPr="004D3C6B">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de Protección Integral de Derechos de Niños, Niñas y Adolescentes. La misma toma los fundamentos y contenidos de la CIDN, que origina aquí el cambio de paradigma en relación a la niñez, buscando </w:t>
      </w:r>
      <w:r w:rsidR="00C56868" w:rsidRPr="004D3C6B">
        <w:rPr>
          <w:rFonts w:ascii="Times New Roman" w:hAnsi="Times New Roman" w:cs="Times New Roman"/>
          <w:sz w:val="24"/>
          <w:szCs w:val="24"/>
          <w:lang w:val="es-AR"/>
        </w:rPr>
        <w:t xml:space="preserve">finalizar con el </w:t>
      </w:r>
      <w:r w:rsidRPr="004D3C6B">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sidRPr="004D3C6B">
        <w:rPr>
          <w:rFonts w:ascii="Times New Roman" w:hAnsi="Times New Roman" w:cs="Times New Roman"/>
          <w:sz w:val="24"/>
          <w:szCs w:val="24"/>
          <w:lang w:val="es-AR"/>
        </w:rPr>
        <w:t xml:space="preserve"> Esta ley marca un nuevo andamiaje en la responsabilidad de los y las profesionales relacionados con el ámbito social, en tanto educación, salud y asistencia. Ya no se piensa en solo en la infancia pobre, sino que al conjunto en general de niños, niñas y adolescentes. </w:t>
      </w:r>
      <w:r w:rsidR="008B3813" w:rsidRPr="004D3C6B">
        <w:rPr>
          <w:rFonts w:ascii="Times New Roman" w:hAnsi="Times New Roman" w:cs="Times New Roman"/>
          <w:sz w:val="24"/>
          <w:szCs w:val="24"/>
          <w:lang w:val="es-AR"/>
        </w:rPr>
        <w:t>Resulta necesario destacar que estas modificaciones no se dieron de manera abru</w:t>
      </w:r>
      <w:r w:rsidR="00C06425" w:rsidRPr="004D3C6B">
        <w:rPr>
          <w:rFonts w:ascii="Times New Roman" w:hAnsi="Times New Roman" w:cs="Times New Roman"/>
          <w:sz w:val="24"/>
          <w:szCs w:val="24"/>
          <w:lang w:val="es-AR"/>
        </w:rPr>
        <w:t>p</w:t>
      </w:r>
      <w:r w:rsidR="008B3813" w:rsidRPr="004D3C6B">
        <w:rPr>
          <w:rFonts w:ascii="Times New Roman" w:hAnsi="Times New Roman" w:cs="Times New Roman"/>
          <w:sz w:val="24"/>
          <w:szCs w:val="24"/>
          <w:lang w:val="es-AR"/>
        </w:rPr>
        <w:t xml:space="preserve">ta, sino que fue un proceso gradual. </w:t>
      </w:r>
    </w:p>
    <w:p w:rsidR="009D0A9F" w:rsidRPr="004D3C6B" w:rsidRDefault="009D0A9F"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w:t>
      </w:r>
      <w:r w:rsidRPr="004D3C6B">
        <w:rPr>
          <w:rFonts w:ascii="Times New Roman" w:hAnsi="Times New Roman" w:cs="Times New Roman"/>
          <w:sz w:val="24"/>
          <w:szCs w:val="24"/>
          <w:lang w:val="es-AR"/>
        </w:rPr>
        <w:lastRenderedPageBreak/>
        <w:t xml:space="preserve">no gubernamentales que garantizan el mantenimiento de derechos. </w:t>
      </w:r>
      <w:r w:rsidR="008B3813" w:rsidRPr="004D3C6B">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sidRPr="004D3C6B">
        <w:rPr>
          <w:rFonts w:ascii="Times New Roman" w:hAnsi="Times New Roman" w:cs="Times New Roman"/>
          <w:sz w:val="24"/>
          <w:szCs w:val="24"/>
          <w:lang w:val="es-AR"/>
        </w:rPr>
        <w:t>públicas</w:t>
      </w:r>
      <w:r w:rsidR="008B3813" w:rsidRPr="004D3C6B">
        <w:rPr>
          <w:rFonts w:ascii="Times New Roman" w:hAnsi="Times New Roman" w:cs="Times New Roman"/>
          <w:sz w:val="24"/>
          <w:szCs w:val="24"/>
          <w:lang w:val="es-AR"/>
        </w:rPr>
        <w:t xml:space="preserve"> para la infancia y adolescencia. </w:t>
      </w:r>
    </w:p>
    <w:p w:rsidR="009D0A9F" w:rsidRPr="004D3C6B" w:rsidRDefault="00C06425"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Pr="004D3C6B" w:rsidRDefault="000B3A1F"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Resulta necesario destacar </w:t>
      </w:r>
      <w:r w:rsidR="00B112A4" w:rsidRPr="004D3C6B">
        <w:rPr>
          <w:rFonts w:ascii="Times New Roman" w:hAnsi="Times New Roman" w:cs="Times New Roman"/>
          <w:sz w:val="24"/>
          <w:szCs w:val="24"/>
          <w:lang w:val="es-AR"/>
        </w:rPr>
        <w:t>que,</w:t>
      </w:r>
      <w:r w:rsidRPr="004D3C6B">
        <w:rPr>
          <w:rFonts w:ascii="Times New Roman" w:hAnsi="Times New Roman" w:cs="Times New Roman"/>
          <w:sz w:val="24"/>
          <w:szCs w:val="24"/>
          <w:lang w:val="es-AR"/>
        </w:rPr>
        <w:t xml:space="preserve"> si bien </w:t>
      </w:r>
      <w:r w:rsidR="00B112A4" w:rsidRPr="004D3C6B">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DB011A" w:rsidRDefault="00EE6149"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sz w:val="24"/>
          <w:szCs w:val="24"/>
          <w:lang w:val="es-AR"/>
        </w:rPr>
        <w:t xml:space="preserve">En el año 2015 asume la presidencia Mauricio </w:t>
      </w:r>
      <w:proofErr w:type="spellStart"/>
      <w:r w:rsidRPr="004D3C6B">
        <w:rPr>
          <w:rFonts w:ascii="Times New Roman" w:hAnsi="Times New Roman" w:cs="Times New Roman"/>
          <w:sz w:val="24"/>
          <w:szCs w:val="24"/>
          <w:lang w:val="es-AR"/>
        </w:rPr>
        <w:t>Macri</w:t>
      </w:r>
      <w:proofErr w:type="spellEnd"/>
      <w:r w:rsidRPr="004D3C6B">
        <w:rPr>
          <w:rFonts w:ascii="Times New Roman" w:hAnsi="Times New Roman" w:cs="Times New Roman"/>
          <w:sz w:val="24"/>
          <w:szCs w:val="24"/>
          <w:lang w:val="es-AR"/>
        </w:rPr>
        <w:t xml:space="preserve">, quien se presentaba como “el cambio” de la Argentina. Desde su gestión las medidas económicas dieron como consecuencia, </w:t>
      </w:r>
      <w:r w:rsidR="00A47363" w:rsidRPr="004D3C6B">
        <w:rPr>
          <w:rFonts w:ascii="Times New Roman" w:hAnsi="Times New Roman" w:cs="Times New Roman"/>
          <w:sz w:val="24"/>
          <w:szCs w:val="24"/>
          <w:lang w:val="es-AR"/>
        </w:rPr>
        <w:t>pérdidas</w:t>
      </w:r>
      <w:r w:rsidRPr="004D3C6B">
        <w:rPr>
          <w:rFonts w:ascii="Times New Roman" w:hAnsi="Times New Roman" w:cs="Times New Roman"/>
          <w:sz w:val="24"/>
          <w:szCs w:val="24"/>
          <w:lang w:val="es-AR"/>
        </w:rPr>
        <w:t xml:space="preserve"> de empleo, caída de salarios, inflación, </w:t>
      </w:r>
      <w:proofErr w:type="spellStart"/>
      <w:r w:rsidRPr="004D3C6B">
        <w:rPr>
          <w:rFonts w:ascii="Times New Roman" w:hAnsi="Times New Roman" w:cs="Times New Roman"/>
          <w:sz w:val="24"/>
          <w:szCs w:val="24"/>
          <w:lang w:val="es-AR"/>
        </w:rPr>
        <w:t>tarifazos</w:t>
      </w:r>
      <w:proofErr w:type="spellEnd"/>
      <w:r w:rsidRPr="004D3C6B">
        <w:rPr>
          <w:rFonts w:ascii="Times New Roman" w:hAnsi="Times New Roman" w:cs="Times New Roman"/>
          <w:sz w:val="24"/>
          <w:szCs w:val="24"/>
          <w:lang w:val="es-AR"/>
        </w:rPr>
        <w:t xml:space="preserve"> y eliminación de prog</w:t>
      </w:r>
      <w:r w:rsidR="00A47363" w:rsidRPr="004D3C6B">
        <w:rPr>
          <w:rFonts w:ascii="Times New Roman" w:hAnsi="Times New Roman" w:cs="Times New Roman"/>
          <w:sz w:val="24"/>
          <w:szCs w:val="24"/>
          <w:lang w:val="es-AR"/>
        </w:rPr>
        <w:t>ramas sociales. Esto trae aparejado</w:t>
      </w:r>
      <w:r w:rsidRPr="004D3C6B">
        <w:rPr>
          <w:rFonts w:ascii="Times New Roman" w:hAnsi="Times New Roman" w:cs="Times New Roman"/>
          <w:sz w:val="24"/>
          <w:szCs w:val="24"/>
          <w:lang w:val="es-AR"/>
        </w:rPr>
        <w:t xml:space="preserve"> la desprotección de la ciudadanía y la dificultad para satisfacer todas las necesidades de la población. La infancia no está exenta de </w:t>
      </w:r>
      <w:r w:rsidR="00A47363" w:rsidRPr="004D3C6B">
        <w:rPr>
          <w:rFonts w:ascii="Times New Roman" w:hAnsi="Times New Roman" w:cs="Times New Roman"/>
          <w:sz w:val="24"/>
          <w:szCs w:val="24"/>
          <w:lang w:val="es-AR"/>
        </w:rPr>
        <w:t>estos efectos</w:t>
      </w:r>
      <w:r w:rsidRPr="004D3C6B">
        <w:rPr>
          <w:rFonts w:ascii="Times New Roman" w:hAnsi="Times New Roman" w:cs="Times New Roman"/>
          <w:sz w:val="24"/>
          <w:szCs w:val="24"/>
          <w:lang w:val="es-AR"/>
        </w:rPr>
        <w:t>, sino que además lo sufre de manera particular.  Un informe de Unicef</w:t>
      </w:r>
      <w:r w:rsidR="00EF0526">
        <w:rPr>
          <w:rFonts w:ascii="Times New Roman" w:hAnsi="Times New Roman" w:cs="Times New Roman"/>
          <w:sz w:val="24"/>
          <w:szCs w:val="24"/>
          <w:lang w:val="es-AR"/>
        </w:rPr>
        <w:t xml:space="preserve"> (2018)</w:t>
      </w:r>
      <w:r w:rsidRPr="004D3C6B">
        <w:rPr>
          <w:rFonts w:ascii="Times New Roman" w:hAnsi="Times New Roman" w:cs="Times New Roman"/>
          <w:sz w:val="24"/>
          <w:szCs w:val="24"/>
          <w:lang w:val="es-AR"/>
        </w:rPr>
        <w:t xml:space="preserve">, dio a conocer cifras preocupantes que tienen como </w:t>
      </w:r>
      <w:r w:rsidR="00D50CA7" w:rsidRPr="004D3C6B">
        <w:rPr>
          <w:rFonts w:ascii="Times New Roman" w:hAnsi="Times New Roman" w:cs="Times New Roman"/>
          <w:sz w:val="24"/>
          <w:szCs w:val="24"/>
          <w:lang w:val="es-AR"/>
        </w:rPr>
        <w:t>protagonistas</w:t>
      </w:r>
      <w:r w:rsidRPr="004D3C6B">
        <w:rPr>
          <w:rFonts w:ascii="Times New Roman" w:hAnsi="Times New Roman" w:cs="Times New Roman"/>
          <w:sz w:val="24"/>
          <w:szCs w:val="24"/>
          <w:lang w:val="es-AR"/>
        </w:rPr>
        <w:t xml:space="preserve"> </w:t>
      </w:r>
      <w:r w:rsidR="00D50CA7" w:rsidRPr="004D3C6B">
        <w:rPr>
          <w:rFonts w:ascii="Times New Roman" w:hAnsi="Times New Roman" w:cs="Times New Roman"/>
          <w:sz w:val="24"/>
          <w:szCs w:val="24"/>
          <w:lang w:val="es-AR"/>
        </w:rPr>
        <w:t xml:space="preserve">a </w:t>
      </w:r>
      <w:r w:rsidRPr="004D3C6B">
        <w:rPr>
          <w:rFonts w:ascii="Times New Roman" w:hAnsi="Times New Roman" w:cs="Times New Roman"/>
          <w:sz w:val="24"/>
          <w:szCs w:val="24"/>
          <w:lang w:val="es-AR"/>
        </w:rPr>
        <w:t xml:space="preserve">las niñas, niños y adolescentes de la Argentina. </w:t>
      </w:r>
      <w:r w:rsidR="00D50CA7" w:rsidRPr="004D3C6B">
        <w:rPr>
          <w:rFonts w:ascii="Times New Roman" w:hAnsi="Times New Roman" w:cs="Times New Roman"/>
          <w:sz w:val="24"/>
          <w:szCs w:val="24"/>
          <w:lang w:val="es-AR"/>
        </w:rPr>
        <w:t>El mismo manifiesta que un “</w:t>
      </w:r>
      <w:r w:rsidR="00D50CA7" w:rsidRPr="004D3C6B">
        <w:rPr>
          <w:rFonts w:ascii="Times New Roman" w:hAnsi="Times New Roman" w:cs="Times New Roman"/>
          <w:bCs/>
          <w:sz w:val="24"/>
          <w:szCs w:val="24"/>
          <w:lang w:val="es-AR"/>
        </w:rPr>
        <w:t>el 48% de los chicos argentinos son pobres y la mitad de estos, muestra "severas" privaciones de derechos fundamentales” (</w:t>
      </w:r>
      <w:proofErr w:type="spellStart"/>
      <w:r w:rsidR="00D50CA7" w:rsidRPr="004D3C6B">
        <w:rPr>
          <w:rFonts w:ascii="Times New Roman" w:hAnsi="Times New Roman" w:cs="Times New Roman"/>
          <w:bCs/>
          <w:sz w:val="24"/>
          <w:szCs w:val="24"/>
          <w:lang w:val="es-AR"/>
        </w:rPr>
        <w:t>Dinatale</w:t>
      </w:r>
      <w:proofErr w:type="spellEnd"/>
      <w:r w:rsidR="00D50CA7" w:rsidRPr="004D3C6B">
        <w:rPr>
          <w:rFonts w:ascii="Times New Roman" w:hAnsi="Times New Roman" w:cs="Times New Roman"/>
          <w:bCs/>
          <w:sz w:val="24"/>
          <w:szCs w:val="24"/>
          <w:lang w:val="es-AR"/>
        </w:rPr>
        <w:t>, 2018)</w:t>
      </w:r>
    </w:p>
    <w:p w:rsidR="00E6704F" w:rsidRPr="004D3C6B" w:rsidRDefault="00E6704F" w:rsidP="00E6704F">
      <w:pPr>
        <w:spacing w:line="360" w:lineRule="auto"/>
        <w:jc w:val="both"/>
        <w:rPr>
          <w:rFonts w:ascii="Times New Roman" w:hAnsi="Times New Roman" w:cs="Times New Roman"/>
          <w:bCs/>
          <w:sz w:val="24"/>
          <w:szCs w:val="24"/>
          <w:lang w:val="es-AR"/>
        </w:rPr>
      </w:pPr>
      <w:r>
        <w:rPr>
          <w:rFonts w:ascii="Times New Roman" w:hAnsi="Times New Roman" w:cs="Times New Roman"/>
          <w:bCs/>
          <w:sz w:val="24"/>
          <w:szCs w:val="24"/>
          <w:lang w:val="es-AR"/>
        </w:rPr>
        <w:t xml:space="preserve">En enero de este año </w:t>
      </w:r>
      <w:proofErr w:type="spellStart"/>
      <w:r>
        <w:rPr>
          <w:rFonts w:ascii="Times New Roman" w:hAnsi="Times New Roman" w:cs="Times New Roman"/>
          <w:bCs/>
          <w:sz w:val="24"/>
          <w:szCs w:val="24"/>
          <w:lang w:val="es-AR"/>
        </w:rPr>
        <w:t>apar</w:t>
      </w:r>
      <w:r w:rsidR="00744F0D">
        <w:rPr>
          <w:rFonts w:ascii="Times New Roman" w:hAnsi="Times New Roman" w:cs="Times New Roman"/>
          <w:bCs/>
          <w:sz w:val="24"/>
          <w:szCs w:val="24"/>
          <w:lang w:val="es-AR"/>
        </w:rPr>
        <w:t>C</w:t>
      </w:r>
      <w:r>
        <w:rPr>
          <w:rFonts w:ascii="Times New Roman" w:hAnsi="Times New Roman" w:cs="Times New Roman"/>
          <w:bCs/>
          <w:sz w:val="24"/>
          <w:szCs w:val="24"/>
          <w:lang w:val="es-AR"/>
        </w:rPr>
        <w:t>e</w:t>
      </w:r>
      <w:proofErr w:type="spellEnd"/>
      <w:r>
        <w:rPr>
          <w:rFonts w:ascii="Times New Roman" w:hAnsi="Times New Roman" w:cs="Times New Roman"/>
          <w:bCs/>
          <w:sz w:val="24"/>
          <w:szCs w:val="24"/>
          <w:lang w:val="es-AR"/>
        </w:rPr>
        <w:t xml:space="preserve"> nuevamente en los medios de comunicación y en la agenda pública la intención de presentar un proyecto que contemple la baja de edad de punibilidad.  </w:t>
      </w:r>
      <w:r>
        <w:rPr>
          <w:rFonts w:ascii="Times New Roman" w:hAnsi="Times New Roman" w:cs="Times New Roman"/>
          <w:bCs/>
          <w:sz w:val="24"/>
          <w:szCs w:val="24"/>
          <w:lang w:val="es-AR"/>
        </w:rPr>
        <w:t>A pesar de que la sanción de la CIDN lleva m</w:t>
      </w:r>
      <w:r>
        <w:rPr>
          <w:rFonts w:ascii="Times New Roman" w:hAnsi="Times New Roman" w:cs="Times New Roman"/>
          <w:bCs/>
          <w:sz w:val="24"/>
          <w:szCs w:val="24"/>
          <w:lang w:val="es-AR"/>
        </w:rPr>
        <w:t>ás de 20 años</w:t>
      </w:r>
      <w:r w:rsidR="00744F0D">
        <w:rPr>
          <w:rFonts w:ascii="Times New Roman" w:hAnsi="Times New Roman" w:cs="Times New Roman"/>
          <w:bCs/>
          <w:sz w:val="24"/>
          <w:szCs w:val="24"/>
          <w:lang w:val="es-AR"/>
        </w:rPr>
        <w:t xml:space="preserve"> </w:t>
      </w:r>
      <w:bookmarkStart w:id="0" w:name="_GoBack"/>
      <w:bookmarkEnd w:id="0"/>
      <w:r w:rsidR="00744F0D">
        <w:rPr>
          <w:rFonts w:ascii="Times New Roman" w:hAnsi="Times New Roman" w:cs="Times New Roman"/>
          <w:bCs/>
          <w:sz w:val="24"/>
          <w:szCs w:val="24"/>
          <w:lang w:val="es-AR"/>
        </w:rPr>
        <w:t>la</w:t>
      </w:r>
      <w:r>
        <w:rPr>
          <w:rFonts w:ascii="Times New Roman" w:hAnsi="Times New Roman" w:cs="Times New Roman"/>
          <w:bCs/>
          <w:sz w:val="24"/>
          <w:szCs w:val="24"/>
          <w:lang w:val="es-AR"/>
        </w:rPr>
        <w:t xml:space="preserve"> </w:t>
      </w:r>
      <w:r w:rsidRPr="00E6704F">
        <w:rPr>
          <w:rFonts w:ascii="Times New Roman" w:hAnsi="Times New Roman" w:cs="Times New Roman"/>
          <w:bCs/>
          <w:sz w:val="24"/>
          <w:szCs w:val="24"/>
          <w:lang w:val="es-AR"/>
        </w:rPr>
        <w:t xml:space="preserve">instalación mediática del tema oculta el verdadero problema por </w:t>
      </w:r>
      <w:r w:rsidR="00744F0D">
        <w:rPr>
          <w:rFonts w:ascii="Times New Roman" w:hAnsi="Times New Roman" w:cs="Times New Roman"/>
          <w:bCs/>
          <w:sz w:val="24"/>
          <w:szCs w:val="24"/>
          <w:lang w:val="es-AR"/>
        </w:rPr>
        <w:t xml:space="preserve">el cual el índice de delitos ha </w:t>
      </w:r>
      <w:r w:rsidRPr="00E6704F">
        <w:rPr>
          <w:rFonts w:ascii="Times New Roman" w:hAnsi="Times New Roman" w:cs="Times New Roman"/>
          <w:bCs/>
          <w:sz w:val="24"/>
          <w:szCs w:val="24"/>
          <w:lang w:val="es-AR"/>
        </w:rPr>
        <w:t>aumentado, y por lo tanto no hacen visible ni proponen un debate</w:t>
      </w:r>
      <w:r w:rsidR="00744F0D">
        <w:rPr>
          <w:rFonts w:ascii="Times New Roman" w:hAnsi="Times New Roman" w:cs="Times New Roman"/>
          <w:bCs/>
          <w:sz w:val="24"/>
          <w:szCs w:val="24"/>
          <w:lang w:val="es-AR"/>
        </w:rPr>
        <w:t xml:space="preserve"> sobre cuáles son las formas de </w:t>
      </w:r>
      <w:r w:rsidRPr="00E6704F">
        <w:rPr>
          <w:rFonts w:ascii="Times New Roman" w:hAnsi="Times New Roman" w:cs="Times New Roman"/>
          <w:bCs/>
          <w:sz w:val="24"/>
          <w:szCs w:val="24"/>
          <w:lang w:val="es-AR"/>
        </w:rPr>
        <w:t>terminar con el delito. Mientras tanto, contribuyen a constituir el pánico de la sociedad y a</w:t>
      </w:r>
      <w:r w:rsidR="00744F0D">
        <w:rPr>
          <w:rFonts w:ascii="Times New Roman" w:hAnsi="Times New Roman" w:cs="Times New Roman"/>
          <w:bCs/>
          <w:sz w:val="24"/>
          <w:szCs w:val="24"/>
          <w:lang w:val="es-AR"/>
        </w:rPr>
        <w:t xml:space="preserve"> </w:t>
      </w:r>
      <w:r w:rsidRPr="00E6704F">
        <w:rPr>
          <w:rFonts w:ascii="Times New Roman" w:hAnsi="Times New Roman" w:cs="Times New Roman"/>
          <w:bCs/>
          <w:sz w:val="24"/>
          <w:szCs w:val="24"/>
          <w:lang w:val="es-AR"/>
        </w:rPr>
        <w:t>imponer la agenda de la inseguridad cuando lo necesitan. Condenan y estigmatizan a los</w:t>
      </w:r>
      <w:r w:rsidR="00744F0D">
        <w:rPr>
          <w:rFonts w:ascii="Times New Roman" w:hAnsi="Times New Roman" w:cs="Times New Roman"/>
          <w:bCs/>
          <w:sz w:val="24"/>
          <w:szCs w:val="24"/>
          <w:lang w:val="es-AR"/>
        </w:rPr>
        <w:t xml:space="preserve"> </w:t>
      </w:r>
      <w:r w:rsidRPr="00E6704F">
        <w:rPr>
          <w:rFonts w:ascii="Times New Roman" w:hAnsi="Times New Roman" w:cs="Times New Roman"/>
          <w:bCs/>
          <w:sz w:val="24"/>
          <w:szCs w:val="24"/>
          <w:lang w:val="es-AR"/>
        </w:rPr>
        <w:t>marginados de la comunidad, y ahí es donde instalan los re</w:t>
      </w:r>
      <w:r w:rsidR="00744F0D">
        <w:rPr>
          <w:rFonts w:ascii="Times New Roman" w:hAnsi="Times New Roman" w:cs="Times New Roman"/>
          <w:bCs/>
          <w:sz w:val="24"/>
          <w:szCs w:val="24"/>
          <w:lang w:val="es-AR"/>
        </w:rPr>
        <w:t xml:space="preserve">clamos por leyes más duras o la </w:t>
      </w:r>
      <w:r w:rsidRPr="00E6704F">
        <w:rPr>
          <w:rFonts w:ascii="Times New Roman" w:hAnsi="Times New Roman" w:cs="Times New Roman"/>
          <w:bCs/>
          <w:sz w:val="24"/>
          <w:szCs w:val="24"/>
          <w:lang w:val="es-AR"/>
        </w:rPr>
        <w:t xml:space="preserve">represión como la solución a </w:t>
      </w:r>
      <w:r w:rsidRPr="00E6704F">
        <w:rPr>
          <w:rFonts w:ascii="Times New Roman" w:hAnsi="Times New Roman" w:cs="Times New Roman"/>
          <w:bCs/>
          <w:sz w:val="24"/>
          <w:szCs w:val="24"/>
          <w:lang w:val="es-AR"/>
        </w:rPr>
        <w:lastRenderedPageBreak/>
        <w:t>estos problemas, como sintie</w:t>
      </w:r>
      <w:r w:rsidR="00744F0D">
        <w:rPr>
          <w:rFonts w:ascii="Times New Roman" w:hAnsi="Times New Roman" w:cs="Times New Roman"/>
          <w:bCs/>
          <w:sz w:val="24"/>
          <w:szCs w:val="24"/>
          <w:lang w:val="es-AR"/>
        </w:rPr>
        <w:t xml:space="preserve">ndo nostalgia por las políticas </w:t>
      </w:r>
      <w:r w:rsidRPr="00E6704F">
        <w:rPr>
          <w:rFonts w:ascii="Times New Roman" w:hAnsi="Times New Roman" w:cs="Times New Roman"/>
          <w:bCs/>
          <w:sz w:val="24"/>
          <w:szCs w:val="24"/>
          <w:lang w:val="es-AR"/>
        </w:rPr>
        <w:t>neoliberales que se implementaron durante décadas permitiendo e</w:t>
      </w:r>
      <w:r w:rsidR="00744F0D">
        <w:rPr>
          <w:rFonts w:ascii="Times New Roman" w:hAnsi="Times New Roman" w:cs="Times New Roman"/>
          <w:bCs/>
          <w:sz w:val="24"/>
          <w:szCs w:val="24"/>
          <w:lang w:val="es-AR"/>
        </w:rPr>
        <w:t xml:space="preserve">l incremento de la pobreza y la </w:t>
      </w:r>
      <w:r w:rsidRPr="00E6704F">
        <w:rPr>
          <w:rFonts w:ascii="Times New Roman" w:hAnsi="Times New Roman" w:cs="Times New Roman"/>
          <w:bCs/>
          <w:sz w:val="24"/>
          <w:szCs w:val="24"/>
          <w:lang w:val="es-AR"/>
        </w:rPr>
        <w:t>exclusión.</w:t>
      </w:r>
    </w:p>
    <w:p w:rsidR="0053797D" w:rsidRDefault="002F78E0"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E6704F" w:rsidRDefault="00E6704F">
      <w:pPr>
        <w:rPr>
          <w:rFonts w:ascii="Times New Roman" w:hAnsi="Times New Roman" w:cs="Times New Roman"/>
          <w:b/>
          <w:bCs/>
          <w:sz w:val="24"/>
          <w:szCs w:val="24"/>
          <w:lang w:val="es-AR"/>
        </w:rPr>
      </w:pPr>
      <w:r>
        <w:rPr>
          <w:rFonts w:ascii="Times New Roman" w:hAnsi="Times New Roman" w:cs="Times New Roman"/>
          <w:b/>
          <w:bCs/>
          <w:sz w:val="24"/>
          <w:szCs w:val="24"/>
          <w:lang w:val="es-AR"/>
        </w:rPr>
        <w:br w:type="page"/>
      </w:r>
    </w:p>
    <w:p w:rsidR="00127D5B" w:rsidRDefault="00127D5B">
      <w:pPr>
        <w:rPr>
          <w:rFonts w:ascii="Times New Roman" w:hAnsi="Times New Roman" w:cs="Times New Roman"/>
          <w:b/>
          <w:bCs/>
          <w:sz w:val="24"/>
          <w:szCs w:val="24"/>
          <w:lang w:val="es-AR"/>
        </w:rPr>
      </w:pPr>
    </w:p>
    <w:p w:rsidR="00465E9F" w:rsidRPr="004D3C6B" w:rsidRDefault="0053797D" w:rsidP="004D3C6B">
      <w:pPr>
        <w:spacing w:line="360" w:lineRule="auto"/>
        <w:jc w:val="both"/>
        <w:rPr>
          <w:rFonts w:ascii="Times New Roman" w:hAnsi="Times New Roman" w:cs="Times New Roman"/>
          <w:b/>
          <w:bCs/>
          <w:sz w:val="24"/>
          <w:szCs w:val="24"/>
          <w:lang w:val="es-AR"/>
        </w:rPr>
      </w:pPr>
      <w:r w:rsidRPr="004D3C6B">
        <w:rPr>
          <w:rFonts w:ascii="Times New Roman" w:hAnsi="Times New Roman" w:cs="Times New Roman"/>
          <w:b/>
          <w:bCs/>
          <w:sz w:val="24"/>
          <w:szCs w:val="24"/>
          <w:lang w:val="es-AR"/>
        </w:rPr>
        <w:t xml:space="preserve">Institucionalidad de la infancia: Sistema de Protección </w:t>
      </w:r>
      <w:r w:rsidR="00A026D9" w:rsidRPr="004D3C6B">
        <w:rPr>
          <w:rFonts w:ascii="Times New Roman" w:hAnsi="Times New Roman" w:cs="Times New Roman"/>
          <w:b/>
          <w:bCs/>
          <w:sz w:val="24"/>
          <w:szCs w:val="24"/>
          <w:lang w:val="es-AR"/>
        </w:rPr>
        <w:t>Integral</w:t>
      </w:r>
    </w:p>
    <w:p w:rsidR="0053797D" w:rsidRPr="004D3C6B" w:rsidRDefault="00F43E5D"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Como </w:t>
      </w:r>
      <w:r w:rsidR="00B540F5" w:rsidRPr="004D3C6B">
        <w:rPr>
          <w:rFonts w:ascii="Times New Roman" w:hAnsi="Times New Roman" w:cs="Times New Roman"/>
          <w:bCs/>
          <w:sz w:val="24"/>
          <w:szCs w:val="24"/>
          <w:lang w:val="es-AR"/>
        </w:rPr>
        <w:t xml:space="preserve">se ha </w:t>
      </w:r>
      <w:r w:rsidR="007B5E95" w:rsidRPr="004D3C6B">
        <w:rPr>
          <w:rFonts w:ascii="Times New Roman" w:hAnsi="Times New Roman" w:cs="Times New Roman"/>
          <w:bCs/>
          <w:sz w:val="24"/>
          <w:szCs w:val="24"/>
          <w:lang w:val="es-AR"/>
        </w:rPr>
        <w:t>mencionado</w:t>
      </w:r>
      <w:r w:rsidRPr="004D3C6B">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Pr="004D3C6B" w:rsidRDefault="008620F5" w:rsidP="004D3C6B">
      <w:pPr>
        <w:spacing w:line="360" w:lineRule="auto"/>
        <w:jc w:val="both"/>
        <w:rPr>
          <w:rFonts w:ascii="Times New Roman" w:hAnsi="Times New Roman" w:cs="Times New Roman"/>
          <w:bCs/>
          <w:sz w:val="24"/>
          <w:szCs w:val="24"/>
          <w:lang w:val="es-AR"/>
        </w:rPr>
      </w:pPr>
      <w:r w:rsidRPr="008620F5">
        <w:rPr>
          <w:rFonts w:ascii="Times New Roman" w:eastAsia="Times New Roman" w:hAnsi="Times New Roman" w:cs="Times New Roman"/>
          <w:sz w:val="24"/>
          <w:szCs w:val="24"/>
          <w:lang w:val="es-AR" w:eastAsia="es-AR"/>
        </w:rPr>
        <w:t xml:space="preserve">En las tres legislaciones mencionadas aparece un aspecto fundamental que reconfigura las intervenciones con las </w:t>
      </w:r>
      <w:proofErr w:type="spellStart"/>
      <w:r w:rsidRPr="008620F5">
        <w:rPr>
          <w:rFonts w:ascii="Times New Roman" w:eastAsia="Times New Roman" w:hAnsi="Times New Roman" w:cs="Times New Roman"/>
          <w:sz w:val="24"/>
          <w:szCs w:val="24"/>
          <w:lang w:val="es-AR" w:eastAsia="es-AR"/>
        </w:rPr>
        <w:t>NNyA</w:t>
      </w:r>
      <w:proofErr w:type="spellEnd"/>
      <w:r w:rsidRPr="008620F5">
        <w:rPr>
          <w:rFonts w:ascii="Times New Roman" w:eastAsia="Times New Roman" w:hAnsi="Times New Roman" w:cs="Times New Roman"/>
          <w:sz w:val="24"/>
          <w:szCs w:val="24"/>
          <w:lang w:val="es-AR" w:eastAsia="es-AR"/>
        </w:rPr>
        <w:t xml:space="preserve"> </w:t>
      </w:r>
      <w:r>
        <w:rPr>
          <w:rFonts w:ascii="Times New Roman" w:eastAsia="Times New Roman" w:hAnsi="Times New Roman" w:cs="Times New Roman"/>
          <w:sz w:val="24"/>
          <w:szCs w:val="24"/>
          <w:lang w:val="es-AR" w:eastAsia="es-AR"/>
        </w:rPr>
        <w:t xml:space="preserve">que </w:t>
      </w:r>
      <w:r w:rsidR="00B540F5" w:rsidRPr="004D3C6B">
        <w:rPr>
          <w:rFonts w:ascii="Times New Roman" w:hAnsi="Times New Roman" w:cs="Times New Roman"/>
          <w:bCs/>
          <w:sz w:val="24"/>
          <w:szCs w:val="24"/>
          <w:lang w:val="es-AR"/>
        </w:rPr>
        <w:t xml:space="preserve">es el </w:t>
      </w:r>
      <w:r w:rsidR="00B540F5" w:rsidRPr="004D3C6B">
        <w:rPr>
          <w:rFonts w:ascii="Times New Roman" w:hAnsi="Times New Roman" w:cs="Times New Roman"/>
          <w:b/>
          <w:bCs/>
          <w:sz w:val="24"/>
          <w:szCs w:val="24"/>
          <w:lang w:val="es-AR"/>
        </w:rPr>
        <w:t>interés superior</w:t>
      </w:r>
      <w:r w:rsidR="00B540F5" w:rsidRPr="004D3C6B">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sidR="00B540F5" w:rsidRPr="004D3C6B">
        <w:rPr>
          <w:rStyle w:val="Refdenotaalpie"/>
          <w:rFonts w:ascii="Times New Roman" w:hAnsi="Times New Roman" w:cs="Times New Roman"/>
          <w:bCs/>
          <w:sz w:val="24"/>
          <w:szCs w:val="24"/>
          <w:lang w:val="es-AR"/>
        </w:rPr>
        <w:footnoteReference w:id="4"/>
      </w:r>
      <w:r w:rsidR="00B540F5" w:rsidRPr="004D3C6B">
        <w:rPr>
          <w:rFonts w:ascii="Times New Roman" w:hAnsi="Times New Roman" w:cs="Times New Roman"/>
          <w:bCs/>
          <w:sz w:val="24"/>
          <w:szCs w:val="24"/>
          <w:lang w:val="es-AR"/>
        </w:rPr>
        <w:t xml:space="preserve"> Debi</w:t>
      </w:r>
      <w:r w:rsidR="001B7719" w:rsidRPr="004D3C6B">
        <w:rPr>
          <w:rFonts w:ascii="Times New Roman" w:hAnsi="Times New Roman" w:cs="Times New Roman"/>
          <w:bCs/>
          <w:sz w:val="24"/>
          <w:szCs w:val="24"/>
          <w:lang w:val="es-AR"/>
        </w:rPr>
        <w:t>éndose respetar:</w:t>
      </w:r>
    </w:p>
    <w:p w:rsidR="00B540F5" w:rsidRPr="004D3C6B" w:rsidRDefault="00B540F5"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Su condición de sujeto de derecho</w:t>
      </w:r>
    </w:p>
    <w:p w:rsidR="00B540F5" w:rsidRPr="004D3C6B" w:rsidRDefault="00B540F5"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El derecho a ser </w:t>
      </w:r>
      <w:r w:rsidR="001B7719" w:rsidRPr="004D3C6B">
        <w:rPr>
          <w:rFonts w:ascii="Times New Roman" w:hAnsi="Times New Roman" w:cs="Times New Roman"/>
          <w:bCs/>
          <w:sz w:val="24"/>
          <w:szCs w:val="24"/>
          <w:lang w:val="es-AR"/>
        </w:rPr>
        <w:t>oídos</w:t>
      </w:r>
      <w:r w:rsidRPr="004D3C6B">
        <w:rPr>
          <w:rFonts w:ascii="Times New Roman" w:hAnsi="Times New Roman" w:cs="Times New Roman"/>
          <w:bCs/>
          <w:sz w:val="24"/>
          <w:szCs w:val="24"/>
          <w:lang w:val="es-AR"/>
        </w:rPr>
        <w:t xml:space="preserve"> y que su opinión sea tenida en cuenta</w:t>
      </w:r>
    </w:p>
    <w:p w:rsidR="00B540F5" w:rsidRPr="004D3C6B" w:rsidRDefault="00B540F5"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El respeto al pleno desarrollo personal en su medio social, familiar y cultural</w:t>
      </w:r>
    </w:p>
    <w:p w:rsidR="00B540F5" w:rsidRPr="004D3C6B" w:rsidRDefault="00B540F5"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Su edad, grado de madurez, capacidad de discernimiento y demás condiciones personales</w:t>
      </w:r>
    </w:p>
    <w:p w:rsidR="00B540F5" w:rsidRPr="004D3C6B" w:rsidRDefault="00B540F5"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El equilibrio entre los derechos y garantías </w:t>
      </w:r>
      <w:r w:rsidR="001B7719" w:rsidRPr="004D3C6B">
        <w:rPr>
          <w:rFonts w:ascii="Times New Roman" w:hAnsi="Times New Roman" w:cs="Times New Roman"/>
          <w:bCs/>
          <w:sz w:val="24"/>
          <w:szCs w:val="24"/>
          <w:lang w:val="es-AR"/>
        </w:rPr>
        <w:t>y las exigencias del bien común</w:t>
      </w:r>
    </w:p>
    <w:p w:rsidR="00DF77C5" w:rsidRPr="004D3C6B" w:rsidRDefault="001B7719" w:rsidP="004D3C6B">
      <w:pPr>
        <w:pStyle w:val="Prrafodelista"/>
        <w:numPr>
          <w:ilvl w:val="0"/>
          <w:numId w:val="3"/>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Su centro de vida entendiéndose por este, el lugar donde las </w:t>
      </w:r>
      <w:proofErr w:type="spellStart"/>
      <w:r w:rsidRPr="004D3C6B">
        <w:rPr>
          <w:rFonts w:ascii="Times New Roman" w:hAnsi="Times New Roman" w:cs="Times New Roman"/>
          <w:bCs/>
          <w:sz w:val="24"/>
          <w:szCs w:val="24"/>
          <w:lang w:val="es-AR"/>
        </w:rPr>
        <w:t>NNyA</w:t>
      </w:r>
      <w:proofErr w:type="spellEnd"/>
      <w:r w:rsidRPr="004D3C6B">
        <w:rPr>
          <w:rFonts w:ascii="Times New Roman" w:hAnsi="Times New Roman" w:cs="Times New Roman"/>
          <w:bCs/>
          <w:sz w:val="24"/>
          <w:szCs w:val="24"/>
          <w:lang w:val="es-AR"/>
        </w:rPr>
        <w:t xml:space="preserve"> hubiesen transcurrido su existencia. </w:t>
      </w:r>
    </w:p>
    <w:p w:rsidR="0069480F" w:rsidRPr="004D3C6B" w:rsidRDefault="0069480F"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La ley Nacional 26.061 en su </w:t>
      </w:r>
      <w:r w:rsidR="002E0B7C" w:rsidRPr="004D3C6B">
        <w:rPr>
          <w:rFonts w:ascii="Times New Roman" w:hAnsi="Times New Roman" w:cs="Times New Roman"/>
          <w:bCs/>
          <w:sz w:val="24"/>
          <w:szCs w:val="24"/>
          <w:lang w:val="es-AR"/>
        </w:rPr>
        <w:t>artículo</w:t>
      </w:r>
      <w:r w:rsidR="00F5512F" w:rsidRPr="004D3C6B">
        <w:rPr>
          <w:rFonts w:ascii="Times New Roman" w:hAnsi="Times New Roman" w:cs="Times New Roman"/>
          <w:bCs/>
          <w:sz w:val="24"/>
          <w:szCs w:val="24"/>
          <w:lang w:val="es-AR"/>
        </w:rPr>
        <w:t xml:space="preserve"> N°</w:t>
      </w:r>
      <w:r w:rsidRPr="004D3C6B">
        <w:rPr>
          <w:rFonts w:ascii="Times New Roman" w:hAnsi="Times New Roman" w:cs="Times New Roman"/>
          <w:bCs/>
          <w:sz w:val="24"/>
          <w:szCs w:val="24"/>
          <w:lang w:val="es-AR"/>
        </w:rPr>
        <w:t xml:space="preserve"> 5</w:t>
      </w:r>
      <w:r w:rsidR="00F5512F" w:rsidRPr="004D3C6B">
        <w:rPr>
          <w:rFonts w:ascii="Times New Roman" w:hAnsi="Times New Roman" w:cs="Times New Roman"/>
          <w:bCs/>
          <w:sz w:val="24"/>
          <w:szCs w:val="24"/>
          <w:lang w:val="es-AR"/>
        </w:rPr>
        <w:t xml:space="preserve">, </w:t>
      </w:r>
      <w:r w:rsidRPr="004D3C6B">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sidRPr="004D3C6B">
        <w:rPr>
          <w:rFonts w:ascii="Times New Roman" w:hAnsi="Times New Roman" w:cs="Times New Roman"/>
          <w:bCs/>
          <w:sz w:val="24"/>
          <w:szCs w:val="24"/>
          <w:lang w:val="es-AR"/>
        </w:rPr>
        <w:t>públicas</w:t>
      </w:r>
      <w:r w:rsidRPr="004D3C6B">
        <w:rPr>
          <w:rFonts w:ascii="Times New Roman" w:hAnsi="Times New Roman" w:cs="Times New Roman"/>
          <w:bCs/>
          <w:sz w:val="24"/>
          <w:szCs w:val="24"/>
          <w:lang w:val="es-AR"/>
        </w:rPr>
        <w:t xml:space="preserve"> con carácter federal. Por este motivo se </w:t>
      </w:r>
      <w:r w:rsidR="002E0B7C" w:rsidRPr="004D3C6B">
        <w:rPr>
          <w:rFonts w:ascii="Times New Roman" w:hAnsi="Times New Roman" w:cs="Times New Roman"/>
          <w:bCs/>
          <w:sz w:val="24"/>
          <w:szCs w:val="24"/>
          <w:lang w:val="es-AR"/>
        </w:rPr>
        <w:t>despliegan</w:t>
      </w:r>
      <w:r w:rsidRPr="004D3C6B">
        <w:rPr>
          <w:rFonts w:ascii="Times New Roman" w:hAnsi="Times New Roman" w:cs="Times New Roman"/>
          <w:bCs/>
          <w:sz w:val="24"/>
          <w:szCs w:val="24"/>
          <w:lang w:val="es-AR"/>
        </w:rPr>
        <w:t xml:space="preserve"> el Sistema de Protección integral en 3 niveles: </w:t>
      </w:r>
    </w:p>
    <w:p w:rsidR="0069480F" w:rsidRPr="004D3C6B" w:rsidRDefault="0069480F" w:rsidP="004D3C6B">
      <w:pPr>
        <w:pStyle w:val="Prrafodelista"/>
        <w:numPr>
          <w:ilvl w:val="0"/>
          <w:numId w:val="4"/>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Nacional: es el organismo especi</w:t>
      </w:r>
      <w:r w:rsidR="002E0B7C" w:rsidRPr="004D3C6B">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Pr="004D3C6B" w:rsidRDefault="00F5512F" w:rsidP="004D3C6B">
      <w:pPr>
        <w:pStyle w:val="Prrafodelista"/>
        <w:numPr>
          <w:ilvl w:val="0"/>
          <w:numId w:val="4"/>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lastRenderedPageBreak/>
        <w:t xml:space="preserve">Federal: </w:t>
      </w:r>
      <w:r w:rsidR="008842A0" w:rsidRPr="004D3C6B">
        <w:rPr>
          <w:rFonts w:ascii="Times New Roman" w:hAnsi="Times New Roman" w:cs="Times New Roman"/>
          <w:bCs/>
          <w:sz w:val="24"/>
          <w:szCs w:val="24"/>
          <w:lang w:val="es-AR"/>
        </w:rPr>
        <w:t xml:space="preserve">es el órgano de articulación y concertación, para el diseño, planificación y </w:t>
      </w:r>
      <w:proofErr w:type="spellStart"/>
      <w:r w:rsidR="008842A0" w:rsidRPr="004D3C6B">
        <w:rPr>
          <w:rFonts w:ascii="Times New Roman" w:hAnsi="Times New Roman" w:cs="Times New Roman"/>
          <w:bCs/>
          <w:sz w:val="24"/>
          <w:szCs w:val="24"/>
          <w:lang w:val="es-AR"/>
        </w:rPr>
        <w:t>efectivización</w:t>
      </w:r>
      <w:proofErr w:type="spellEnd"/>
      <w:r w:rsidR="008842A0" w:rsidRPr="004D3C6B">
        <w:rPr>
          <w:rFonts w:ascii="Times New Roman" w:hAnsi="Times New Roman" w:cs="Times New Roman"/>
          <w:bCs/>
          <w:sz w:val="24"/>
          <w:szCs w:val="24"/>
          <w:lang w:val="es-AR"/>
        </w:rPr>
        <w:t xml:space="preserve"> de políticas públicas en todo el ámbito del territorio argentin</w:t>
      </w:r>
      <w:r w:rsidR="00580E18" w:rsidRPr="004D3C6B">
        <w:rPr>
          <w:rFonts w:ascii="Times New Roman" w:hAnsi="Times New Roman" w:cs="Times New Roman"/>
          <w:bCs/>
          <w:sz w:val="24"/>
          <w:szCs w:val="24"/>
          <w:lang w:val="es-AR"/>
        </w:rPr>
        <w:t xml:space="preserve">o. Establecido por el Consejo Federal de Niñez, Adolescencia y Familia. </w:t>
      </w:r>
    </w:p>
    <w:p w:rsidR="00336971" w:rsidRPr="004D3C6B" w:rsidRDefault="00580E18" w:rsidP="004D3C6B">
      <w:pPr>
        <w:pStyle w:val="Prrafodelista"/>
        <w:numPr>
          <w:ilvl w:val="0"/>
          <w:numId w:val="4"/>
        </w:num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Provincial: Órgano de planificación y ejecución de políticas de la niñez, cuya forma y jerarquía determinará cada provincia. </w:t>
      </w:r>
      <w:r w:rsidR="009B4F31" w:rsidRPr="004D3C6B">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sidRPr="004D3C6B">
        <w:rPr>
          <w:rStyle w:val="Refdenotaalpie"/>
          <w:rFonts w:ascii="Times New Roman" w:hAnsi="Times New Roman" w:cs="Times New Roman"/>
          <w:bCs/>
          <w:sz w:val="24"/>
          <w:szCs w:val="24"/>
          <w:lang w:val="es-AR"/>
        </w:rPr>
        <w:footnoteReference w:id="5"/>
      </w:r>
    </w:p>
    <w:p w:rsidR="007B5E95" w:rsidRPr="004D3C6B" w:rsidRDefault="007B5E95"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sidRPr="004D3C6B">
        <w:rPr>
          <w:rFonts w:ascii="Times New Roman" w:hAnsi="Times New Roman" w:cs="Times New Roman"/>
          <w:bCs/>
          <w:sz w:val="24"/>
          <w:szCs w:val="24"/>
          <w:lang w:val="es-AR"/>
        </w:rPr>
        <w:t xml:space="preserve">promoción y </w:t>
      </w:r>
      <w:r w:rsidRPr="004D3C6B">
        <w:rPr>
          <w:rFonts w:ascii="Times New Roman" w:hAnsi="Times New Roman" w:cs="Times New Roman"/>
          <w:bCs/>
          <w:sz w:val="24"/>
          <w:szCs w:val="24"/>
          <w:lang w:val="es-AR"/>
        </w:rPr>
        <w:t xml:space="preserve">protección de derechos </w:t>
      </w:r>
      <w:r w:rsidR="006007C2" w:rsidRPr="004D3C6B">
        <w:rPr>
          <w:rFonts w:ascii="Times New Roman" w:hAnsi="Times New Roman" w:cs="Times New Roman"/>
          <w:bCs/>
          <w:sz w:val="24"/>
          <w:szCs w:val="24"/>
          <w:lang w:val="es-AR"/>
        </w:rPr>
        <w:t xml:space="preserve">y garantías </w:t>
      </w:r>
      <w:r w:rsidRPr="004D3C6B">
        <w:rPr>
          <w:rFonts w:ascii="Times New Roman" w:hAnsi="Times New Roman" w:cs="Times New Roman"/>
          <w:bCs/>
          <w:sz w:val="24"/>
          <w:szCs w:val="24"/>
          <w:lang w:val="es-AR"/>
        </w:rPr>
        <w:t xml:space="preserve">de las niñas niños y adolescentes. </w:t>
      </w:r>
    </w:p>
    <w:p w:rsidR="00BC0826" w:rsidRPr="004D3C6B" w:rsidRDefault="006007C2" w:rsidP="004D3C6B">
      <w:pPr>
        <w:spacing w:line="360" w:lineRule="auto"/>
        <w:jc w:val="both"/>
        <w:rPr>
          <w:rFonts w:ascii="Times New Roman" w:hAnsi="Times New Roman" w:cs="Times New Roman"/>
          <w:bCs/>
          <w:sz w:val="24"/>
          <w:szCs w:val="24"/>
          <w:lang w:val="es-AR"/>
        </w:rPr>
      </w:pPr>
      <w:r w:rsidRPr="004D3C6B">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sidRPr="004D3C6B">
        <w:rPr>
          <w:rFonts w:ascii="Times New Roman" w:hAnsi="Times New Roman" w:cs="Times New Roman"/>
          <w:bCs/>
          <w:sz w:val="24"/>
          <w:szCs w:val="24"/>
          <w:lang w:val="es-AR"/>
        </w:rPr>
        <w:t>°12967. La misma se compone de seis títulos que son: 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Pr="004D3C6B" w:rsidRDefault="00BC0826"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En el </w:t>
      </w:r>
      <w:r w:rsidR="005F33CD" w:rsidRPr="004D3C6B">
        <w:rPr>
          <w:rFonts w:ascii="Times New Roman" w:hAnsi="Times New Roman" w:cs="Times New Roman"/>
          <w:sz w:val="24"/>
          <w:szCs w:val="24"/>
          <w:lang w:val="es-AR"/>
        </w:rPr>
        <w:t>título</w:t>
      </w:r>
      <w:r w:rsidRPr="004D3C6B">
        <w:rPr>
          <w:rFonts w:ascii="Times New Roman" w:hAnsi="Times New Roman" w:cs="Times New Roman"/>
          <w:sz w:val="24"/>
          <w:szCs w:val="24"/>
          <w:lang w:val="es-AR"/>
        </w:rPr>
        <w:t xml:space="preserve"> II se hace mención a los principios, derechos y garantías que son sujetos las niñas, niños y </w:t>
      </w:r>
      <w:r w:rsidR="005F33CD" w:rsidRPr="004D3C6B">
        <w:rPr>
          <w:rFonts w:ascii="Times New Roman" w:hAnsi="Times New Roman" w:cs="Times New Roman"/>
          <w:sz w:val="24"/>
          <w:szCs w:val="24"/>
          <w:lang w:val="es-AR"/>
        </w:rPr>
        <w:t>adolescentes</w:t>
      </w:r>
      <w:r w:rsidRPr="004D3C6B">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sidRPr="004D3C6B">
        <w:rPr>
          <w:rFonts w:ascii="Times New Roman" w:hAnsi="Times New Roman" w:cs="Times New Roman"/>
          <w:sz w:val="24"/>
          <w:szCs w:val="24"/>
          <w:lang w:val="es-AR"/>
        </w:rPr>
        <w:t>comunitarias</w:t>
      </w:r>
      <w:r w:rsidRPr="004D3C6B">
        <w:rPr>
          <w:rFonts w:ascii="Times New Roman" w:hAnsi="Times New Roman" w:cs="Times New Roman"/>
          <w:sz w:val="24"/>
          <w:szCs w:val="24"/>
          <w:lang w:val="es-AR"/>
        </w:rPr>
        <w:t xml:space="preserve"> a la salud, educación, </w:t>
      </w:r>
      <w:r w:rsidR="005F33CD" w:rsidRPr="004D3C6B">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sidRPr="004D3C6B">
        <w:rPr>
          <w:rStyle w:val="Refdenotaalpie"/>
          <w:rFonts w:ascii="Times New Roman" w:hAnsi="Times New Roman" w:cs="Times New Roman"/>
          <w:sz w:val="24"/>
          <w:szCs w:val="24"/>
          <w:lang w:val="es-AR"/>
        </w:rPr>
        <w:footnoteReference w:id="6"/>
      </w:r>
      <w:r w:rsidR="00220151" w:rsidRPr="004D3C6B">
        <w:rPr>
          <w:rFonts w:ascii="Times New Roman" w:hAnsi="Times New Roman" w:cs="Times New Roman"/>
          <w:sz w:val="24"/>
          <w:szCs w:val="24"/>
          <w:lang w:val="es-AR"/>
        </w:rPr>
        <w:t xml:space="preserve"> Por otro lado se mencionan las garantías mínimas en los procedimientos judiciales o administrativos. </w:t>
      </w:r>
    </w:p>
    <w:p w:rsidR="00220151" w:rsidRPr="004D3C6B" w:rsidRDefault="00220151"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lastRenderedPageBreak/>
        <w:t>A partir del título III, se delimita el</w:t>
      </w:r>
      <w:r w:rsidRPr="004D3C6B">
        <w:rPr>
          <w:rFonts w:ascii="Times New Roman" w:hAnsi="Times New Roman" w:cs="Times New Roman"/>
          <w:b/>
          <w:sz w:val="24"/>
          <w:szCs w:val="24"/>
          <w:lang w:val="es-AR"/>
        </w:rPr>
        <w:t xml:space="preserve"> Sistema Provincial de Promoción y Protección Integral de los derechos de las </w:t>
      </w:r>
      <w:proofErr w:type="spellStart"/>
      <w:r w:rsidRPr="004D3C6B">
        <w:rPr>
          <w:rFonts w:ascii="Times New Roman" w:hAnsi="Times New Roman" w:cs="Times New Roman"/>
          <w:b/>
          <w:sz w:val="24"/>
          <w:szCs w:val="24"/>
          <w:lang w:val="es-AR"/>
        </w:rPr>
        <w:t>NNyA</w:t>
      </w:r>
      <w:proofErr w:type="spellEnd"/>
      <w:r w:rsidRPr="004D3C6B">
        <w:rPr>
          <w:rFonts w:ascii="Times New Roman" w:hAnsi="Times New Roman" w:cs="Times New Roman"/>
          <w:sz w:val="24"/>
          <w:szCs w:val="24"/>
          <w:lang w:val="es-AR"/>
        </w:rPr>
        <w:t>, que se organiza en tres niveles</w:t>
      </w:r>
      <w:r w:rsidR="007A72A2" w:rsidRPr="004D3C6B">
        <w:rPr>
          <w:rFonts w:ascii="Times New Roman" w:hAnsi="Times New Roman" w:cs="Times New Roman"/>
          <w:sz w:val="24"/>
          <w:szCs w:val="24"/>
          <w:lang w:val="es-AR"/>
        </w:rPr>
        <w:t xml:space="preserve">: local, regional y provincial. </w:t>
      </w:r>
    </w:p>
    <w:p w:rsidR="007A72A2" w:rsidRPr="004D3C6B" w:rsidRDefault="00644C88"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El ámbito local, o primer nivel de intervención se compone por las instituciones que tienen anclaje territorial, </w:t>
      </w:r>
      <w:r w:rsidR="008620F5" w:rsidRPr="004D3C6B">
        <w:rPr>
          <w:rFonts w:ascii="Times New Roman" w:hAnsi="Times New Roman" w:cs="Times New Roman"/>
          <w:sz w:val="24"/>
          <w:szCs w:val="24"/>
          <w:lang w:val="es-AR"/>
        </w:rPr>
        <w:t>poseen</w:t>
      </w:r>
      <w:r w:rsidRPr="004D3C6B">
        <w:rPr>
          <w:rFonts w:ascii="Times New Roman" w:hAnsi="Times New Roman" w:cs="Times New Roman"/>
          <w:sz w:val="24"/>
          <w:szCs w:val="24"/>
          <w:lang w:val="es-AR"/>
        </w:rPr>
        <w:t xml:space="preserve"> como </w:t>
      </w:r>
      <w:r w:rsidR="00B75137" w:rsidRPr="004D3C6B">
        <w:rPr>
          <w:rFonts w:ascii="Times New Roman" w:hAnsi="Times New Roman" w:cs="Times New Roman"/>
          <w:sz w:val="24"/>
          <w:szCs w:val="24"/>
          <w:lang w:val="es-AR"/>
        </w:rPr>
        <w:t xml:space="preserve">función intervenir en las situaciones de amenaza o vulneración de derechos de </w:t>
      </w:r>
      <w:proofErr w:type="spellStart"/>
      <w:r w:rsidR="00B75137" w:rsidRPr="004D3C6B">
        <w:rPr>
          <w:rFonts w:ascii="Times New Roman" w:hAnsi="Times New Roman" w:cs="Times New Roman"/>
          <w:sz w:val="24"/>
          <w:szCs w:val="24"/>
          <w:lang w:val="es-AR"/>
        </w:rPr>
        <w:t>NNyA</w:t>
      </w:r>
      <w:proofErr w:type="spellEnd"/>
      <w:r w:rsidR="00B75137" w:rsidRPr="004D3C6B">
        <w:rPr>
          <w:rFonts w:ascii="Times New Roman" w:hAnsi="Times New Roman" w:cs="Times New Roman"/>
          <w:sz w:val="24"/>
          <w:szCs w:val="24"/>
          <w:lang w:val="es-AR"/>
        </w:rPr>
        <w:t xml:space="preserve">, como también desarrollar programas y actividades de promoción de derechos. </w:t>
      </w:r>
      <w:r w:rsidR="008A056C" w:rsidRPr="004D3C6B">
        <w:rPr>
          <w:rFonts w:ascii="Times New Roman" w:hAnsi="Times New Roman" w:cs="Times New Roman"/>
          <w:sz w:val="24"/>
          <w:szCs w:val="24"/>
          <w:lang w:val="es-AR"/>
        </w:rPr>
        <w:t>En la legislación se hace mención a la conformaci</w:t>
      </w:r>
      <w:r w:rsidR="007D0B66" w:rsidRPr="004D3C6B">
        <w:rPr>
          <w:rFonts w:ascii="Times New Roman" w:hAnsi="Times New Roman" w:cs="Times New Roman"/>
          <w:sz w:val="24"/>
          <w:szCs w:val="24"/>
          <w:lang w:val="es-AR"/>
        </w:rPr>
        <w:t>ón de servicios locales que son,</w:t>
      </w:r>
      <w:r w:rsidR="008A056C" w:rsidRPr="004D3C6B">
        <w:rPr>
          <w:rFonts w:ascii="Times New Roman" w:hAnsi="Times New Roman" w:cs="Times New Roman"/>
          <w:sz w:val="24"/>
          <w:szCs w:val="24"/>
          <w:lang w:val="es-AR"/>
        </w:rPr>
        <w:t xml:space="preserve"> unidades técnico operativas con una o m</w:t>
      </w:r>
      <w:r w:rsidR="007D0B66" w:rsidRPr="004D3C6B">
        <w:rPr>
          <w:rFonts w:ascii="Times New Roman" w:hAnsi="Times New Roman" w:cs="Times New Roman"/>
          <w:sz w:val="24"/>
          <w:szCs w:val="24"/>
          <w:lang w:val="es-AR"/>
        </w:rPr>
        <w:t>ás sedes que "</w:t>
      </w:r>
      <w:r w:rsidR="008A056C" w:rsidRPr="004D3C6B">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sidRPr="004D3C6B">
        <w:rPr>
          <w:rStyle w:val="Refdenotaalpie"/>
          <w:rFonts w:ascii="Times New Roman" w:hAnsi="Times New Roman" w:cs="Times New Roman"/>
          <w:sz w:val="24"/>
          <w:szCs w:val="24"/>
          <w:lang w:val="es-AR"/>
        </w:rPr>
        <w:footnoteReference w:id="7"/>
      </w:r>
    </w:p>
    <w:p w:rsidR="00220151" w:rsidRPr="004D3C6B" w:rsidRDefault="00E2007E" w:rsidP="004D3C6B">
      <w:p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Los servicios locales tendrán las funciones de: promover acciones tendientes al fortalecimiento familiar, recibir denuncias e intervenir de oficio ante el conocimiento de una amenaza</w:t>
      </w:r>
      <w:r w:rsidR="008D17B4" w:rsidRPr="004D3C6B">
        <w:rPr>
          <w:rFonts w:ascii="Times New Roman" w:hAnsi="Times New Roman" w:cs="Times New Roman"/>
          <w:sz w:val="24"/>
          <w:szCs w:val="24"/>
          <w:lang w:val="es-AR"/>
        </w:rPr>
        <w:t xml:space="preserve"> o vulneración de derechos, planificar, implementar y supervisar las alternativas tendientes a evitar la separación de la niña, niño o adolescente del medio familiar, proponer la adopción de medidas de protección excepcional</w:t>
      </w:r>
      <w:r w:rsidR="008D17B4" w:rsidRPr="004D3C6B">
        <w:rPr>
          <w:rStyle w:val="Refdenotaalpie"/>
          <w:rFonts w:ascii="Times New Roman" w:hAnsi="Times New Roman" w:cs="Times New Roman"/>
          <w:sz w:val="24"/>
          <w:szCs w:val="24"/>
          <w:lang w:val="es-AR"/>
        </w:rPr>
        <w:footnoteReference w:id="8"/>
      </w:r>
      <w:r w:rsidR="008D17B4" w:rsidRPr="004D3C6B">
        <w:rPr>
          <w:rFonts w:ascii="Times New Roman" w:hAnsi="Times New Roman" w:cs="Times New Roman"/>
          <w:sz w:val="24"/>
          <w:szCs w:val="24"/>
          <w:lang w:val="es-AR"/>
        </w:rPr>
        <w:t xml:space="preserve">, entre otras. </w:t>
      </w:r>
    </w:p>
    <w:p w:rsidR="009E150D" w:rsidRPr="004D3C6B" w:rsidRDefault="001A43C9"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Es competencia de este nivel la adopción de </w:t>
      </w:r>
      <w:r w:rsidR="009F5AD9" w:rsidRPr="004D3C6B">
        <w:rPr>
          <w:rFonts w:ascii="Times New Roman" w:hAnsi="Times New Roman" w:cs="Times New Roman"/>
          <w:b/>
          <w:sz w:val="24"/>
          <w:szCs w:val="24"/>
          <w:lang w:val="es-AR"/>
        </w:rPr>
        <w:t>Medidas De Protección Integral (MPI)</w:t>
      </w:r>
      <w:r w:rsidR="009E150D" w:rsidRPr="004D3C6B">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Pr="004D3C6B" w:rsidRDefault="000B56BF" w:rsidP="004D3C6B">
      <w:pPr>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Este primer nivel está integrado por:</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Centros de Acción Familiar (Ministerio de Desarrollo Social)</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Centros de Salud, Hospitales Generales y </w:t>
      </w:r>
      <w:proofErr w:type="spellStart"/>
      <w:r w:rsidRPr="004D3C6B">
        <w:rPr>
          <w:rFonts w:ascii="Times New Roman" w:hAnsi="Times New Roman" w:cs="Times New Roman"/>
          <w:sz w:val="24"/>
          <w:szCs w:val="24"/>
          <w:lang w:val="es-AR"/>
        </w:rPr>
        <w:t>SAMCO’s</w:t>
      </w:r>
      <w:proofErr w:type="spellEnd"/>
      <w:r w:rsidRPr="004D3C6B">
        <w:rPr>
          <w:rFonts w:ascii="Times New Roman" w:hAnsi="Times New Roman" w:cs="Times New Roman"/>
          <w:sz w:val="24"/>
          <w:szCs w:val="24"/>
          <w:lang w:val="es-AR"/>
        </w:rPr>
        <w:t>, Equipos de fortalecimiento Matricial</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Vecinales</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Escuelas y equipos socioeducativos (Ministerio de Educación)</w:t>
      </w:r>
    </w:p>
    <w:p w:rsidR="000B56BF" w:rsidRPr="004D3C6B" w:rsidRDefault="000B56BF"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Sedes territoriales (Ministerio de Desarrollo Social)</w:t>
      </w:r>
    </w:p>
    <w:p w:rsidR="000B56BF" w:rsidRPr="004D3C6B" w:rsidRDefault="00AD0A75"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lastRenderedPageBreak/>
        <w:t>Servicios Locales</w:t>
      </w:r>
    </w:p>
    <w:p w:rsidR="00AD0A75" w:rsidRPr="004D3C6B" w:rsidRDefault="00AD0A75" w:rsidP="004D3C6B">
      <w:pPr>
        <w:pStyle w:val="Prrafodelista"/>
        <w:numPr>
          <w:ilvl w:val="0"/>
          <w:numId w:val="5"/>
        </w:numPr>
        <w:spacing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Centro de Orientación a la víctima de Violencia Familiar y Sexual, comisarias. (Ministerio de Seguridad) </w:t>
      </w:r>
    </w:p>
    <w:p w:rsidR="00115E7A" w:rsidRPr="004D3C6B" w:rsidRDefault="001A43C9"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El segundo nivel de intervención, </w:t>
      </w:r>
      <w:r w:rsidR="008620F5">
        <w:rPr>
          <w:rFonts w:ascii="Times New Roman" w:hAnsi="Times New Roman" w:cs="Times New Roman"/>
          <w:sz w:val="24"/>
          <w:szCs w:val="24"/>
          <w:lang w:val="es-AR"/>
        </w:rPr>
        <w:t xml:space="preserve">el regional, </w:t>
      </w:r>
      <w:r w:rsidRPr="004D3C6B">
        <w:rPr>
          <w:rFonts w:ascii="Times New Roman" w:hAnsi="Times New Roman" w:cs="Times New Roman"/>
          <w:sz w:val="24"/>
          <w:szCs w:val="24"/>
          <w:lang w:val="es-AR"/>
        </w:rPr>
        <w:t xml:space="preserve">está conformado por </w:t>
      </w:r>
      <w:r w:rsidR="00F1341A" w:rsidRPr="004D3C6B">
        <w:rPr>
          <w:rFonts w:ascii="Times New Roman" w:hAnsi="Times New Roman" w:cs="Times New Roman"/>
          <w:sz w:val="24"/>
          <w:szCs w:val="24"/>
          <w:lang w:val="es-AR"/>
        </w:rPr>
        <w:t>la Subsecretaria de los derechos de la niñez y adolescencia, dos Direcciones Provinciales de Promoción de Derechos de la Niñez, Adolescencia y Familia –con sedes Rosario y Santa Fe- y cinco delegaciones provinciales en Reconquista, Rafaela, San Lorenzo, Venado Tuerto y Villa Constitución.</w:t>
      </w:r>
    </w:p>
    <w:p w:rsidR="00115E7A" w:rsidRPr="004D3C6B" w:rsidRDefault="00115E7A"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Las funciones de este nivel son: garantizar el pleno goce de derechos de </w:t>
      </w:r>
      <w:proofErr w:type="spellStart"/>
      <w:r w:rsidRPr="004D3C6B">
        <w:rPr>
          <w:rFonts w:ascii="Times New Roman" w:hAnsi="Times New Roman" w:cs="Times New Roman"/>
          <w:sz w:val="24"/>
          <w:szCs w:val="24"/>
          <w:lang w:val="es-AR"/>
        </w:rPr>
        <w:t>NNyA</w:t>
      </w:r>
      <w:proofErr w:type="spellEnd"/>
      <w:r w:rsidRPr="004D3C6B">
        <w:rPr>
          <w:rFonts w:ascii="Times New Roman" w:hAnsi="Times New Roman" w:cs="Times New Roman"/>
          <w:sz w:val="24"/>
          <w:szCs w:val="24"/>
          <w:lang w:val="es-AR"/>
        </w:rPr>
        <w:t xml:space="preserve"> o la restitución de los mismos, garantizar el acceso a programas que posibilite el ejercicio efectivo de derechos, garantizar cuando sea necesario la contención en ámbitos de cuidados familiares alternativos, garantizar cuando sea necesario la contención en ámbitos de cuidados bajo las modalidades familiares o institucionales públicos o privados, en última instancia y por el menor tiempo posible</w:t>
      </w:r>
      <w:r w:rsidR="00746F72" w:rsidRPr="004D3C6B">
        <w:rPr>
          <w:rFonts w:ascii="Times New Roman" w:hAnsi="Times New Roman" w:cs="Times New Roman"/>
          <w:sz w:val="24"/>
          <w:szCs w:val="24"/>
          <w:lang w:val="es-AR"/>
        </w:rPr>
        <w:t>, brindar asistencia técnica y jurídica a los servicios locales.</w:t>
      </w:r>
      <w:r w:rsidRPr="004D3C6B">
        <w:rPr>
          <w:rFonts w:ascii="Times New Roman" w:hAnsi="Times New Roman" w:cs="Times New Roman"/>
          <w:sz w:val="24"/>
          <w:szCs w:val="24"/>
          <w:lang w:val="es-AR"/>
        </w:rPr>
        <w:t xml:space="preserve"> </w:t>
      </w:r>
      <w:r w:rsidR="00746F72" w:rsidRPr="004D3C6B">
        <w:rPr>
          <w:rStyle w:val="Refdenotaalpie"/>
          <w:rFonts w:ascii="Times New Roman" w:hAnsi="Times New Roman" w:cs="Times New Roman"/>
          <w:sz w:val="24"/>
          <w:szCs w:val="24"/>
          <w:lang w:val="es-AR"/>
        </w:rPr>
        <w:footnoteReference w:id="9"/>
      </w:r>
      <w:r w:rsidR="00746F72" w:rsidRPr="004D3C6B">
        <w:rPr>
          <w:rFonts w:ascii="Times New Roman" w:hAnsi="Times New Roman" w:cs="Times New Roman"/>
          <w:sz w:val="24"/>
          <w:szCs w:val="24"/>
          <w:lang w:val="es-AR"/>
        </w:rPr>
        <w:t xml:space="preserve"> </w:t>
      </w:r>
    </w:p>
    <w:p w:rsidR="00127EB8" w:rsidRPr="004D3C6B" w:rsidRDefault="00746F72" w:rsidP="004D3C6B">
      <w:pPr>
        <w:autoSpaceDE w:val="0"/>
        <w:autoSpaceDN w:val="0"/>
        <w:adjustRightInd w:val="0"/>
        <w:spacing w:after="0" w:line="360" w:lineRule="auto"/>
        <w:jc w:val="both"/>
        <w:rPr>
          <w:rFonts w:ascii="Times New Roman" w:hAnsi="Times New Roman" w:cs="Times New Roman"/>
          <w:iCs/>
          <w:sz w:val="24"/>
          <w:szCs w:val="24"/>
          <w:lang w:val="es-AR"/>
        </w:rPr>
      </w:pPr>
      <w:r w:rsidRPr="004D3C6B">
        <w:rPr>
          <w:rFonts w:ascii="Times New Roman" w:hAnsi="Times New Roman" w:cs="Times New Roman"/>
          <w:sz w:val="24"/>
          <w:szCs w:val="24"/>
          <w:lang w:val="es-AR"/>
        </w:rPr>
        <w:t xml:space="preserve">Este nivel interviene mediante la adopción y aplicación de </w:t>
      </w:r>
      <w:r w:rsidRPr="004D3C6B">
        <w:rPr>
          <w:rFonts w:ascii="Times New Roman" w:hAnsi="Times New Roman" w:cs="Times New Roman"/>
          <w:b/>
          <w:sz w:val="24"/>
          <w:szCs w:val="24"/>
          <w:lang w:val="es-AR"/>
        </w:rPr>
        <w:t>Medidas de Protección Excepcional</w:t>
      </w:r>
      <w:r w:rsidR="009F5AD9" w:rsidRPr="004D3C6B">
        <w:rPr>
          <w:rFonts w:ascii="Times New Roman" w:hAnsi="Times New Roman" w:cs="Times New Roman"/>
          <w:b/>
          <w:sz w:val="24"/>
          <w:szCs w:val="24"/>
          <w:lang w:val="es-AR"/>
        </w:rPr>
        <w:t xml:space="preserve"> (MPE)</w:t>
      </w:r>
      <w:r w:rsidR="00127EB8" w:rsidRPr="004D3C6B">
        <w:rPr>
          <w:rFonts w:ascii="Times New Roman" w:hAnsi="Times New Roman" w:cs="Times New Roman"/>
          <w:b/>
          <w:sz w:val="24"/>
          <w:szCs w:val="24"/>
          <w:lang w:val="es-AR"/>
        </w:rPr>
        <w:t xml:space="preserve">, </w:t>
      </w:r>
      <w:r w:rsidR="00127EB8" w:rsidRPr="004D3C6B">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4D3C6B">
        <w:rPr>
          <w:rFonts w:ascii="Times New Roman" w:hAnsi="Times New Roman" w:cs="Times New Roman"/>
          <w:iCs/>
          <w:sz w:val="24"/>
          <w:szCs w:val="24"/>
          <w:lang w:val="es-AR"/>
        </w:rPr>
        <w:t>Tienen como objetivo la</w:t>
      </w:r>
    </w:p>
    <w:p w:rsidR="00A54CF7" w:rsidRPr="004D3C6B" w:rsidRDefault="00127EB8" w:rsidP="004D3C6B">
      <w:pPr>
        <w:autoSpaceDE w:val="0"/>
        <w:autoSpaceDN w:val="0"/>
        <w:adjustRightInd w:val="0"/>
        <w:spacing w:after="120" w:line="360" w:lineRule="auto"/>
        <w:jc w:val="both"/>
        <w:rPr>
          <w:rFonts w:ascii="Times New Roman" w:hAnsi="Times New Roman" w:cs="Times New Roman"/>
          <w:iCs/>
          <w:sz w:val="24"/>
          <w:szCs w:val="24"/>
          <w:lang w:val="es-AR"/>
        </w:rPr>
      </w:pPr>
      <w:r w:rsidRPr="004D3C6B">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proofErr w:type="gramStart"/>
      <w:r w:rsidR="00F91561" w:rsidRPr="004D3C6B">
        <w:rPr>
          <w:rFonts w:ascii="Times New Roman" w:hAnsi="Times New Roman" w:cs="Times New Roman"/>
          <w:iCs/>
          <w:sz w:val="24"/>
          <w:szCs w:val="24"/>
          <w:lang w:val="es-AR"/>
        </w:rPr>
        <w:t>la aplicación de las medidas de protección integral resulten</w:t>
      </w:r>
      <w:proofErr w:type="gramEnd"/>
      <w:r w:rsidRPr="004D3C6B">
        <w:rPr>
          <w:rFonts w:ascii="Times New Roman" w:hAnsi="Times New Roman" w:cs="Times New Roman"/>
          <w:iCs/>
          <w:sz w:val="24"/>
          <w:szCs w:val="24"/>
          <w:lang w:val="es-AR"/>
        </w:rPr>
        <w:t xml:space="preserve"> insuficientes o inadecuadas para su situación particular.” Tienen un límite de tiempo, no pudiéndose extender más de 90 días, existe la posibilidad de prorrogar el plazo con un debido control de legalidad, mientras persistan las causas que dieron origen a la misma. </w:t>
      </w:r>
      <w:r w:rsidR="00083C07" w:rsidRPr="004D3C6B">
        <w:rPr>
          <w:rFonts w:ascii="Times New Roman" w:hAnsi="Times New Roman" w:cs="Times New Roman"/>
          <w:iCs/>
          <w:sz w:val="24"/>
          <w:szCs w:val="24"/>
          <w:lang w:val="es-AR"/>
        </w:rPr>
        <w:t xml:space="preserve">Esto supone que el primer y segundo nivel de intervención deberán trabajar conjuntamente a los fines de garantizar las condiciones necesarias para el regreso </w:t>
      </w:r>
      <w:r w:rsidR="008620F5" w:rsidRPr="004D3C6B">
        <w:rPr>
          <w:rFonts w:ascii="Times New Roman" w:hAnsi="Times New Roman" w:cs="Times New Roman"/>
          <w:iCs/>
          <w:sz w:val="24"/>
          <w:szCs w:val="24"/>
          <w:lang w:val="es-AR"/>
        </w:rPr>
        <w:t>de la niña</w:t>
      </w:r>
      <w:r w:rsidR="008620F5">
        <w:rPr>
          <w:rFonts w:ascii="Times New Roman" w:hAnsi="Times New Roman" w:cs="Times New Roman"/>
          <w:iCs/>
          <w:sz w:val="24"/>
          <w:szCs w:val="24"/>
          <w:lang w:val="es-AR"/>
        </w:rPr>
        <w:t>/o</w:t>
      </w:r>
      <w:r w:rsidR="00083C07" w:rsidRPr="004D3C6B">
        <w:rPr>
          <w:rFonts w:ascii="Times New Roman" w:hAnsi="Times New Roman" w:cs="Times New Roman"/>
          <w:iCs/>
          <w:sz w:val="24"/>
          <w:szCs w:val="24"/>
          <w:lang w:val="es-AR"/>
        </w:rPr>
        <w:t xml:space="preserve"> a su centro de vida.</w:t>
      </w:r>
    </w:p>
    <w:p w:rsidR="00A54CF7" w:rsidRPr="004D3C6B" w:rsidRDefault="00A54CF7" w:rsidP="004D3C6B">
      <w:pPr>
        <w:autoSpaceDE w:val="0"/>
        <w:autoSpaceDN w:val="0"/>
        <w:adjustRightInd w:val="0"/>
        <w:spacing w:after="120" w:line="360" w:lineRule="auto"/>
        <w:jc w:val="both"/>
        <w:rPr>
          <w:rFonts w:ascii="Times New Roman" w:hAnsi="Times New Roman" w:cs="Times New Roman"/>
          <w:iCs/>
          <w:sz w:val="24"/>
          <w:szCs w:val="24"/>
          <w:lang w:val="es-AR"/>
        </w:rPr>
      </w:pPr>
      <w:r w:rsidRPr="004D3C6B">
        <w:rPr>
          <w:rFonts w:ascii="Times New Roman" w:hAnsi="Times New Roman" w:cs="Times New Roman"/>
          <w:iCs/>
          <w:sz w:val="24"/>
          <w:szCs w:val="24"/>
          <w:lang w:val="es-AR"/>
        </w:rPr>
        <w:t xml:space="preserve">Si bien hasta el momento se ha mencionado lo que refiere a los componentes del sistema, resulta necesario preguntarse </w:t>
      </w:r>
      <w:r w:rsidR="009D6928" w:rsidRPr="004D3C6B">
        <w:rPr>
          <w:rFonts w:ascii="Times New Roman" w:hAnsi="Times New Roman" w:cs="Times New Roman"/>
          <w:iCs/>
          <w:sz w:val="24"/>
          <w:szCs w:val="24"/>
          <w:lang w:val="es-AR"/>
        </w:rPr>
        <w:t>¿Cómo pasar de lo sistémico a los sistemas? ¿Cómo crear un dispositivo estatal que dé respuestas a l</w:t>
      </w:r>
      <w:r w:rsidR="00366917" w:rsidRPr="004D3C6B">
        <w:rPr>
          <w:rFonts w:ascii="Times New Roman" w:hAnsi="Times New Roman" w:cs="Times New Roman"/>
          <w:iCs/>
          <w:sz w:val="24"/>
          <w:szCs w:val="24"/>
          <w:lang w:val="es-AR"/>
        </w:rPr>
        <w:t>as complejidades sociales que a</w:t>
      </w:r>
      <w:r w:rsidR="009D6928" w:rsidRPr="004D3C6B">
        <w:rPr>
          <w:rFonts w:ascii="Times New Roman" w:hAnsi="Times New Roman" w:cs="Times New Roman"/>
          <w:iCs/>
          <w:sz w:val="24"/>
          <w:szCs w:val="24"/>
          <w:lang w:val="es-AR"/>
        </w:rPr>
        <w:t xml:space="preserve">traviesa la ciudadanía infantil? </w:t>
      </w:r>
      <w:r w:rsidR="00366917" w:rsidRPr="004D3C6B">
        <w:rPr>
          <w:rFonts w:ascii="Times New Roman" w:hAnsi="Times New Roman" w:cs="Times New Roman"/>
          <w:iCs/>
          <w:sz w:val="24"/>
          <w:szCs w:val="24"/>
          <w:lang w:val="es-AR"/>
        </w:rPr>
        <w:t>Para ello resulta necesario que todos los componentes y actores d</w:t>
      </w:r>
      <w:r w:rsidR="00A42320" w:rsidRPr="004D3C6B">
        <w:rPr>
          <w:rFonts w:ascii="Times New Roman" w:hAnsi="Times New Roman" w:cs="Times New Roman"/>
          <w:iCs/>
          <w:sz w:val="24"/>
          <w:szCs w:val="24"/>
          <w:lang w:val="es-AR"/>
        </w:rPr>
        <w:t xml:space="preserve">el sistema tengan </w:t>
      </w:r>
      <w:r w:rsidR="00A42320" w:rsidRPr="004D3C6B">
        <w:rPr>
          <w:rFonts w:ascii="Times New Roman" w:hAnsi="Times New Roman" w:cs="Times New Roman"/>
          <w:iCs/>
          <w:sz w:val="24"/>
          <w:szCs w:val="24"/>
          <w:lang w:val="es-AR"/>
        </w:rPr>
        <w:lastRenderedPageBreak/>
        <w:t>funciones y roles que permitan adaptarse, y ser dinámicos, esto no significa que no se diferencien entre sí, sino más bien que permitan vínculos de responsabilidad que puedan moldearse ante las situaciones complejas que se atraviesa</w:t>
      </w:r>
      <w:r w:rsidR="000A16B0" w:rsidRPr="004D3C6B">
        <w:rPr>
          <w:rFonts w:ascii="Times New Roman" w:hAnsi="Times New Roman" w:cs="Times New Roman"/>
          <w:iCs/>
          <w:sz w:val="24"/>
          <w:szCs w:val="24"/>
          <w:lang w:val="es-AR"/>
        </w:rPr>
        <w:t>n</w:t>
      </w:r>
      <w:r w:rsidR="00A42320" w:rsidRPr="004D3C6B">
        <w:rPr>
          <w:rFonts w:ascii="Times New Roman" w:hAnsi="Times New Roman" w:cs="Times New Roman"/>
          <w:iCs/>
          <w:sz w:val="24"/>
          <w:szCs w:val="24"/>
          <w:lang w:val="es-AR"/>
        </w:rPr>
        <w:t xml:space="preserve">. </w:t>
      </w:r>
      <w:r w:rsidR="00986CB1" w:rsidRPr="004D3C6B">
        <w:rPr>
          <w:rFonts w:ascii="Times New Roman" w:hAnsi="Times New Roman" w:cs="Times New Roman"/>
          <w:iCs/>
          <w:sz w:val="24"/>
          <w:szCs w:val="24"/>
          <w:lang w:val="es-AR"/>
        </w:rPr>
        <w:t>(VER INTEGRALIDAD POLITICA 2)</w:t>
      </w:r>
    </w:p>
    <w:p w:rsidR="004E5326" w:rsidRPr="004D3C6B" w:rsidRDefault="004E5326" w:rsidP="004D3C6B">
      <w:pPr>
        <w:spacing w:line="360" w:lineRule="auto"/>
        <w:jc w:val="both"/>
        <w:rPr>
          <w:rFonts w:ascii="Times New Roman" w:hAnsi="Times New Roman" w:cs="Times New Roman"/>
          <w:sz w:val="24"/>
          <w:szCs w:val="24"/>
          <w:lang w:val="es-AR"/>
        </w:rPr>
      </w:pPr>
    </w:p>
    <w:p w:rsidR="00115E7A" w:rsidRPr="004D3C6B" w:rsidRDefault="004E5326" w:rsidP="004D3C6B">
      <w:pPr>
        <w:autoSpaceDE w:val="0"/>
        <w:autoSpaceDN w:val="0"/>
        <w:adjustRightInd w:val="0"/>
        <w:spacing w:after="120" w:line="360" w:lineRule="auto"/>
        <w:jc w:val="both"/>
        <w:rPr>
          <w:rFonts w:ascii="Times New Roman" w:hAnsi="Times New Roman" w:cs="Times New Roman"/>
          <w:b/>
          <w:sz w:val="24"/>
          <w:szCs w:val="24"/>
          <w:lang w:val="es-AR"/>
        </w:rPr>
      </w:pPr>
      <w:r w:rsidRPr="004D3C6B">
        <w:rPr>
          <w:rFonts w:ascii="Times New Roman" w:hAnsi="Times New Roman" w:cs="Times New Roman"/>
          <w:b/>
          <w:sz w:val="24"/>
          <w:szCs w:val="24"/>
          <w:lang w:val="es-AR"/>
        </w:rPr>
        <w:t xml:space="preserve">Dirección Provincial de Promoción de los derechos de la niñez, adolescencia y familia. </w:t>
      </w:r>
    </w:p>
    <w:p w:rsidR="0014362C" w:rsidRPr="008620F5" w:rsidRDefault="0014362C" w:rsidP="008620F5">
      <w:pPr>
        <w:spacing w:after="120" w:line="240" w:lineRule="auto"/>
        <w:rPr>
          <w:rFonts w:ascii="Times New Roman" w:eastAsia="Times New Roman" w:hAnsi="Times New Roman" w:cs="Times New Roman"/>
          <w:sz w:val="24"/>
          <w:szCs w:val="24"/>
          <w:lang w:val="es-AR" w:eastAsia="es-AR"/>
        </w:rPr>
      </w:pPr>
      <w:r w:rsidRPr="004D3C6B">
        <w:rPr>
          <w:rFonts w:ascii="Times New Roman" w:hAnsi="Times New Roman" w:cs="Times New Roman"/>
          <w:sz w:val="24"/>
          <w:szCs w:val="24"/>
          <w:lang w:val="es-AR"/>
        </w:rPr>
        <w:t xml:space="preserve">La </w:t>
      </w:r>
      <w:r w:rsidR="008620F5" w:rsidRPr="008620F5">
        <w:rPr>
          <w:rFonts w:ascii="Times New Roman" w:eastAsia="Times New Roman" w:hAnsi="Times New Roman" w:cs="Times New Roman"/>
          <w:bCs/>
          <w:sz w:val="24"/>
          <w:szCs w:val="24"/>
          <w:lang w:val="es-AR" w:eastAsia="es-AR"/>
        </w:rPr>
        <w:t>Dirección Provincial de Promoción de los derechos de la niñez, adolescencia y familia</w:t>
      </w:r>
      <w:r w:rsidR="008620F5" w:rsidRPr="008620F5">
        <w:rPr>
          <w:rFonts w:ascii="Times New Roman" w:eastAsia="Times New Roman" w:hAnsi="Times New Roman" w:cs="Times New Roman"/>
          <w:b/>
          <w:bCs/>
          <w:sz w:val="24"/>
          <w:szCs w:val="24"/>
          <w:lang w:val="es-AR" w:eastAsia="es-AR"/>
        </w:rPr>
        <w:t xml:space="preserve"> (</w:t>
      </w:r>
      <w:proofErr w:type="spellStart"/>
      <w:r w:rsidR="008620F5" w:rsidRPr="008620F5">
        <w:rPr>
          <w:rFonts w:ascii="Times New Roman" w:eastAsia="Times New Roman" w:hAnsi="Times New Roman" w:cs="Times New Roman"/>
          <w:sz w:val="24"/>
          <w:szCs w:val="24"/>
          <w:lang w:val="es-AR" w:eastAsia="es-AR"/>
        </w:rPr>
        <w:t>DPPDNAyF</w:t>
      </w:r>
      <w:proofErr w:type="spellEnd"/>
      <w:r w:rsidR="008620F5" w:rsidRPr="008620F5">
        <w:rPr>
          <w:rFonts w:ascii="Times New Roman" w:eastAsia="Times New Roman" w:hAnsi="Times New Roman" w:cs="Times New Roman"/>
          <w:sz w:val="24"/>
          <w:szCs w:val="24"/>
          <w:lang w:val="es-AR" w:eastAsia="es-AR"/>
        </w:rPr>
        <w:t>)</w:t>
      </w:r>
      <w:r w:rsidRPr="008620F5">
        <w:rPr>
          <w:rFonts w:ascii="Times New Roman" w:hAnsi="Times New Roman" w:cs="Times New Roman"/>
          <w:sz w:val="24"/>
          <w:szCs w:val="24"/>
          <w:lang w:val="es-AR"/>
        </w:rPr>
        <w:t xml:space="preserve"> </w:t>
      </w:r>
      <w:r w:rsidRPr="004D3C6B">
        <w:rPr>
          <w:rFonts w:ascii="Times New Roman" w:hAnsi="Times New Roman" w:cs="Times New Roman"/>
          <w:sz w:val="24"/>
          <w:szCs w:val="24"/>
          <w:lang w:val="es-AR"/>
        </w:rPr>
        <w:t>junto a las delegaciones</w:t>
      </w:r>
      <w:r w:rsidR="00A47363" w:rsidRPr="004D3C6B">
        <w:rPr>
          <w:rFonts w:ascii="Times New Roman" w:hAnsi="Times New Roman" w:cs="Times New Roman"/>
          <w:sz w:val="24"/>
          <w:szCs w:val="24"/>
          <w:lang w:val="es-AR"/>
        </w:rPr>
        <w:t xml:space="preserve"> regionales</w:t>
      </w:r>
      <w:r w:rsidRPr="004D3C6B">
        <w:rPr>
          <w:rFonts w:ascii="Times New Roman" w:hAnsi="Times New Roman" w:cs="Times New Roman"/>
          <w:sz w:val="24"/>
          <w:szCs w:val="24"/>
          <w:lang w:val="es-AR"/>
        </w:rPr>
        <w:t xml:space="preserve"> son los organismos que se ubican en el segundo nivel del sistema de protección integral mencionado anteriormente. </w:t>
      </w:r>
      <w:r w:rsidR="00AB7772" w:rsidRPr="004D3C6B">
        <w:rPr>
          <w:rFonts w:ascii="Times New Roman" w:hAnsi="Times New Roman" w:cs="Times New Roman"/>
          <w:sz w:val="24"/>
          <w:szCs w:val="24"/>
          <w:lang w:val="es-AR"/>
        </w:rPr>
        <w:t>Es un organismo descentralizado de la Su</w:t>
      </w:r>
      <w:r w:rsidR="008C3B45" w:rsidRPr="004D3C6B">
        <w:rPr>
          <w:rFonts w:ascii="Times New Roman" w:hAnsi="Times New Roman" w:cs="Times New Roman"/>
          <w:sz w:val="24"/>
          <w:szCs w:val="24"/>
          <w:lang w:val="es-AR"/>
        </w:rPr>
        <w:t>bs</w:t>
      </w:r>
      <w:r w:rsidR="00AB7772" w:rsidRPr="004D3C6B">
        <w:rPr>
          <w:rFonts w:ascii="Times New Roman" w:hAnsi="Times New Roman" w:cs="Times New Roman"/>
          <w:sz w:val="24"/>
          <w:szCs w:val="24"/>
          <w:lang w:val="es-AR"/>
        </w:rPr>
        <w:t xml:space="preserve">ecretaria. </w:t>
      </w:r>
      <w:r w:rsidR="008620F5" w:rsidRPr="008620F5">
        <w:rPr>
          <w:rFonts w:ascii="Times New Roman" w:eastAsia="Times New Roman" w:hAnsi="Times New Roman" w:cs="Times New Roman"/>
          <w:sz w:val="24"/>
          <w:szCs w:val="24"/>
          <w:lang w:val="es-AR" w:eastAsia="es-AR"/>
        </w:rPr>
        <w:t xml:space="preserve">Dentro de la </w:t>
      </w:r>
      <w:proofErr w:type="spellStart"/>
      <w:r w:rsidR="008620F5" w:rsidRPr="008620F5">
        <w:rPr>
          <w:rFonts w:ascii="Times New Roman" w:eastAsia="Times New Roman" w:hAnsi="Times New Roman" w:cs="Times New Roman"/>
          <w:sz w:val="24"/>
          <w:szCs w:val="24"/>
          <w:lang w:val="es-AR" w:eastAsia="es-AR"/>
        </w:rPr>
        <w:t>DPPDNAyF</w:t>
      </w:r>
      <w:proofErr w:type="spellEnd"/>
      <w:r w:rsidR="008620F5" w:rsidRPr="008620F5">
        <w:rPr>
          <w:rFonts w:ascii="Times New Roman" w:eastAsia="Times New Roman" w:hAnsi="Times New Roman" w:cs="Times New Roman"/>
          <w:sz w:val="24"/>
          <w:szCs w:val="24"/>
          <w:lang w:val="es-AR" w:eastAsia="es-AR"/>
        </w:rPr>
        <w:t xml:space="preserve"> de la ciudad de Rosario</w:t>
      </w:r>
      <w:r w:rsidR="008620F5" w:rsidRPr="008620F5">
        <w:rPr>
          <w:rFonts w:ascii="Times New Roman" w:eastAsia="Times New Roman" w:hAnsi="Times New Roman" w:cs="Times New Roman"/>
          <w:sz w:val="24"/>
          <w:szCs w:val="24"/>
          <w:lang w:val="es-AR" w:eastAsia="es-AR"/>
        </w:rPr>
        <w:t xml:space="preserve">, </w:t>
      </w:r>
      <w:r w:rsidR="008620F5" w:rsidRPr="008620F5">
        <w:rPr>
          <w:rFonts w:ascii="Times New Roman" w:eastAsia="Times New Roman" w:hAnsi="Times New Roman" w:cs="Times New Roman"/>
          <w:sz w:val="24"/>
          <w:szCs w:val="24"/>
          <w:lang w:val="es-AR" w:eastAsia="es-AR"/>
        </w:rPr>
        <w:t xml:space="preserve">se encuentra el Programa de Acompañantes que se ha de analizar en la presente tesina. </w:t>
      </w:r>
    </w:p>
    <w:p w:rsidR="003122AD" w:rsidRPr="004D3C6B" w:rsidRDefault="00930727"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En </w:t>
      </w:r>
      <w:r w:rsidR="00A47363" w:rsidRPr="004D3C6B">
        <w:rPr>
          <w:rFonts w:ascii="Times New Roman" w:hAnsi="Times New Roman" w:cs="Times New Roman"/>
          <w:sz w:val="24"/>
          <w:szCs w:val="24"/>
          <w:lang w:val="es-AR"/>
        </w:rPr>
        <w:t>la actua</w:t>
      </w:r>
      <w:r w:rsidRPr="004D3C6B">
        <w:rPr>
          <w:rFonts w:ascii="Times New Roman" w:hAnsi="Times New Roman" w:cs="Times New Roman"/>
          <w:sz w:val="24"/>
          <w:szCs w:val="24"/>
          <w:lang w:val="es-AR"/>
        </w:rPr>
        <w:t xml:space="preserve">lidad esta repartición no cuenta con una estructura </w:t>
      </w:r>
      <w:r w:rsidR="000C2C1A" w:rsidRPr="004D3C6B">
        <w:rPr>
          <w:rFonts w:ascii="Times New Roman" w:hAnsi="Times New Roman" w:cs="Times New Roman"/>
          <w:sz w:val="24"/>
          <w:szCs w:val="24"/>
          <w:lang w:val="es-AR"/>
        </w:rPr>
        <w:t xml:space="preserve">oficial. </w:t>
      </w:r>
      <w:r w:rsidR="00B8724C" w:rsidRPr="004D3C6B">
        <w:rPr>
          <w:rFonts w:ascii="Times New Roman" w:hAnsi="Times New Roman" w:cs="Times New Roman"/>
          <w:sz w:val="24"/>
          <w:szCs w:val="24"/>
          <w:lang w:val="es-AR"/>
        </w:rPr>
        <w:t>El grafico</w:t>
      </w:r>
      <w:r w:rsidR="00B8724C" w:rsidRPr="004D3C6B">
        <w:rPr>
          <w:rStyle w:val="Refdenotaalpie"/>
          <w:rFonts w:ascii="Times New Roman" w:hAnsi="Times New Roman" w:cs="Times New Roman"/>
          <w:sz w:val="24"/>
          <w:szCs w:val="24"/>
          <w:lang w:val="es-AR"/>
        </w:rPr>
        <w:footnoteReference w:id="10"/>
      </w:r>
      <w:r w:rsidR="00E83ABC" w:rsidRPr="004D3C6B">
        <w:rPr>
          <w:rFonts w:ascii="Times New Roman" w:hAnsi="Times New Roman" w:cs="Times New Roman"/>
          <w:sz w:val="24"/>
          <w:szCs w:val="24"/>
          <w:lang w:val="es-AR"/>
        </w:rPr>
        <w:t xml:space="preserve"> que se muestra a continuación</w:t>
      </w:r>
      <w:r w:rsidR="00B8724C" w:rsidRPr="004D3C6B">
        <w:rPr>
          <w:rFonts w:ascii="Times New Roman" w:hAnsi="Times New Roman" w:cs="Times New Roman"/>
          <w:sz w:val="24"/>
          <w:szCs w:val="24"/>
          <w:lang w:val="es-AR"/>
        </w:rPr>
        <w:t xml:space="preserve"> contempla los dispositivos, equipos y programas que conforman la </w:t>
      </w:r>
      <w:proofErr w:type="spellStart"/>
      <w:r w:rsidR="00B8724C" w:rsidRPr="004D3C6B">
        <w:rPr>
          <w:rFonts w:ascii="Times New Roman" w:hAnsi="Times New Roman" w:cs="Times New Roman"/>
          <w:sz w:val="24"/>
          <w:szCs w:val="24"/>
          <w:lang w:val="es-AR"/>
        </w:rPr>
        <w:t>DPPDNAyF</w:t>
      </w:r>
      <w:proofErr w:type="spellEnd"/>
      <w:r w:rsidR="00B8724C" w:rsidRPr="004D3C6B">
        <w:rPr>
          <w:rFonts w:ascii="Times New Roman" w:hAnsi="Times New Roman" w:cs="Times New Roman"/>
          <w:sz w:val="24"/>
          <w:szCs w:val="24"/>
          <w:lang w:val="es-AR"/>
        </w:rPr>
        <w:t xml:space="preserve">, elaborando una diferenciación que posibilita entender los modos de intervención que se producen al interior de la institución. </w:t>
      </w:r>
      <w:r w:rsidR="003122AD" w:rsidRPr="004D3C6B">
        <w:rPr>
          <w:rFonts w:ascii="Times New Roman" w:hAnsi="Times New Roman" w:cs="Times New Roman"/>
          <w:sz w:val="24"/>
          <w:szCs w:val="24"/>
          <w:lang w:val="es-AR"/>
        </w:rPr>
        <w:t xml:space="preserve"> En este sentido, diferencia por un lado lo que denomina “dispositivos de apoyo” donde contempla a: </w:t>
      </w:r>
    </w:p>
    <w:p w:rsidR="003122AD" w:rsidRPr="004D3C6B" w:rsidRDefault="003122AD" w:rsidP="004D3C6B">
      <w:pPr>
        <w:pStyle w:val="Prrafodelista"/>
        <w:numPr>
          <w:ilvl w:val="0"/>
          <w:numId w:val="6"/>
        </w:num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Programa de Acompañantes Personalizado</w:t>
      </w:r>
    </w:p>
    <w:p w:rsidR="003122AD" w:rsidRPr="004D3C6B" w:rsidRDefault="003122AD" w:rsidP="004D3C6B">
      <w:pPr>
        <w:pStyle w:val="Prrafodelista"/>
        <w:numPr>
          <w:ilvl w:val="0"/>
          <w:numId w:val="6"/>
        </w:num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Programa de Fortalecimiento de Procesos Adoptivos</w:t>
      </w:r>
      <w:r w:rsidR="00BA19EC" w:rsidRPr="004D3C6B">
        <w:rPr>
          <w:rFonts w:ascii="Times New Roman" w:hAnsi="Times New Roman" w:cs="Times New Roman"/>
          <w:sz w:val="24"/>
          <w:szCs w:val="24"/>
          <w:lang w:val="es-AR"/>
        </w:rPr>
        <w:t xml:space="preserve">: Equipo interdisciplinario </w:t>
      </w:r>
      <w:r w:rsidR="00004263" w:rsidRPr="004D3C6B">
        <w:rPr>
          <w:rFonts w:ascii="Times New Roman" w:hAnsi="Times New Roman" w:cs="Times New Roman"/>
          <w:sz w:val="24"/>
          <w:szCs w:val="24"/>
          <w:lang w:val="es-AR"/>
        </w:rPr>
        <w:t xml:space="preserve">que interviene cuando las </w:t>
      </w:r>
      <w:proofErr w:type="spellStart"/>
      <w:r w:rsidR="00004263" w:rsidRPr="004D3C6B">
        <w:rPr>
          <w:rFonts w:ascii="Times New Roman" w:hAnsi="Times New Roman" w:cs="Times New Roman"/>
          <w:sz w:val="24"/>
          <w:szCs w:val="24"/>
          <w:lang w:val="es-AR"/>
        </w:rPr>
        <w:t>NNyA</w:t>
      </w:r>
      <w:proofErr w:type="spellEnd"/>
      <w:r w:rsidR="00004263" w:rsidRPr="004D3C6B">
        <w:rPr>
          <w:rFonts w:ascii="Times New Roman" w:hAnsi="Times New Roman" w:cs="Times New Roman"/>
          <w:sz w:val="24"/>
          <w:szCs w:val="24"/>
          <w:lang w:val="es-AR"/>
        </w:rPr>
        <w:t xml:space="preserve"> se encuentran en situación de adoptabilidad. </w:t>
      </w:r>
    </w:p>
    <w:p w:rsidR="003122AD" w:rsidRPr="004D3C6B" w:rsidRDefault="003122AD" w:rsidP="004D3C6B">
      <w:pPr>
        <w:pStyle w:val="Prrafodelista"/>
        <w:numPr>
          <w:ilvl w:val="0"/>
          <w:numId w:val="6"/>
        </w:num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Programa de Autonomía Progresiva</w:t>
      </w:r>
      <w:r w:rsidR="00004263" w:rsidRPr="004D3C6B">
        <w:rPr>
          <w:rFonts w:ascii="Times New Roman" w:hAnsi="Times New Roman" w:cs="Times New Roman"/>
          <w:sz w:val="24"/>
          <w:szCs w:val="24"/>
          <w:lang w:val="es-AR"/>
        </w:rPr>
        <w:t>: Equipo interdisciplinario que trabaja con las niñas, niños y adolescentes cuyas circunstancias particulares y la complejidad de sus trayectorias de vida, tornan en iatrogénico un proceso de adopción, por lo que se trabajará en el fortalecimiento de su autonomía progresiva y en la preparación y acompañamiento para la vida independiente.</w:t>
      </w:r>
      <w:r w:rsidR="00004263" w:rsidRPr="004D3C6B">
        <w:rPr>
          <w:rStyle w:val="Refdenotaalpie"/>
          <w:rFonts w:ascii="Times New Roman" w:hAnsi="Times New Roman" w:cs="Times New Roman"/>
          <w:sz w:val="24"/>
          <w:szCs w:val="24"/>
          <w:lang w:val="es-AR"/>
        </w:rPr>
        <w:footnoteReference w:id="11"/>
      </w:r>
    </w:p>
    <w:p w:rsidR="003122AD" w:rsidRPr="004D3C6B" w:rsidRDefault="003122AD" w:rsidP="004D3C6B">
      <w:pPr>
        <w:pStyle w:val="Prrafodelista"/>
        <w:numPr>
          <w:ilvl w:val="0"/>
          <w:numId w:val="6"/>
        </w:num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lastRenderedPageBreak/>
        <w:t>Programa de Acogimiento Familiar</w:t>
      </w:r>
      <w:r w:rsidR="00004263" w:rsidRPr="004D3C6B">
        <w:rPr>
          <w:rFonts w:ascii="Times New Roman" w:hAnsi="Times New Roman" w:cs="Times New Roman"/>
          <w:sz w:val="24"/>
          <w:szCs w:val="24"/>
          <w:lang w:val="es-AR"/>
        </w:rPr>
        <w:t xml:space="preserve">: </w:t>
      </w:r>
      <w:r w:rsidR="009F5AD9" w:rsidRPr="004D3C6B">
        <w:rPr>
          <w:rFonts w:ascii="Times New Roman" w:hAnsi="Times New Roman" w:cs="Times New Roman"/>
          <w:sz w:val="24"/>
          <w:szCs w:val="24"/>
          <w:lang w:val="es-AR"/>
        </w:rPr>
        <w:t>nuclea a personas o grupos familiares que desean brindar transitoriamente atención, protección y cuidados a niñas, niños y adolescentes que se encuentran atravesados por MPE.</w:t>
      </w:r>
    </w:p>
    <w:p w:rsidR="003122AD" w:rsidRPr="004D3C6B" w:rsidRDefault="003122AD" w:rsidP="004D3C6B">
      <w:pPr>
        <w:pStyle w:val="Prrafodelista"/>
        <w:numPr>
          <w:ilvl w:val="0"/>
          <w:numId w:val="6"/>
        </w:num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Programa de Monitoreo y Fortalecimiento de Centros R</w:t>
      </w:r>
      <w:r w:rsidR="00004263" w:rsidRPr="004D3C6B">
        <w:rPr>
          <w:rFonts w:ascii="Times New Roman" w:hAnsi="Times New Roman" w:cs="Times New Roman"/>
          <w:sz w:val="24"/>
          <w:szCs w:val="24"/>
          <w:lang w:val="es-AR"/>
        </w:rPr>
        <w:t>esidenciales: El programa consiste en estándares mínimos, que enuncian la revisión y reformulación de las prácticas y condiciones de alojamiento. A su vez, contempla lo relativo a la dotación de las capacidades necesarias en términos de recursos humanos, de equipamiento, espaciales, entre otros, en base a criterios de calidad predefinidos.</w:t>
      </w:r>
    </w:p>
    <w:p w:rsidR="000A16B0" w:rsidRPr="004D3C6B" w:rsidRDefault="000A16B0"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Por otro lado, se encuentra lo que la autora denomina “Estrategias de Abordaje e Intervención” donde nuclea a los Equipos técnicos interdisciplinarios, la guardia y admisión. A su vez dentro de ellas menciona al departamento de supervisión y asesoría legal. </w:t>
      </w:r>
    </w:p>
    <w:p w:rsidR="00C15435" w:rsidRPr="004D3C6B" w:rsidRDefault="00C15435" w:rsidP="004D3C6B">
      <w:pPr>
        <w:autoSpaceDE w:val="0"/>
        <w:autoSpaceDN w:val="0"/>
        <w:adjustRightInd w:val="0"/>
        <w:spacing w:after="120" w:line="360" w:lineRule="auto"/>
        <w:jc w:val="both"/>
        <w:rPr>
          <w:rFonts w:ascii="Times New Roman" w:hAnsi="Times New Roman" w:cs="Times New Roman"/>
          <w:sz w:val="24"/>
          <w:szCs w:val="24"/>
          <w:lang w:val="es-AR"/>
        </w:rPr>
      </w:pPr>
    </w:p>
    <w:p w:rsidR="00930727" w:rsidRPr="004D3C6B" w:rsidRDefault="00E83ABC"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noProof/>
          <w:sz w:val="24"/>
          <w:szCs w:val="24"/>
        </w:rPr>
        <w:drawing>
          <wp:inline distT="0" distB="0" distL="0" distR="0" wp14:anchorId="0226146E" wp14:editId="09EA7158">
            <wp:extent cx="5612130" cy="4043244"/>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775D7" w:rsidRPr="004D3C6B" w:rsidRDefault="00930727" w:rsidP="004D3C6B">
      <w:pPr>
        <w:pStyle w:val="Descripcin"/>
        <w:spacing w:line="360" w:lineRule="auto"/>
        <w:jc w:val="both"/>
        <w:rPr>
          <w:rFonts w:ascii="Times New Roman" w:hAnsi="Times New Roman" w:cs="Times New Roman"/>
          <w:b/>
          <w:sz w:val="24"/>
          <w:szCs w:val="24"/>
          <w:lang w:val="es-AR"/>
        </w:rPr>
      </w:pPr>
      <w:r w:rsidRPr="004D3C6B">
        <w:rPr>
          <w:rFonts w:ascii="Times New Roman" w:hAnsi="Times New Roman" w:cs="Times New Roman"/>
          <w:sz w:val="24"/>
          <w:szCs w:val="24"/>
          <w:lang w:val="es-AR"/>
        </w:rPr>
        <w:t xml:space="preserve">Fuente: Silvina </w:t>
      </w:r>
      <w:proofErr w:type="spellStart"/>
      <w:r w:rsidRPr="004D3C6B">
        <w:rPr>
          <w:rFonts w:ascii="Times New Roman" w:hAnsi="Times New Roman" w:cs="Times New Roman"/>
          <w:sz w:val="24"/>
          <w:szCs w:val="24"/>
          <w:lang w:val="es-AR"/>
        </w:rPr>
        <w:t>Fernandez</w:t>
      </w:r>
      <w:proofErr w:type="spellEnd"/>
      <w:r w:rsidRPr="004D3C6B">
        <w:rPr>
          <w:rFonts w:ascii="Times New Roman" w:hAnsi="Times New Roman" w:cs="Times New Roman"/>
          <w:sz w:val="24"/>
          <w:szCs w:val="24"/>
          <w:lang w:val="es-AR"/>
        </w:rPr>
        <w:t xml:space="preserve"> </w:t>
      </w:r>
    </w:p>
    <w:p w:rsidR="00396BFF" w:rsidRPr="004D3C6B" w:rsidRDefault="000A16B0"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lastRenderedPageBreak/>
        <w:t xml:space="preserve">La </w:t>
      </w:r>
      <w:proofErr w:type="spellStart"/>
      <w:r w:rsidRPr="004D3C6B">
        <w:rPr>
          <w:rFonts w:ascii="Times New Roman" w:hAnsi="Times New Roman" w:cs="Times New Roman"/>
          <w:sz w:val="24"/>
          <w:szCs w:val="24"/>
          <w:lang w:val="es-AR"/>
        </w:rPr>
        <w:t>DPPDNAyF</w:t>
      </w:r>
      <w:proofErr w:type="spellEnd"/>
      <w:r w:rsidRPr="004D3C6B">
        <w:rPr>
          <w:rFonts w:ascii="Times New Roman" w:hAnsi="Times New Roman" w:cs="Times New Roman"/>
          <w:sz w:val="24"/>
          <w:szCs w:val="24"/>
          <w:lang w:val="es-AR"/>
        </w:rPr>
        <w:t xml:space="preserve"> cuenta con siete equipos técnicos interdisciplinarios (ETI) conformados por trabajadoras/es sociales, psicóloga/os y abogada/os, </w:t>
      </w:r>
    </w:p>
    <w:p w:rsidR="000A16B0" w:rsidRPr="004D3C6B" w:rsidRDefault="000A16B0" w:rsidP="004D3C6B">
      <w:pPr>
        <w:pStyle w:val="Prrafodelista"/>
        <w:spacing w:after="120" w:line="360" w:lineRule="auto"/>
        <w:ind w:left="0"/>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En el año 2016 los ETI mencionados sufrieron modificaciones por el cambio de autor</w:t>
      </w:r>
      <w:r w:rsidR="00D57AC3" w:rsidRPr="004D3C6B">
        <w:rPr>
          <w:rFonts w:ascii="Times New Roman" w:hAnsi="Times New Roman" w:cs="Times New Roman"/>
          <w:sz w:val="24"/>
          <w:szCs w:val="24"/>
          <w:lang w:val="es-AR"/>
        </w:rPr>
        <w:t>idades de la Dirección. Hasta ese</w:t>
      </w:r>
      <w:r w:rsidRPr="004D3C6B">
        <w:rPr>
          <w:rFonts w:ascii="Times New Roman" w:hAnsi="Times New Roman" w:cs="Times New Roman"/>
          <w:sz w:val="24"/>
          <w:szCs w:val="24"/>
          <w:lang w:val="es-AR"/>
        </w:rPr>
        <w:t xml:space="preserve"> momento estaban organizados de manera territorial</w:t>
      </w:r>
      <w:r w:rsidR="005A09DF" w:rsidRPr="004D3C6B">
        <w:rPr>
          <w:rFonts w:ascii="Times New Roman" w:hAnsi="Times New Roman" w:cs="Times New Roman"/>
          <w:sz w:val="24"/>
          <w:szCs w:val="24"/>
          <w:lang w:val="es-AR"/>
        </w:rPr>
        <w:t>, es decir cada equipo tenia deli</w:t>
      </w:r>
      <w:r w:rsidR="008620F5">
        <w:rPr>
          <w:rFonts w:ascii="Times New Roman" w:hAnsi="Times New Roman" w:cs="Times New Roman"/>
          <w:sz w:val="24"/>
          <w:szCs w:val="24"/>
          <w:lang w:val="es-AR"/>
        </w:rPr>
        <w:t>mitado un espacio geográfico dentro de R</w:t>
      </w:r>
      <w:r w:rsidR="005A09DF" w:rsidRPr="004D3C6B">
        <w:rPr>
          <w:rFonts w:ascii="Times New Roman" w:hAnsi="Times New Roman" w:cs="Times New Roman"/>
          <w:sz w:val="24"/>
          <w:szCs w:val="24"/>
          <w:lang w:val="es-AR"/>
        </w:rPr>
        <w:t xml:space="preserve">osario para su accionar, </w:t>
      </w:r>
      <w:r w:rsidR="008620F5" w:rsidRPr="008620F5">
        <w:rPr>
          <w:rFonts w:ascii="Times New Roman" w:eastAsia="Times New Roman" w:hAnsi="Times New Roman" w:cs="Times New Roman"/>
          <w:sz w:val="24"/>
          <w:szCs w:val="24"/>
          <w:lang w:val="es-AR" w:eastAsia="es-AR"/>
        </w:rPr>
        <w:t>distinguiéndose según</w:t>
      </w:r>
      <w:r w:rsidR="008620F5" w:rsidRPr="008620F5">
        <w:rPr>
          <w:rFonts w:ascii="Times New Roman" w:hAnsi="Times New Roman" w:cs="Times New Roman"/>
          <w:sz w:val="24"/>
          <w:szCs w:val="24"/>
          <w:lang w:val="es-AR"/>
        </w:rPr>
        <w:t xml:space="preserve"> </w:t>
      </w:r>
      <w:r w:rsidR="005A09DF" w:rsidRPr="004D3C6B">
        <w:rPr>
          <w:rFonts w:ascii="Times New Roman" w:hAnsi="Times New Roman" w:cs="Times New Roman"/>
          <w:sz w:val="24"/>
          <w:szCs w:val="24"/>
          <w:lang w:val="es-AR"/>
        </w:rPr>
        <w:t xml:space="preserve">la zona en la cual intervenían </w:t>
      </w:r>
      <w:r w:rsidRPr="004D3C6B">
        <w:rPr>
          <w:rFonts w:ascii="Times New Roman" w:hAnsi="Times New Roman" w:cs="Times New Roman"/>
          <w:sz w:val="24"/>
          <w:szCs w:val="24"/>
          <w:lang w:val="es-AR"/>
        </w:rPr>
        <w:t xml:space="preserve">(Equipo Oeste, Noroeste, </w:t>
      </w:r>
      <w:proofErr w:type="spellStart"/>
      <w:r w:rsidRPr="004D3C6B">
        <w:rPr>
          <w:rFonts w:ascii="Times New Roman" w:hAnsi="Times New Roman" w:cs="Times New Roman"/>
          <w:sz w:val="24"/>
          <w:szCs w:val="24"/>
          <w:lang w:val="es-AR"/>
        </w:rPr>
        <w:t>etc</w:t>
      </w:r>
      <w:proofErr w:type="spellEnd"/>
      <w:r w:rsidRPr="004D3C6B">
        <w:rPr>
          <w:rFonts w:ascii="Times New Roman" w:hAnsi="Times New Roman" w:cs="Times New Roman"/>
          <w:sz w:val="24"/>
          <w:szCs w:val="24"/>
          <w:lang w:val="es-AR"/>
        </w:rPr>
        <w:t xml:space="preserve">). Las modificaciones incluyeron cambios en la denominación de los mismos, actualmente son designados a través de números, (Equipo 1, 2, </w:t>
      </w:r>
      <w:proofErr w:type="spellStart"/>
      <w:r w:rsidR="005A09DF" w:rsidRPr="004D3C6B">
        <w:rPr>
          <w:rFonts w:ascii="Times New Roman" w:hAnsi="Times New Roman" w:cs="Times New Roman"/>
          <w:sz w:val="24"/>
          <w:szCs w:val="24"/>
          <w:lang w:val="es-AR"/>
        </w:rPr>
        <w:t>etc</w:t>
      </w:r>
      <w:proofErr w:type="spellEnd"/>
      <w:r w:rsidR="008620F5" w:rsidRPr="008620F5">
        <w:rPr>
          <w:rFonts w:ascii="Times New Roman" w:hAnsi="Times New Roman" w:cs="Times New Roman"/>
          <w:sz w:val="24"/>
          <w:szCs w:val="24"/>
          <w:lang w:val="es-AR"/>
        </w:rPr>
        <w:t xml:space="preserve">) </w:t>
      </w:r>
      <w:r w:rsidR="008620F5" w:rsidRPr="008620F5">
        <w:rPr>
          <w:rFonts w:ascii="Times New Roman" w:eastAsia="Times New Roman" w:hAnsi="Times New Roman" w:cs="Times New Roman"/>
          <w:sz w:val="24"/>
          <w:szCs w:val="24"/>
          <w:lang w:val="es-AR" w:eastAsia="es-AR"/>
        </w:rPr>
        <w:t>y al mismo tiempo, han surgidos cambios</w:t>
      </w:r>
      <w:r w:rsidRPr="008620F5">
        <w:rPr>
          <w:rFonts w:ascii="Times New Roman" w:hAnsi="Times New Roman" w:cs="Times New Roman"/>
          <w:sz w:val="24"/>
          <w:szCs w:val="24"/>
          <w:lang w:val="es-AR"/>
        </w:rPr>
        <w:t xml:space="preserve"> </w:t>
      </w:r>
      <w:r w:rsidRPr="004D3C6B">
        <w:rPr>
          <w:rFonts w:ascii="Times New Roman" w:hAnsi="Times New Roman" w:cs="Times New Roman"/>
          <w:sz w:val="24"/>
          <w:szCs w:val="24"/>
          <w:lang w:val="es-AR"/>
        </w:rPr>
        <w:t xml:space="preserve">en su conformación, se establecieron nuevos equipos entre distintos profesionales. </w:t>
      </w:r>
    </w:p>
    <w:p w:rsidR="000A16B0" w:rsidRPr="004D3C6B" w:rsidRDefault="000A16B0" w:rsidP="004D3C6B">
      <w:pPr>
        <w:autoSpaceDE w:val="0"/>
        <w:autoSpaceDN w:val="0"/>
        <w:adjustRightInd w:val="0"/>
        <w:spacing w:after="100" w:afterAutospacing="1"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Dichas modificaciones abogaban a que algunos equipos tenían muchas más intervenciones que otros, por lo que también se cambió el funcionamiento de los mismos. Actualmente funcionan a través de “guardias” donde semanalmente hay equipos de guardia que toman las medidas que se presentan. Cada equipo puede tomar hasta 4 situaciones por guardia, en el caso en que se presente otra situación ésta se deriva al equipo consecutivo. Esta forma intenta asemejarse al funcionamiento de tribunales.</w:t>
      </w:r>
    </w:p>
    <w:p w:rsidR="00115E7A" w:rsidRPr="004D3C6B" w:rsidRDefault="00115E7A" w:rsidP="004D3C6B">
      <w:pPr>
        <w:autoSpaceDE w:val="0"/>
        <w:autoSpaceDN w:val="0"/>
        <w:adjustRightInd w:val="0"/>
        <w:spacing w:after="100" w:afterAutospacing="1" w:line="360" w:lineRule="auto"/>
        <w:jc w:val="both"/>
        <w:rPr>
          <w:rFonts w:ascii="Times New Roman" w:hAnsi="Times New Roman" w:cs="Times New Roman"/>
          <w:sz w:val="24"/>
          <w:szCs w:val="24"/>
          <w:lang w:val="es-AR"/>
        </w:rPr>
      </w:pPr>
    </w:p>
    <w:p w:rsidR="00115E7A" w:rsidRPr="004D3C6B" w:rsidRDefault="00115E7A" w:rsidP="004D3C6B">
      <w:pPr>
        <w:autoSpaceDE w:val="0"/>
        <w:autoSpaceDN w:val="0"/>
        <w:adjustRightInd w:val="0"/>
        <w:spacing w:after="0" w:line="360" w:lineRule="auto"/>
        <w:jc w:val="both"/>
        <w:rPr>
          <w:rFonts w:ascii="Times New Roman" w:hAnsi="Times New Roman" w:cs="Times New Roman"/>
          <w:sz w:val="24"/>
          <w:szCs w:val="24"/>
          <w:lang w:val="es-AR"/>
        </w:rPr>
      </w:pPr>
    </w:p>
    <w:p w:rsidR="00926CEB" w:rsidRDefault="00926CEB">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p w:rsidR="00115E7A" w:rsidRPr="00926CEB" w:rsidRDefault="007A6353" w:rsidP="00926CEB">
      <w:pPr>
        <w:spacing w:line="360" w:lineRule="auto"/>
        <w:jc w:val="both"/>
        <w:rPr>
          <w:rFonts w:ascii="Times New Roman" w:hAnsi="Times New Roman" w:cs="Times New Roman"/>
          <w:sz w:val="24"/>
          <w:szCs w:val="24"/>
          <w:lang w:val="es-AR"/>
        </w:rPr>
      </w:pPr>
      <w:r w:rsidRPr="004D3C6B">
        <w:rPr>
          <w:rFonts w:ascii="Times New Roman" w:hAnsi="Times New Roman" w:cs="Times New Roman"/>
          <w:b/>
          <w:sz w:val="24"/>
          <w:szCs w:val="24"/>
          <w:lang w:val="es-AR"/>
        </w:rPr>
        <w:lastRenderedPageBreak/>
        <w:t>Niñas, niños y adolescentes sin cuidados parentales</w:t>
      </w:r>
    </w:p>
    <w:p w:rsidR="007A6353" w:rsidRPr="004D3C6B" w:rsidRDefault="007A6353" w:rsidP="004D3C6B">
      <w:pPr>
        <w:autoSpaceDE w:val="0"/>
        <w:autoSpaceDN w:val="0"/>
        <w:adjustRightInd w:val="0"/>
        <w:spacing w:after="0" w:line="360" w:lineRule="auto"/>
        <w:jc w:val="both"/>
        <w:rPr>
          <w:rFonts w:ascii="Times New Roman" w:hAnsi="Times New Roman" w:cs="Times New Roman"/>
          <w:sz w:val="24"/>
          <w:szCs w:val="24"/>
          <w:lang w:val="es-AR"/>
        </w:rPr>
      </w:pPr>
    </w:p>
    <w:p w:rsidR="007A6353" w:rsidRPr="004D3C6B" w:rsidRDefault="007A6353"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Como se ha expresado en los apartados anteriores, la </w:t>
      </w:r>
      <w:r w:rsidR="00857226" w:rsidRPr="004D3C6B">
        <w:rPr>
          <w:rFonts w:ascii="Times New Roman" w:hAnsi="Times New Roman" w:cs="Times New Roman"/>
          <w:sz w:val="24"/>
          <w:szCs w:val="24"/>
          <w:lang w:val="es-AR"/>
        </w:rPr>
        <w:t>infancia</w:t>
      </w:r>
      <w:r w:rsidRPr="004D3C6B">
        <w:rPr>
          <w:rFonts w:ascii="Times New Roman" w:hAnsi="Times New Roman" w:cs="Times New Roman"/>
          <w:sz w:val="24"/>
          <w:szCs w:val="24"/>
          <w:lang w:val="es-AR"/>
        </w:rPr>
        <w:t xml:space="preserve"> tiene una </w:t>
      </w:r>
      <w:r w:rsidR="00857226" w:rsidRPr="004D3C6B">
        <w:rPr>
          <w:rFonts w:ascii="Times New Roman" w:hAnsi="Times New Roman" w:cs="Times New Roman"/>
          <w:sz w:val="24"/>
          <w:szCs w:val="24"/>
          <w:lang w:val="es-AR"/>
        </w:rPr>
        <w:t>historia</w:t>
      </w:r>
      <w:r w:rsidRPr="004D3C6B">
        <w:rPr>
          <w:rFonts w:ascii="Times New Roman" w:hAnsi="Times New Roman" w:cs="Times New Roman"/>
          <w:sz w:val="24"/>
          <w:szCs w:val="24"/>
          <w:lang w:val="es-AR"/>
        </w:rPr>
        <w:t xml:space="preserve">, pero </w:t>
      </w:r>
      <w:r w:rsidR="00857226" w:rsidRPr="004D3C6B">
        <w:rPr>
          <w:rFonts w:ascii="Times New Roman" w:hAnsi="Times New Roman" w:cs="Times New Roman"/>
          <w:sz w:val="24"/>
          <w:szCs w:val="24"/>
          <w:lang w:val="es-AR"/>
        </w:rPr>
        <w:t>está</w:t>
      </w:r>
      <w:r w:rsidRPr="004D3C6B">
        <w:rPr>
          <w:rFonts w:ascii="Times New Roman" w:hAnsi="Times New Roman" w:cs="Times New Roman"/>
          <w:sz w:val="24"/>
          <w:szCs w:val="24"/>
          <w:lang w:val="es-AR"/>
        </w:rPr>
        <w:t xml:space="preserve"> siempre ha sido construida a partir del mundo adulto y sus miradas. Se requiere el trabajo de entender que la </w:t>
      </w:r>
      <w:r w:rsidR="00857226" w:rsidRPr="004D3C6B">
        <w:rPr>
          <w:rFonts w:ascii="Times New Roman" w:hAnsi="Times New Roman" w:cs="Times New Roman"/>
          <w:sz w:val="24"/>
          <w:szCs w:val="24"/>
          <w:lang w:val="es-AR"/>
        </w:rPr>
        <w:t>concepción</w:t>
      </w:r>
      <w:r w:rsidRPr="004D3C6B">
        <w:rPr>
          <w:rFonts w:ascii="Times New Roman" w:hAnsi="Times New Roman" w:cs="Times New Roman"/>
          <w:sz w:val="24"/>
          <w:szCs w:val="24"/>
          <w:lang w:val="es-AR"/>
        </w:rPr>
        <w:t xml:space="preserve"> de </w:t>
      </w:r>
      <w:proofErr w:type="spellStart"/>
      <w:r w:rsidRPr="004D3C6B">
        <w:rPr>
          <w:rFonts w:ascii="Times New Roman" w:hAnsi="Times New Roman" w:cs="Times New Roman"/>
          <w:sz w:val="24"/>
          <w:szCs w:val="24"/>
          <w:lang w:val="es-AR"/>
        </w:rPr>
        <w:t>NNy</w:t>
      </w:r>
      <w:proofErr w:type="spellEnd"/>
      <w:r w:rsidRPr="004D3C6B">
        <w:rPr>
          <w:rFonts w:ascii="Times New Roman" w:hAnsi="Times New Roman" w:cs="Times New Roman"/>
          <w:sz w:val="24"/>
          <w:szCs w:val="24"/>
          <w:lang w:val="es-AR"/>
        </w:rPr>
        <w:t xml:space="preserve"> A no es solo el factor de edad, lo que </w:t>
      </w:r>
      <w:proofErr w:type="spellStart"/>
      <w:r w:rsidRPr="004D3C6B">
        <w:rPr>
          <w:rFonts w:ascii="Times New Roman" w:hAnsi="Times New Roman" w:cs="Times New Roman"/>
          <w:sz w:val="24"/>
          <w:szCs w:val="24"/>
          <w:lang w:val="es-AR"/>
        </w:rPr>
        <w:t>lxs</w:t>
      </w:r>
      <w:proofErr w:type="spellEnd"/>
      <w:r w:rsidRPr="004D3C6B">
        <w:rPr>
          <w:rFonts w:ascii="Times New Roman" w:hAnsi="Times New Roman" w:cs="Times New Roman"/>
          <w:sz w:val="24"/>
          <w:szCs w:val="24"/>
          <w:lang w:val="es-AR"/>
        </w:rPr>
        <w:t xml:space="preserve"> aglutina, sino que están en constante transformación </w:t>
      </w:r>
    </w:p>
    <w:p w:rsidR="007A6353" w:rsidRPr="004D3C6B" w:rsidRDefault="007A6353"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w:t>
      </w:r>
      <w:r w:rsidR="00122375" w:rsidRPr="004D3C6B">
        <w:rPr>
          <w:rFonts w:ascii="Times New Roman" w:hAnsi="Times New Roman" w:cs="Times New Roman"/>
          <w:sz w:val="24"/>
          <w:szCs w:val="24"/>
          <w:lang w:val="es-AR"/>
        </w:rPr>
        <w:t xml:space="preserve"> Lejos de atribuir esencialidades inmutables es necesario e</w:t>
      </w:r>
      <w:r w:rsidRPr="004D3C6B">
        <w:rPr>
          <w:rFonts w:ascii="Times New Roman" w:hAnsi="Times New Roman" w:cs="Times New Roman"/>
          <w:sz w:val="24"/>
          <w:szCs w:val="24"/>
          <w:lang w:val="es-AR"/>
        </w:rPr>
        <w:t>xplicitar la complejidad de interrelaciones qu</w:t>
      </w:r>
      <w:r w:rsidR="00122375" w:rsidRPr="004D3C6B">
        <w:rPr>
          <w:rFonts w:ascii="Times New Roman" w:hAnsi="Times New Roman" w:cs="Times New Roman"/>
          <w:sz w:val="24"/>
          <w:szCs w:val="24"/>
          <w:lang w:val="es-AR"/>
        </w:rPr>
        <w:t>e construyen esos modos de ser.</w:t>
      </w:r>
    </w:p>
    <w:p w:rsidR="00857226" w:rsidRPr="004D3C6B" w:rsidRDefault="00857226"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Cuando se habla de </w:t>
      </w:r>
      <w:proofErr w:type="spellStart"/>
      <w:r w:rsidRPr="004D3C6B">
        <w:rPr>
          <w:rFonts w:ascii="Times New Roman" w:hAnsi="Times New Roman" w:cs="Times New Roman"/>
          <w:sz w:val="24"/>
          <w:szCs w:val="24"/>
          <w:lang w:val="es-AR"/>
        </w:rPr>
        <w:t>NNyA</w:t>
      </w:r>
      <w:proofErr w:type="spellEnd"/>
      <w:r w:rsidRPr="004D3C6B">
        <w:rPr>
          <w:rFonts w:ascii="Times New Roman" w:hAnsi="Times New Roman" w:cs="Times New Roman"/>
          <w:sz w:val="24"/>
          <w:szCs w:val="24"/>
          <w:lang w:val="es-AR"/>
        </w:rPr>
        <w:t xml:space="preserve"> sin cuidados parentales, se hace referencia a aquellos que han sido atravesados por una medida de protección excepcional.  Esto si</w:t>
      </w:r>
      <w:r w:rsidR="00BB5753" w:rsidRPr="004D3C6B">
        <w:rPr>
          <w:rFonts w:ascii="Times New Roman" w:hAnsi="Times New Roman" w:cs="Times New Roman"/>
          <w:sz w:val="24"/>
          <w:szCs w:val="24"/>
          <w:lang w:val="es-AR"/>
        </w:rPr>
        <w:t xml:space="preserve"> </w:t>
      </w:r>
      <w:r w:rsidRPr="004D3C6B">
        <w:rPr>
          <w:rFonts w:ascii="Times New Roman" w:hAnsi="Times New Roman" w:cs="Times New Roman"/>
          <w:sz w:val="24"/>
          <w:szCs w:val="24"/>
          <w:lang w:val="es-AR"/>
        </w:rPr>
        <w:t>gnifica, que fueron separados de su centro de vida, en pos de proteger y restituir derechos que han sido vulnerados.  Cuando se toma una medida excepcional se abre</w:t>
      </w:r>
      <w:r w:rsidR="00D75728" w:rsidRPr="004D3C6B">
        <w:rPr>
          <w:rFonts w:ascii="Times New Roman" w:hAnsi="Times New Roman" w:cs="Times New Roman"/>
          <w:sz w:val="24"/>
          <w:szCs w:val="24"/>
          <w:lang w:val="es-AR"/>
        </w:rPr>
        <w:t xml:space="preserve">n </w:t>
      </w:r>
      <w:r w:rsidR="00A22613" w:rsidRPr="004D3C6B">
        <w:rPr>
          <w:rFonts w:ascii="Times New Roman" w:hAnsi="Times New Roman" w:cs="Times New Roman"/>
          <w:sz w:val="24"/>
          <w:szCs w:val="24"/>
          <w:lang w:val="es-AR"/>
        </w:rPr>
        <w:t xml:space="preserve">distintas </w:t>
      </w:r>
      <w:r w:rsidR="00D75728" w:rsidRPr="004D3C6B">
        <w:rPr>
          <w:rFonts w:ascii="Times New Roman" w:hAnsi="Times New Roman" w:cs="Times New Roman"/>
          <w:sz w:val="24"/>
          <w:szCs w:val="24"/>
          <w:lang w:val="es-AR"/>
        </w:rPr>
        <w:t>variables posibles para que</w:t>
      </w:r>
      <w:r w:rsidRPr="004D3C6B">
        <w:rPr>
          <w:rFonts w:ascii="Times New Roman" w:hAnsi="Times New Roman" w:cs="Times New Roman"/>
          <w:sz w:val="24"/>
          <w:szCs w:val="24"/>
          <w:lang w:val="es-AR"/>
        </w:rPr>
        <w:t xml:space="preserve"> </w:t>
      </w:r>
      <w:proofErr w:type="spellStart"/>
      <w:r w:rsidRPr="004D3C6B">
        <w:rPr>
          <w:rFonts w:ascii="Times New Roman" w:hAnsi="Times New Roman" w:cs="Times New Roman"/>
          <w:sz w:val="24"/>
          <w:szCs w:val="24"/>
          <w:lang w:val="es-AR"/>
        </w:rPr>
        <w:t>NNyA</w:t>
      </w:r>
      <w:proofErr w:type="spellEnd"/>
      <w:r w:rsidRPr="004D3C6B">
        <w:rPr>
          <w:rFonts w:ascii="Times New Roman" w:hAnsi="Times New Roman" w:cs="Times New Roman"/>
          <w:sz w:val="24"/>
          <w:szCs w:val="24"/>
          <w:lang w:val="es-AR"/>
        </w:rPr>
        <w:t>,</w:t>
      </w:r>
      <w:r w:rsidR="00D75728" w:rsidRPr="004D3C6B">
        <w:rPr>
          <w:rFonts w:ascii="Times New Roman" w:hAnsi="Times New Roman" w:cs="Times New Roman"/>
          <w:sz w:val="24"/>
          <w:szCs w:val="24"/>
          <w:lang w:val="es-AR"/>
        </w:rPr>
        <w:t xml:space="preserve"> sean alojados,</w:t>
      </w:r>
      <w:r w:rsidRPr="004D3C6B">
        <w:rPr>
          <w:rFonts w:ascii="Times New Roman" w:hAnsi="Times New Roman" w:cs="Times New Roman"/>
          <w:sz w:val="24"/>
          <w:szCs w:val="24"/>
          <w:lang w:val="es-AR"/>
        </w:rPr>
        <w:t xml:space="preserve"> </w:t>
      </w:r>
      <w:r w:rsidR="00A22613" w:rsidRPr="004D3C6B">
        <w:rPr>
          <w:rFonts w:ascii="Times New Roman" w:hAnsi="Times New Roman" w:cs="Times New Roman"/>
          <w:sz w:val="24"/>
          <w:szCs w:val="24"/>
          <w:lang w:val="es-AR"/>
        </w:rPr>
        <w:t xml:space="preserve"> que pueden ser  ámbitos alternativos familiares, ya sea por parentesco, otros miembros de la familia ampliada o de comunidad (familias solidarias), o formas </w:t>
      </w:r>
      <w:proofErr w:type="spellStart"/>
      <w:r w:rsidR="00A22613" w:rsidRPr="004D3C6B">
        <w:rPr>
          <w:rFonts w:ascii="Times New Roman" w:hAnsi="Times New Roman" w:cs="Times New Roman"/>
          <w:sz w:val="24"/>
          <w:szCs w:val="24"/>
          <w:lang w:val="es-AR"/>
        </w:rPr>
        <w:t>convivenciales</w:t>
      </w:r>
      <w:proofErr w:type="spellEnd"/>
      <w:r w:rsidR="00A22613" w:rsidRPr="004D3C6B">
        <w:rPr>
          <w:rFonts w:ascii="Times New Roman" w:hAnsi="Times New Roman" w:cs="Times New Roman"/>
          <w:sz w:val="24"/>
          <w:szCs w:val="24"/>
          <w:lang w:val="es-AR"/>
        </w:rPr>
        <w:t xml:space="preserve"> alternativas a su grupo familiar (instituciones de alojamiento, que pueden ser </w:t>
      </w:r>
      <w:proofErr w:type="spellStart"/>
      <w:r w:rsidR="00A22613" w:rsidRPr="004D3C6B">
        <w:rPr>
          <w:rFonts w:ascii="Times New Roman" w:hAnsi="Times New Roman" w:cs="Times New Roman"/>
          <w:sz w:val="24"/>
          <w:szCs w:val="24"/>
          <w:lang w:val="es-AR"/>
        </w:rPr>
        <w:t>conveniados</w:t>
      </w:r>
      <w:proofErr w:type="spellEnd"/>
      <w:r w:rsidR="00A22613" w:rsidRPr="004D3C6B">
        <w:rPr>
          <w:rFonts w:ascii="Times New Roman" w:hAnsi="Times New Roman" w:cs="Times New Roman"/>
          <w:sz w:val="24"/>
          <w:szCs w:val="24"/>
          <w:lang w:val="es-AR"/>
        </w:rPr>
        <w:t xml:space="preserve">, hogares oficiales u hogares de </w:t>
      </w:r>
      <w:proofErr w:type="spellStart"/>
      <w:r w:rsidR="00A22613" w:rsidRPr="004D3C6B">
        <w:rPr>
          <w:rFonts w:ascii="Times New Roman" w:hAnsi="Times New Roman" w:cs="Times New Roman"/>
          <w:sz w:val="24"/>
          <w:szCs w:val="24"/>
          <w:lang w:val="es-AR"/>
        </w:rPr>
        <w:t>co</w:t>
      </w:r>
      <w:proofErr w:type="spellEnd"/>
      <w:r w:rsidR="00A22613" w:rsidRPr="004D3C6B">
        <w:rPr>
          <w:rFonts w:ascii="Times New Roman" w:hAnsi="Times New Roman" w:cs="Times New Roman"/>
          <w:sz w:val="24"/>
          <w:szCs w:val="24"/>
          <w:lang w:val="es-AR"/>
        </w:rPr>
        <w:t xml:space="preserve"> – gestión), </w:t>
      </w:r>
      <w:r w:rsidR="009A394B" w:rsidRPr="004D3C6B">
        <w:rPr>
          <w:rFonts w:ascii="Times New Roman" w:hAnsi="Times New Roman" w:cs="Times New Roman"/>
          <w:sz w:val="24"/>
          <w:szCs w:val="24"/>
          <w:lang w:val="es-AR"/>
        </w:rPr>
        <w:t xml:space="preserve">además existen otros tipos de </w:t>
      </w:r>
      <w:r w:rsidR="00A22613" w:rsidRPr="004D3C6B">
        <w:rPr>
          <w:rFonts w:ascii="Times New Roman" w:hAnsi="Times New Roman" w:cs="Times New Roman"/>
          <w:sz w:val="24"/>
          <w:szCs w:val="24"/>
          <w:lang w:val="es-AR"/>
        </w:rPr>
        <w:t>dispositivos</w:t>
      </w:r>
      <w:r w:rsidR="009A394B" w:rsidRPr="004D3C6B">
        <w:rPr>
          <w:rFonts w:ascii="Times New Roman" w:hAnsi="Times New Roman" w:cs="Times New Roman"/>
          <w:sz w:val="24"/>
          <w:szCs w:val="24"/>
          <w:lang w:val="es-AR"/>
        </w:rPr>
        <w:t xml:space="preserve"> de alojamiento tales como, clínicas de salud mental, centros para personas con discapacidad, o espacios informales como </w:t>
      </w:r>
      <w:proofErr w:type="spellStart"/>
      <w:r w:rsidR="009A394B" w:rsidRPr="004D3C6B">
        <w:rPr>
          <w:rFonts w:ascii="Times New Roman" w:hAnsi="Times New Roman" w:cs="Times New Roman"/>
          <w:sz w:val="24"/>
          <w:szCs w:val="24"/>
          <w:lang w:val="es-AR"/>
        </w:rPr>
        <w:t>hostels</w:t>
      </w:r>
      <w:proofErr w:type="spellEnd"/>
      <w:r w:rsidR="009A394B" w:rsidRPr="004D3C6B">
        <w:rPr>
          <w:rFonts w:ascii="Times New Roman" w:hAnsi="Times New Roman" w:cs="Times New Roman"/>
          <w:sz w:val="24"/>
          <w:szCs w:val="24"/>
          <w:lang w:val="es-AR"/>
        </w:rPr>
        <w:t xml:space="preserve">, hoteles y pensiones. </w:t>
      </w:r>
    </w:p>
    <w:p w:rsidR="00277261" w:rsidRPr="004D3C6B" w:rsidRDefault="00277261"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El </w:t>
      </w:r>
      <w:r w:rsidR="00A22613" w:rsidRPr="004D3C6B">
        <w:rPr>
          <w:rFonts w:ascii="Times New Roman" w:hAnsi="Times New Roman" w:cs="Times New Roman"/>
          <w:sz w:val="24"/>
          <w:szCs w:val="24"/>
          <w:lang w:val="es-AR"/>
        </w:rPr>
        <w:t>último</w:t>
      </w:r>
      <w:r w:rsidRPr="004D3C6B">
        <w:rPr>
          <w:rFonts w:ascii="Times New Roman" w:hAnsi="Times New Roman" w:cs="Times New Roman"/>
          <w:sz w:val="24"/>
          <w:szCs w:val="24"/>
          <w:lang w:val="es-AR"/>
        </w:rPr>
        <w:t xml:space="preserve"> informe de la </w:t>
      </w:r>
      <w:r w:rsidR="00A22613" w:rsidRPr="004D3C6B">
        <w:rPr>
          <w:rFonts w:ascii="Times New Roman" w:hAnsi="Times New Roman" w:cs="Times New Roman"/>
          <w:sz w:val="24"/>
          <w:szCs w:val="24"/>
          <w:lang w:val="es-AR"/>
        </w:rPr>
        <w:t>defensoría</w:t>
      </w:r>
      <w:r w:rsidRPr="004D3C6B">
        <w:rPr>
          <w:rFonts w:ascii="Times New Roman" w:hAnsi="Times New Roman" w:cs="Times New Roman"/>
          <w:sz w:val="24"/>
          <w:szCs w:val="24"/>
          <w:lang w:val="es-AR"/>
        </w:rPr>
        <w:t xml:space="preserve"> de niñas, niños y adolescentes </w:t>
      </w:r>
      <w:r w:rsidR="00A22613" w:rsidRPr="004D3C6B">
        <w:rPr>
          <w:rFonts w:ascii="Times New Roman" w:hAnsi="Times New Roman" w:cs="Times New Roman"/>
          <w:sz w:val="24"/>
          <w:szCs w:val="24"/>
          <w:lang w:val="es-AR"/>
        </w:rPr>
        <w:t xml:space="preserve">del año 2017 </w:t>
      </w:r>
      <w:r w:rsidRPr="004D3C6B">
        <w:rPr>
          <w:rFonts w:ascii="Times New Roman" w:hAnsi="Times New Roman" w:cs="Times New Roman"/>
          <w:sz w:val="24"/>
          <w:szCs w:val="24"/>
          <w:lang w:val="es-AR"/>
        </w:rPr>
        <w:t xml:space="preserve">menciona que se registraron 503 </w:t>
      </w:r>
      <w:proofErr w:type="spellStart"/>
      <w:r w:rsidR="00B435E5" w:rsidRPr="004D3C6B">
        <w:rPr>
          <w:rFonts w:ascii="Times New Roman" w:hAnsi="Times New Roman" w:cs="Times New Roman"/>
          <w:sz w:val="24"/>
          <w:szCs w:val="24"/>
          <w:lang w:val="es-AR"/>
        </w:rPr>
        <w:t>NNyA</w:t>
      </w:r>
      <w:proofErr w:type="spellEnd"/>
      <w:r w:rsidR="00B435E5" w:rsidRPr="004D3C6B">
        <w:rPr>
          <w:rFonts w:ascii="Times New Roman" w:hAnsi="Times New Roman" w:cs="Times New Roman"/>
          <w:sz w:val="24"/>
          <w:szCs w:val="24"/>
          <w:lang w:val="es-AR"/>
        </w:rPr>
        <w:t xml:space="preserve"> de entre 0 y 18 años alojados en 41 Centros Residenciales (oficiales y </w:t>
      </w:r>
      <w:proofErr w:type="spellStart"/>
      <w:r w:rsidR="00B435E5" w:rsidRPr="004D3C6B">
        <w:rPr>
          <w:rFonts w:ascii="Times New Roman" w:hAnsi="Times New Roman" w:cs="Times New Roman"/>
          <w:sz w:val="24"/>
          <w:szCs w:val="24"/>
          <w:lang w:val="es-AR"/>
        </w:rPr>
        <w:t>conveniados</w:t>
      </w:r>
      <w:proofErr w:type="spellEnd"/>
      <w:r w:rsidR="00B435E5" w:rsidRPr="004D3C6B">
        <w:rPr>
          <w:rFonts w:ascii="Times New Roman" w:hAnsi="Times New Roman" w:cs="Times New Roman"/>
          <w:sz w:val="24"/>
          <w:szCs w:val="24"/>
          <w:lang w:val="es-AR"/>
        </w:rPr>
        <w:t xml:space="preserve">) en la provincia de Santa Fe en el periodo 2016 (Se aclara que no constituye el número total de chicas y chicos separados de sus centros de vida, ya que no se computan aquellos que están en los alojamientos alternativos mencionados anteriormente) </w:t>
      </w:r>
    </w:p>
    <w:p w:rsidR="00A026D9" w:rsidRPr="004D3C6B" w:rsidRDefault="00900486" w:rsidP="004D3C6B">
      <w:pPr>
        <w:autoSpaceDE w:val="0"/>
        <w:autoSpaceDN w:val="0"/>
        <w:adjustRightInd w:val="0"/>
        <w:spacing w:after="120" w:line="360" w:lineRule="auto"/>
        <w:jc w:val="both"/>
        <w:rPr>
          <w:rFonts w:ascii="Times New Roman" w:hAnsi="Times New Roman" w:cs="Times New Roman"/>
          <w:color w:val="282828"/>
          <w:sz w:val="24"/>
          <w:szCs w:val="24"/>
          <w:shd w:val="clear" w:color="auto" w:fill="FFFFFF"/>
          <w:lang w:val="es-AR"/>
        </w:rPr>
      </w:pPr>
      <w:r w:rsidRPr="004D3C6B">
        <w:rPr>
          <w:rFonts w:ascii="Times New Roman" w:hAnsi="Times New Roman" w:cs="Times New Roman"/>
          <w:sz w:val="24"/>
          <w:szCs w:val="24"/>
          <w:lang w:val="es-AR"/>
        </w:rPr>
        <w:t xml:space="preserve">Por otra parte, en los últimos </w:t>
      </w:r>
      <w:r w:rsidR="00122375" w:rsidRPr="004D3C6B">
        <w:rPr>
          <w:rFonts w:ascii="Times New Roman" w:hAnsi="Times New Roman" w:cs="Times New Roman"/>
          <w:sz w:val="24"/>
          <w:szCs w:val="24"/>
          <w:lang w:val="es-AR"/>
        </w:rPr>
        <w:t>datos presentados a los medios de comunicación plantean que en el año 2017 se tomaron 343 ME que abarcaron a un total de 431 niñas/os. Y desde 2018 hasta el mes de noviembre “</w:t>
      </w:r>
      <w:r w:rsidR="00A026D9" w:rsidRPr="004D3C6B">
        <w:rPr>
          <w:rFonts w:ascii="Times New Roman" w:hAnsi="Times New Roman" w:cs="Times New Roman"/>
          <w:sz w:val="24"/>
          <w:szCs w:val="24"/>
          <w:shd w:val="clear" w:color="auto" w:fill="FFFFFF"/>
          <w:lang w:val="es-AR"/>
        </w:rPr>
        <w:t>se libraron 434 medidas con 629 menos involucrados, es decir un incremento de 26,5%.</w:t>
      </w:r>
      <w:r w:rsidR="00122375" w:rsidRPr="004D3C6B">
        <w:rPr>
          <w:rFonts w:ascii="Times New Roman" w:hAnsi="Times New Roman" w:cs="Times New Roman"/>
          <w:sz w:val="24"/>
          <w:szCs w:val="24"/>
          <w:shd w:val="clear" w:color="auto" w:fill="FFFFFF"/>
          <w:lang w:val="es-AR"/>
        </w:rPr>
        <w:t>”</w:t>
      </w:r>
      <w:r w:rsidR="00A026D9" w:rsidRPr="004D3C6B">
        <w:rPr>
          <w:rFonts w:ascii="Times New Roman" w:hAnsi="Times New Roman" w:cs="Times New Roman"/>
          <w:sz w:val="24"/>
          <w:szCs w:val="24"/>
          <w:shd w:val="clear" w:color="auto" w:fill="FFFFFF"/>
          <w:lang w:val="es-AR"/>
        </w:rPr>
        <w:t> </w:t>
      </w:r>
      <w:r w:rsidR="00122375" w:rsidRPr="004D3C6B">
        <w:rPr>
          <w:rFonts w:ascii="Times New Roman" w:hAnsi="Times New Roman" w:cs="Times New Roman"/>
          <w:color w:val="282828"/>
          <w:sz w:val="24"/>
          <w:szCs w:val="24"/>
          <w:shd w:val="clear" w:color="auto" w:fill="FFFFFF"/>
          <w:lang w:val="es-AR"/>
        </w:rPr>
        <w:t xml:space="preserve">/// </w:t>
      </w:r>
      <w:hyperlink r:id="rId13" w:history="1">
        <w:r w:rsidR="00122375" w:rsidRPr="004D3C6B">
          <w:rPr>
            <w:rStyle w:val="Hipervnculo"/>
            <w:rFonts w:ascii="Times New Roman" w:hAnsi="Times New Roman" w:cs="Times New Roman"/>
            <w:sz w:val="24"/>
            <w:szCs w:val="24"/>
            <w:shd w:val="clear" w:color="auto" w:fill="FFFFFF"/>
            <w:lang w:val="es-AR"/>
          </w:rPr>
          <w:t>https://www.rosarioplus.com/ensacoycorbata/Casi-300-ninosfueron-separados-de-sus-hogares-en-los-ultimos-tres-meses-20181126-0025.html</w:t>
        </w:r>
      </w:hyperlink>
    </w:p>
    <w:p w:rsidR="000F4451" w:rsidRPr="004D3C6B" w:rsidRDefault="00122375" w:rsidP="004D3C6B">
      <w:pPr>
        <w:autoSpaceDE w:val="0"/>
        <w:autoSpaceDN w:val="0"/>
        <w:adjustRightInd w:val="0"/>
        <w:spacing w:after="120" w:line="360" w:lineRule="auto"/>
        <w:jc w:val="both"/>
        <w:rPr>
          <w:rFonts w:ascii="Times New Roman" w:hAnsi="Times New Roman" w:cs="Times New Roman"/>
          <w:color w:val="282828"/>
          <w:sz w:val="24"/>
          <w:szCs w:val="24"/>
          <w:shd w:val="clear" w:color="auto" w:fill="FFFFFF"/>
          <w:lang w:val="es-AR"/>
        </w:rPr>
      </w:pPr>
      <w:r w:rsidRPr="004D3C6B">
        <w:rPr>
          <w:rFonts w:ascii="Times New Roman" w:hAnsi="Times New Roman" w:cs="Times New Roman"/>
          <w:color w:val="282828"/>
          <w:sz w:val="24"/>
          <w:szCs w:val="24"/>
          <w:shd w:val="clear" w:color="auto" w:fill="FFFFFF"/>
          <w:lang w:val="es-AR"/>
        </w:rPr>
        <w:lastRenderedPageBreak/>
        <w:t xml:space="preserve">Ahora bien, una vez mencionado lo formal cabe preguntarse ¿Qué significa realmente </w:t>
      </w:r>
      <w:proofErr w:type="spellStart"/>
      <w:r w:rsidRPr="004D3C6B">
        <w:rPr>
          <w:rFonts w:ascii="Times New Roman" w:hAnsi="Times New Roman" w:cs="Times New Roman"/>
          <w:color w:val="282828"/>
          <w:sz w:val="24"/>
          <w:szCs w:val="24"/>
          <w:shd w:val="clear" w:color="auto" w:fill="FFFFFF"/>
          <w:lang w:val="es-AR"/>
        </w:rPr>
        <w:t>NNyA</w:t>
      </w:r>
      <w:proofErr w:type="spellEnd"/>
      <w:r w:rsidRPr="004D3C6B">
        <w:rPr>
          <w:rFonts w:ascii="Times New Roman" w:hAnsi="Times New Roman" w:cs="Times New Roman"/>
          <w:color w:val="282828"/>
          <w:sz w:val="24"/>
          <w:szCs w:val="24"/>
          <w:shd w:val="clear" w:color="auto" w:fill="FFFFFF"/>
          <w:lang w:val="es-AR"/>
        </w:rPr>
        <w:t xml:space="preserve"> sin cuidados parentales? </w:t>
      </w:r>
      <w:r w:rsidR="000F4451" w:rsidRPr="004D3C6B">
        <w:rPr>
          <w:rFonts w:ascii="Times New Roman" w:hAnsi="Times New Roman" w:cs="Times New Roman"/>
          <w:color w:val="282828"/>
          <w:sz w:val="24"/>
          <w:szCs w:val="24"/>
          <w:shd w:val="clear" w:color="auto" w:fill="FFFFFF"/>
          <w:lang w:val="es-AR"/>
        </w:rPr>
        <w:t xml:space="preserve">¿Qué concepciones despierta en los distintos actores </w:t>
      </w:r>
      <w:proofErr w:type="gramStart"/>
      <w:r w:rsidR="000F4451" w:rsidRPr="004D3C6B">
        <w:rPr>
          <w:rFonts w:ascii="Times New Roman" w:hAnsi="Times New Roman" w:cs="Times New Roman"/>
          <w:color w:val="282828"/>
          <w:sz w:val="24"/>
          <w:szCs w:val="24"/>
          <w:shd w:val="clear" w:color="auto" w:fill="FFFFFF"/>
          <w:lang w:val="es-AR"/>
        </w:rPr>
        <w:t>que  intervienen</w:t>
      </w:r>
      <w:proofErr w:type="gramEnd"/>
      <w:r w:rsidR="000F4451" w:rsidRPr="004D3C6B">
        <w:rPr>
          <w:rFonts w:ascii="Times New Roman" w:hAnsi="Times New Roman" w:cs="Times New Roman"/>
          <w:color w:val="282828"/>
          <w:sz w:val="24"/>
          <w:szCs w:val="24"/>
          <w:shd w:val="clear" w:color="auto" w:fill="FFFFFF"/>
          <w:lang w:val="es-AR"/>
        </w:rPr>
        <w:t xml:space="preserve"> en la niñez, como también cada </w:t>
      </w:r>
      <w:proofErr w:type="spellStart"/>
      <w:r w:rsidR="000F4451" w:rsidRPr="004D3C6B">
        <w:rPr>
          <w:rFonts w:ascii="Times New Roman" w:hAnsi="Times New Roman" w:cs="Times New Roman"/>
          <w:color w:val="282828"/>
          <w:sz w:val="24"/>
          <w:szCs w:val="24"/>
          <w:shd w:val="clear" w:color="auto" w:fill="FFFFFF"/>
          <w:lang w:val="es-AR"/>
        </w:rPr>
        <w:t>NNyA</w:t>
      </w:r>
      <w:proofErr w:type="spellEnd"/>
      <w:r w:rsidR="000F4451" w:rsidRPr="004D3C6B">
        <w:rPr>
          <w:rFonts w:ascii="Times New Roman" w:hAnsi="Times New Roman" w:cs="Times New Roman"/>
          <w:color w:val="282828"/>
          <w:sz w:val="24"/>
          <w:szCs w:val="24"/>
          <w:shd w:val="clear" w:color="auto" w:fill="FFFFFF"/>
          <w:lang w:val="es-AR"/>
        </w:rPr>
        <w:t>?</w:t>
      </w:r>
    </w:p>
    <w:p w:rsidR="00C864E8" w:rsidRPr="004D3C6B" w:rsidRDefault="00EB07DB" w:rsidP="004D3C6B">
      <w:pPr>
        <w:autoSpaceDE w:val="0"/>
        <w:autoSpaceDN w:val="0"/>
        <w:adjustRightInd w:val="0"/>
        <w:spacing w:after="120" w:line="360" w:lineRule="auto"/>
        <w:jc w:val="both"/>
        <w:rPr>
          <w:rFonts w:ascii="Times New Roman" w:hAnsi="Times New Roman" w:cs="Times New Roman"/>
          <w:color w:val="282828"/>
          <w:sz w:val="24"/>
          <w:szCs w:val="24"/>
          <w:shd w:val="clear" w:color="auto" w:fill="FFFFFF"/>
          <w:lang w:val="es-AR"/>
        </w:rPr>
      </w:pPr>
      <w:r w:rsidRPr="004D3C6B">
        <w:rPr>
          <w:rFonts w:ascii="Times New Roman" w:hAnsi="Times New Roman" w:cs="Times New Roman"/>
          <w:color w:val="282828"/>
          <w:sz w:val="24"/>
          <w:szCs w:val="24"/>
          <w:shd w:val="clear" w:color="auto" w:fill="FFFFFF"/>
          <w:lang w:val="es-AR"/>
        </w:rPr>
        <w:t>A modo de ejemplo, un episodio</w:t>
      </w:r>
      <w:r w:rsidR="00DB731F" w:rsidRPr="004D3C6B">
        <w:rPr>
          <w:rFonts w:ascii="Times New Roman" w:hAnsi="Times New Roman" w:cs="Times New Roman"/>
          <w:color w:val="FF0000"/>
          <w:sz w:val="24"/>
          <w:szCs w:val="24"/>
          <w:shd w:val="clear" w:color="auto" w:fill="FFFFFF"/>
          <w:lang w:val="es-AR"/>
        </w:rPr>
        <w:t xml:space="preserve"> </w:t>
      </w:r>
      <w:r w:rsidR="00DB731F" w:rsidRPr="004D3C6B">
        <w:rPr>
          <w:rFonts w:ascii="Times New Roman" w:hAnsi="Times New Roman" w:cs="Times New Roman"/>
          <w:color w:val="282828"/>
          <w:sz w:val="24"/>
          <w:szCs w:val="24"/>
          <w:shd w:val="clear" w:color="auto" w:fill="FFFFFF"/>
          <w:lang w:val="es-AR"/>
        </w:rPr>
        <w:t>suc</w:t>
      </w:r>
      <w:r w:rsidR="00537C4A" w:rsidRPr="004D3C6B">
        <w:rPr>
          <w:rFonts w:ascii="Times New Roman" w:hAnsi="Times New Roman" w:cs="Times New Roman"/>
          <w:color w:val="282828"/>
          <w:sz w:val="24"/>
          <w:szCs w:val="24"/>
          <w:shd w:val="clear" w:color="auto" w:fill="FFFFFF"/>
          <w:lang w:val="es-AR"/>
        </w:rPr>
        <w:t>edido</w:t>
      </w:r>
      <w:r w:rsidR="00DB731F" w:rsidRPr="004D3C6B">
        <w:rPr>
          <w:rFonts w:ascii="Times New Roman" w:hAnsi="Times New Roman" w:cs="Times New Roman"/>
          <w:color w:val="282828"/>
          <w:sz w:val="24"/>
          <w:szCs w:val="24"/>
          <w:shd w:val="clear" w:color="auto" w:fill="FFFFFF"/>
          <w:lang w:val="es-AR"/>
        </w:rPr>
        <w:t xml:space="preserve"> en un espacio de acompañamiento. Leandro</w:t>
      </w:r>
      <w:r w:rsidR="00DB731F" w:rsidRPr="004D3C6B">
        <w:rPr>
          <w:rStyle w:val="Refdenotaalpie"/>
          <w:rFonts w:ascii="Times New Roman" w:hAnsi="Times New Roman" w:cs="Times New Roman"/>
          <w:color w:val="282828"/>
          <w:sz w:val="24"/>
          <w:szCs w:val="24"/>
          <w:shd w:val="clear" w:color="auto" w:fill="FFFFFF"/>
          <w:lang w:val="es-AR"/>
        </w:rPr>
        <w:footnoteReference w:id="12"/>
      </w:r>
      <w:r w:rsidR="00DB731F" w:rsidRPr="004D3C6B">
        <w:rPr>
          <w:rFonts w:ascii="Times New Roman" w:hAnsi="Times New Roman" w:cs="Times New Roman"/>
          <w:color w:val="282828"/>
          <w:sz w:val="24"/>
          <w:szCs w:val="24"/>
          <w:shd w:val="clear" w:color="auto" w:fill="FFFFFF"/>
          <w:lang w:val="es-AR"/>
        </w:rPr>
        <w:t xml:space="preserve"> </w:t>
      </w:r>
      <w:r w:rsidR="00BA6108" w:rsidRPr="004D3C6B">
        <w:rPr>
          <w:rFonts w:ascii="Times New Roman" w:hAnsi="Times New Roman" w:cs="Times New Roman"/>
          <w:color w:val="282828"/>
          <w:sz w:val="24"/>
          <w:szCs w:val="24"/>
          <w:shd w:val="clear" w:color="auto" w:fill="FFFFFF"/>
          <w:lang w:val="es-AR"/>
        </w:rPr>
        <w:t xml:space="preserve"> de 6 años, </w:t>
      </w:r>
      <w:r w:rsidR="00DB731F" w:rsidRPr="004D3C6B">
        <w:rPr>
          <w:rFonts w:ascii="Times New Roman" w:hAnsi="Times New Roman" w:cs="Times New Roman"/>
          <w:color w:val="282828"/>
          <w:sz w:val="24"/>
          <w:szCs w:val="24"/>
          <w:shd w:val="clear" w:color="auto" w:fill="FFFFFF"/>
          <w:lang w:val="es-AR"/>
        </w:rPr>
        <w:t xml:space="preserve">plantea a su acompañante que tiene intenciones de encontrarse con un amigo </w:t>
      </w:r>
      <w:r w:rsidR="00E81244" w:rsidRPr="004D3C6B">
        <w:rPr>
          <w:rFonts w:ascii="Times New Roman" w:hAnsi="Times New Roman" w:cs="Times New Roman"/>
          <w:color w:val="282828"/>
          <w:sz w:val="24"/>
          <w:szCs w:val="24"/>
          <w:shd w:val="clear" w:color="auto" w:fill="FFFFFF"/>
          <w:lang w:val="es-AR"/>
        </w:rPr>
        <w:t>con el que convivía en un hogar residencial hasta el año anterior, ya que posteriormente</w:t>
      </w:r>
      <w:r w:rsidR="000F4451" w:rsidRPr="004D3C6B">
        <w:rPr>
          <w:rFonts w:ascii="Times New Roman" w:hAnsi="Times New Roman" w:cs="Times New Roman"/>
          <w:color w:val="282828"/>
          <w:sz w:val="24"/>
          <w:szCs w:val="24"/>
          <w:shd w:val="clear" w:color="auto" w:fill="FFFFFF"/>
          <w:lang w:val="es-AR"/>
        </w:rPr>
        <w:t xml:space="preserve">  fue adoptado por una familia. M</w:t>
      </w:r>
      <w:r w:rsidR="00DB731F" w:rsidRPr="004D3C6B">
        <w:rPr>
          <w:rFonts w:ascii="Times New Roman" w:hAnsi="Times New Roman" w:cs="Times New Roman"/>
          <w:color w:val="282828"/>
          <w:sz w:val="24"/>
          <w:szCs w:val="24"/>
          <w:shd w:val="clear" w:color="auto" w:fill="FFFFFF"/>
          <w:lang w:val="es-AR"/>
        </w:rPr>
        <w:t>anifiesta que este amigo lo invitó a su nuev</w:t>
      </w:r>
      <w:r w:rsidRPr="004D3C6B">
        <w:rPr>
          <w:rFonts w:ascii="Times New Roman" w:hAnsi="Times New Roman" w:cs="Times New Roman"/>
          <w:color w:val="282828"/>
          <w:sz w:val="24"/>
          <w:szCs w:val="24"/>
          <w:shd w:val="clear" w:color="auto" w:fill="FFFFFF"/>
          <w:lang w:val="es-AR"/>
        </w:rPr>
        <w:t>a casa y quería conocerla, la AP</w:t>
      </w:r>
      <w:r w:rsidR="00DB731F" w:rsidRPr="004D3C6B">
        <w:rPr>
          <w:rFonts w:ascii="Times New Roman" w:hAnsi="Times New Roman" w:cs="Times New Roman"/>
          <w:color w:val="282828"/>
          <w:sz w:val="24"/>
          <w:szCs w:val="24"/>
          <w:shd w:val="clear" w:color="auto" w:fill="FFFFFF"/>
          <w:lang w:val="es-AR"/>
        </w:rPr>
        <w:t xml:space="preserve"> toma este pedido y se comunica con el equipo pidiendo autorización, desde el equipo se gestiona con la madre del niño y comparten el núme</w:t>
      </w:r>
      <w:r w:rsidRPr="004D3C6B">
        <w:rPr>
          <w:rFonts w:ascii="Times New Roman" w:hAnsi="Times New Roman" w:cs="Times New Roman"/>
          <w:color w:val="282828"/>
          <w:sz w:val="24"/>
          <w:szCs w:val="24"/>
          <w:shd w:val="clear" w:color="auto" w:fill="FFFFFF"/>
          <w:lang w:val="es-AR"/>
        </w:rPr>
        <w:t>ro telefónico</w:t>
      </w:r>
      <w:r w:rsidR="00BA6108" w:rsidRPr="004D3C6B">
        <w:rPr>
          <w:rFonts w:ascii="Times New Roman" w:hAnsi="Times New Roman" w:cs="Times New Roman"/>
          <w:color w:val="282828"/>
          <w:sz w:val="24"/>
          <w:szCs w:val="24"/>
          <w:shd w:val="clear" w:color="auto" w:fill="FFFFFF"/>
          <w:lang w:val="es-AR"/>
        </w:rPr>
        <w:t>. Después d</w:t>
      </w:r>
      <w:r w:rsidR="00DB731F" w:rsidRPr="004D3C6B">
        <w:rPr>
          <w:rFonts w:ascii="Times New Roman" w:hAnsi="Times New Roman" w:cs="Times New Roman"/>
          <w:color w:val="282828"/>
          <w:sz w:val="24"/>
          <w:szCs w:val="24"/>
          <w:shd w:val="clear" w:color="auto" w:fill="FFFFFF"/>
          <w:lang w:val="es-AR"/>
        </w:rPr>
        <w:t>e reiterados intentos de concertar el encuentro, est</w:t>
      </w:r>
      <w:r w:rsidR="000F4451" w:rsidRPr="004D3C6B">
        <w:rPr>
          <w:rFonts w:ascii="Times New Roman" w:hAnsi="Times New Roman" w:cs="Times New Roman"/>
          <w:color w:val="282828"/>
          <w:sz w:val="24"/>
          <w:szCs w:val="24"/>
          <w:shd w:val="clear" w:color="auto" w:fill="FFFFFF"/>
          <w:lang w:val="es-AR"/>
        </w:rPr>
        <w:t>a madre en un momento plantea</w:t>
      </w:r>
      <w:r w:rsidR="00DB731F" w:rsidRPr="004D3C6B">
        <w:rPr>
          <w:rFonts w:ascii="Times New Roman" w:hAnsi="Times New Roman" w:cs="Times New Roman"/>
          <w:color w:val="282828"/>
          <w:sz w:val="24"/>
          <w:szCs w:val="24"/>
          <w:shd w:val="clear" w:color="auto" w:fill="FFFFFF"/>
          <w:lang w:val="es-AR"/>
        </w:rPr>
        <w:t xml:space="preserve"> la imposibilidad del encuentro ya que su hijo se encontraba castigado </w:t>
      </w:r>
      <w:r w:rsidRPr="004D3C6B">
        <w:rPr>
          <w:rFonts w:ascii="Times New Roman" w:hAnsi="Times New Roman" w:cs="Times New Roman"/>
          <w:color w:val="282828"/>
          <w:sz w:val="24"/>
          <w:szCs w:val="24"/>
          <w:shd w:val="clear" w:color="auto" w:fill="FFFFFF"/>
          <w:lang w:val="es-AR"/>
        </w:rPr>
        <w:t>y manifiesta</w:t>
      </w:r>
      <w:r w:rsidR="00DB731F" w:rsidRPr="004D3C6B">
        <w:rPr>
          <w:rFonts w:ascii="Times New Roman" w:hAnsi="Times New Roman" w:cs="Times New Roman"/>
          <w:color w:val="282828"/>
          <w:sz w:val="24"/>
          <w:szCs w:val="24"/>
          <w:shd w:val="clear" w:color="auto" w:fill="FFFFFF"/>
          <w:lang w:val="es-AR"/>
        </w:rPr>
        <w:t xml:space="preserve"> “</w:t>
      </w:r>
      <w:proofErr w:type="gramStart"/>
      <w:r w:rsidR="00DB731F" w:rsidRPr="004D3C6B">
        <w:rPr>
          <w:rFonts w:ascii="Times New Roman" w:hAnsi="Times New Roman" w:cs="Times New Roman"/>
          <w:color w:val="282828"/>
          <w:sz w:val="24"/>
          <w:szCs w:val="24"/>
          <w:shd w:val="clear" w:color="auto" w:fill="FFFFFF"/>
          <w:lang w:val="es-AR"/>
        </w:rPr>
        <w:t>Discúlpame</w:t>
      </w:r>
      <w:proofErr w:type="gramEnd"/>
      <w:r w:rsidR="00DB731F" w:rsidRPr="004D3C6B">
        <w:rPr>
          <w:rFonts w:ascii="Times New Roman" w:hAnsi="Times New Roman" w:cs="Times New Roman"/>
          <w:color w:val="282828"/>
          <w:sz w:val="24"/>
          <w:szCs w:val="24"/>
          <w:shd w:val="clear" w:color="auto" w:fill="FFFFFF"/>
          <w:lang w:val="es-AR"/>
        </w:rPr>
        <w:t xml:space="preserve"> pero </w:t>
      </w:r>
      <w:r w:rsidR="00DB731F" w:rsidRPr="004D3C6B">
        <w:rPr>
          <w:rFonts w:ascii="Times New Roman" w:hAnsi="Times New Roman" w:cs="Times New Roman"/>
          <w:i/>
          <w:color w:val="282828"/>
          <w:sz w:val="24"/>
          <w:szCs w:val="24"/>
          <w:shd w:val="clear" w:color="auto" w:fill="FFFFFF"/>
          <w:lang w:val="es-AR"/>
        </w:rPr>
        <w:t xml:space="preserve">ahora tiene padres </w:t>
      </w:r>
      <w:r w:rsidR="00DB731F" w:rsidRPr="004D3C6B">
        <w:rPr>
          <w:rFonts w:ascii="Times New Roman" w:hAnsi="Times New Roman" w:cs="Times New Roman"/>
          <w:color w:val="282828"/>
          <w:sz w:val="24"/>
          <w:szCs w:val="24"/>
          <w:shd w:val="clear" w:color="auto" w:fill="FFFFFF"/>
          <w:lang w:val="es-AR"/>
        </w:rPr>
        <w:t xml:space="preserve">y tiene que obedecer” </w:t>
      </w:r>
    </w:p>
    <w:p w:rsidR="006A6F37" w:rsidRPr="004D3C6B" w:rsidRDefault="00DB731F" w:rsidP="004D3C6B">
      <w:pPr>
        <w:autoSpaceDE w:val="0"/>
        <w:autoSpaceDN w:val="0"/>
        <w:adjustRightInd w:val="0"/>
        <w:spacing w:after="120" w:line="360" w:lineRule="auto"/>
        <w:jc w:val="both"/>
        <w:rPr>
          <w:rFonts w:ascii="Times New Roman" w:hAnsi="Times New Roman" w:cs="Times New Roman"/>
          <w:color w:val="282828"/>
          <w:sz w:val="24"/>
          <w:szCs w:val="24"/>
          <w:shd w:val="clear" w:color="auto" w:fill="FFFFFF"/>
          <w:lang w:val="es-AR"/>
        </w:rPr>
      </w:pPr>
      <w:r w:rsidRPr="004D3C6B">
        <w:rPr>
          <w:rFonts w:ascii="Times New Roman" w:hAnsi="Times New Roman" w:cs="Times New Roman"/>
          <w:color w:val="282828"/>
          <w:sz w:val="24"/>
          <w:szCs w:val="24"/>
          <w:shd w:val="clear" w:color="auto" w:fill="FFFFFF"/>
          <w:lang w:val="es-AR"/>
        </w:rPr>
        <w:t>Esta situación</w:t>
      </w:r>
      <w:r w:rsidR="00EB07DB" w:rsidRPr="004D3C6B">
        <w:rPr>
          <w:rFonts w:ascii="Times New Roman" w:hAnsi="Times New Roman" w:cs="Times New Roman"/>
          <w:color w:val="282828"/>
          <w:sz w:val="24"/>
          <w:szCs w:val="24"/>
          <w:shd w:val="clear" w:color="auto" w:fill="FFFFFF"/>
          <w:lang w:val="es-AR"/>
        </w:rPr>
        <w:t xml:space="preserve"> permite preguntarnos, </w:t>
      </w:r>
      <w:r w:rsidRPr="004D3C6B">
        <w:rPr>
          <w:rFonts w:ascii="Times New Roman" w:hAnsi="Times New Roman" w:cs="Times New Roman"/>
          <w:color w:val="282828"/>
          <w:sz w:val="24"/>
          <w:szCs w:val="24"/>
          <w:shd w:val="clear" w:color="auto" w:fill="FFFFFF"/>
          <w:lang w:val="es-AR"/>
        </w:rPr>
        <w:t>una vez tomada la ME ¿dejan de tener padres</w:t>
      </w:r>
      <w:r w:rsidR="005C683F" w:rsidRPr="004D3C6B">
        <w:rPr>
          <w:rFonts w:ascii="Times New Roman" w:hAnsi="Times New Roman" w:cs="Times New Roman"/>
          <w:color w:val="282828"/>
          <w:sz w:val="24"/>
          <w:szCs w:val="24"/>
          <w:shd w:val="clear" w:color="auto" w:fill="FFFFFF"/>
          <w:lang w:val="es-AR"/>
        </w:rPr>
        <w:t>/madres</w:t>
      </w:r>
      <w:r w:rsidRPr="004D3C6B">
        <w:rPr>
          <w:rFonts w:ascii="Times New Roman" w:hAnsi="Times New Roman" w:cs="Times New Roman"/>
          <w:color w:val="282828"/>
          <w:sz w:val="24"/>
          <w:szCs w:val="24"/>
          <w:shd w:val="clear" w:color="auto" w:fill="FFFFFF"/>
          <w:lang w:val="es-AR"/>
        </w:rPr>
        <w:t xml:space="preserve">? </w:t>
      </w:r>
      <w:r w:rsidR="00EB07DB" w:rsidRPr="004D3C6B">
        <w:rPr>
          <w:rFonts w:ascii="Times New Roman" w:hAnsi="Times New Roman" w:cs="Times New Roman"/>
          <w:color w:val="282828"/>
          <w:sz w:val="24"/>
          <w:szCs w:val="24"/>
          <w:shd w:val="clear" w:color="auto" w:fill="FFFFFF"/>
          <w:lang w:val="es-AR"/>
        </w:rPr>
        <w:t xml:space="preserve">Incluso </w:t>
      </w:r>
      <w:r w:rsidR="00C864E8" w:rsidRPr="004D3C6B">
        <w:rPr>
          <w:rFonts w:ascii="Times New Roman" w:hAnsi="Times New Roman" w:cs="Times New Roman"/>
          <w:color w:val="282828"/>
          <w:sz w:val="24"/>
          <w:szCs w:val="24"/>
          <w:shd w:val="clear" w:color="auto" w:fill="FFFFFF"/>
          <w:lang w:val="es-AR"/>
        </w:rPr>
        <w:t xml:space="preserve">en aquellas </w:t>
      </w:r>
      <w:proofErr w:type="spellStart"/>
      <w:proofErr w:type="gramStart"/>
      <w:r w:rsidR="00C864E8" w:rsidRPr="004D3C6B">
        <w:rPr>
          <w:rFonts w:ascii="Times New Roman" w:hAnsi="Times New Roman" w:cs="Times New Roman"/>
          <w:color w:val="282828"/>
          <w:sz w:val="24"/>
          <w:szCs w:val="24"/>
          <w:shd w:val="clear" w:color="auto" w:fill="FFFFFF"/>
          <w:lang w:val="es-AR"/>
        </w:rPr>
        <w:t>NNyA</w:t>
      </w:r>
      <w:proofErr w:type="spellEnd"/>
      <w:r w:rsidR="00C864E8" w:rsidRPr="004D3C6B">
        <w:rPr>
          <w:rFonts w:ascii="Times New Roman" w:hAnsi="Times New Roman" w:cs="Times New Roman"/>
          <w:color w:val="282828"/>
          <w:sz w:val="24"/>
          <w:szCs w:val="24"/>
          <w:shd w:val="clear" w:color="auto" w:fill="FFFFFF"/>
          <w:lang w:val="es-AR"/>
        </w:rPr>
        <w:t xml:space="preserve"> </w:t>
      </w:r>
      <w:r w:rsidR="00EB07DB" w:rsidRPr="004D3C6B">
        <w:rPr>
          <w:rFonts w:ascii="Times New Roman" w:hAnsi="Times New Roman" w:cs="Times New Roman"/>
          <w:color w:val="282828"/>
          <w:sz w:val="24"/>
          <w:szCs w:val="24"/>
          <w:shd w:val="clear" w:color="auto" w:fill="FFFFFF"/>
          <w:lang w:val="es-AR"/>
        </w:rPr>
        <w:t xml:space="preserve"> que</w:t>
      </w:r>
      <w:proofErr w:type="gramEnd"/>
      <w:r w:rsidR="00EB07DB" w:rsidRPr="004D3C6B">
        <w:rPr>
          <w:rFonts w:ascii="Times New Roman" w:hAnsi="Times New Roman" w:cs="Times New Roman"/>
          <w:color w:val="282828"/>
          <w:sz w:val="24"/>
          <w:szCs w:val="24"/>
          <w:shd w:val="clear" w:color="auto" w:fill="FFFFFF"/>
          <w:lang w:val="es-AR"/>
        </w:rPr>
        <w:t xml:space="preserve"> ya se han declarado en estado de adoptabilidad</w:t>
      </w:r>
      <w:r w:rsidR="00EB07DB" w:rsidRPr="004D3C6B">
        <w:rPr>
          <w:rFonts w:ascii="Times New Roman" w:hAnsi="Times New Roman" w:cs="Times New Roman"/>
          <w:i/>
          <w:color w:val="282828"/>
          <w:sz w:val="24"/>
          <w:szCs w:val="24"/>
          <w:shd w:val="clear" w:color="auto" w:fill="FFFFFF"/>
          <w:lang w:val="es-AR"/>
        </w:rPr>
        <w:t xml:space="preserve">, amputar </w:t>
      </w:r>
      <w:r w:rsidR="005C683F" w:rsidRPr="004D3C6B">
        <w:rPr>
          <w:rFonts w:ascii="Times New Roman" w:hAnsi="Times New Roman" w:cs="Times New Roman"/>
          <w:color w:val="282828"/>
          <w:sz w:val="24"/>
          <w:szCs w:val="24"/>
          <w:shd w:val="clear" w:color="auto" w:fill="FFFFFF"/>
          <w:lang w:val="es-AR"/>
        </w:rPr>
        <w:t>las maternidades y paternidades</w:t>
      </w:r>
      <w:r w:rsidR="00C864E8" w:rsidRPr="004D3C6B">
        <w:rPr>
          <w:rFonts w:ascii="Times New Roman" w:hAnsi="Times New Roman" w:cs="Times New Roman"/>
          <w:color w:val="282828"/>
          <w:sz w:val="24"/>
          <w:szCs w:val="24"/>
          <w:shd w:val="clear" w:color="auto" w:fill="FFFFFF"/>
          <w:lang w:val="es-AR"/>
        </w:rPr>
        <w:t xml:space="preserve"> </w:t>
      </w:r>
      <w:r w:rsidR="00537C4A" w:rsidRPr="004D3C6B">
        <w:rPr>
          <w:rFonts w:ascii="Times New Roman" w:hAnsi="Times New Roman" w:cs="Times New Roman"/>
          <w:color w:val="282828"/>
          <w:sz w:val="24"/>
          <w:szCs w:val="24"/>
          <w:shd w:val="clear" w:color="auto" w:fill="FFFFFF"/>
          <w:lang w:val="es-AR"/>
        </w:rPr>
        <w:t>en el sentido de quitar partes, quitar esos padres/madres que por distintas razones no pueden ejercer el cuidado necesario para con sus hijas/os es también desarma</w:t>
      </w:r>
      <w:r w:rsidR="00A574BD" w:rsidRPr="004D3C6B">
        <w:rPr>
          <w:rFonts w:ascii="Times New Roman" w:hAnsi="Times New Roman" w:cs="Times New Roman"/>
          <w:color w:val="282828"/>
          <w:sz w:val="24"/>
          <w:szCs w:val="24"/>
          <w:shd w:val="clear" w:color="auto" w:fill="FFFFFF"/>
          <w:lang w:val="es-AR"/>
        </w:rPr>
        <w:t>r algo de lo propio de cada niña/o</w:t>
      </w:r>
      <w:r w:rsidR="00537C4A" w:rsidRPr="004D3C6B">
        <w:rPr>
          <w:rFonts w:ascii="Times New Roman" w:hAnsi="Times New Roman" w:cs="Times New Roman"/>
          <w:color w:val="282828"/>
          <w:sz w:val="24"/>
          <w:szCs w:val="24"/>
          <w:shd w:val="clear" w:color="auto" w:fill="FFFFFF"/>
          <w:lang w:val="es-AR"/>
        </w:rPr>
        <w:t>, porque los mismos forman parte de l</w:t>
      </w:r>
      <w:r w:rsidR="007B7301" w:rsidRPr="004D3C6B">
        <w:rPr>
          <w:rFonts w:ascii="Times New Roman" w:hAnsi="Times New Roman" w:cs="Times New Roman"/>
          <w:color w:val="282828"/>
          <w:sz w:val="24"/>
          <w:szCs w:val="24"/>
          <w:shd w:val="clear" w:color="auto" w:fill="FFFFFF"/>
          <w:lang w:val="es-AR"/>
        </w:rPr>
        <w:t>a historia y de la vida de cada una/o.</w:t>
      </w:r>
    </w:p>
    <w:p w:rsidR="006A6F37" w:rsidRPr="004D3C6B" w:rsidRDefault="00A22613" w:rsidP="004D3C6B">
      <w:pPr>
        <w:autoSpaceDE w:val="0"/>
        <w:autoSpaceDN w:val="0"/>
        <w:adjustRightInd w:val="0"/>
        <w:spacing w:after="120" w:line="360" w:lineRule="auto"/>
        <w:jc w:val="both"/>
        <w:rPr>
          <w:rFonts w:ascii="Times New Roman" w:hAnsi="Times New Roman" w:cs="Times New Roman"/>
          <w:sz w:val="24"/>
          <w:szCs w:val="24"/>
          <w:lang w:val="es-AR"/>
        </w:rPr>
      </w:pPr>
      <w:r w:rsidRPr="004D3C6B">
        <w:rPr>
          <w:rFonts w:ascii="Times New Roman" w:hAnsi="Times New Roman" w:cs="Times New Roman"/>
          <w:sz w:val="24"/>
          <w:szCs w:val="24"/>
          <w:lang w:val="es-AR"/>
        </w:rPr>
        <w:t xml:space="preserve"> </w:t>
      </w:r>
    </w:p>
    <w:p w:rsidR="00E81244" w:rsidRPr="004D3C6B" w:rsidRDefault="00E81244" w:rsidP="004D3C6B">
      <w:pPr>
        <w:autoSpaceDE w:val="0"/>
        <w:autoSpaceDN w:val="0"/>
        <w:adjustRightInd w:val="0"/>
        <w:spacing w:after="120" w:line="360" w:lineRule="auto"/>
        <w:jc w:val="both"/>
        <w:rPr>
          <w:rFonts w:ascii="Times New Roman" w:hAnsi="Times New Roman" w:cs="Times New Roman"/>
          <w:sz w:val="24"/>
          <w:szCs w:val="24"/>
          <w:lang w:val="es-AR"/>
        </w:rPr>
      </w:pPr>
    </w:p>
    <w:sectPr w:rsidR="00E81244" w:rsidRPr="004D3C6B">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928" w:rsidRDefault="00F95928" w:rsidP="00061B03">
      <w:pPr>
        <w:spacing w:after="0" w:line="240" w:lineRule="auto"/>
      </w:pPr>
      <w:r>
        <w:separator/>
      </w:r>
    </w:p>
  </w:endnote>
  <w:endnote w:type="continuationSeparator" w:id="0">
    <w:p w:rsidR="00F95928" w:rsidRDefault="00F95928"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570DEA" w:rsidRDefault="00570DEA">
        <w:pPr>
          <w:pStyle w:val="Piedepgina"/>
          <w:jc w:val="right"/>
        </w:pPr>
        <w:r>
          <w:fldChar w:fldCharType="begin"/>
        </w:r>
        <w:r>
          <w:instrText>PAGE   \* MERGEFORMAT</w:instrText>
        </w:r>
        <w:r>
          <w:fldChar w:fldCharType="separate"/>
        </w:r>
        <w:r w:rsidR="00744F0D" w:rsidRPr="00744F0D">
          <w:rPr>
            <w:noProof/>
            <w:lang w:val="es-ES"/>
          </w:rPr>
          <w:t>13</w:t>
        </w:r>
        <w:r>
          <w:fldChar w:fldCharType="end"/>
        </w:r>
      </w:p>
    </w:sdtContent>
  </w:sdt>
  <w:p w:rsidR="00570DEA" w:rsidRDefault="00570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928" w:rsidRDefault="00F95928" w:rsidP="00061B03">
      <w:pPr>
        <w:spacing w:after="0" w:line="240" w:lineRule="auto"/>
      </w:pPr>
      <w:r>
        <w:separator/>
      </w:r>
    </w:p>
  </w:footnote>
  <w:footnote w:type="continuationSeparator" w:id="0">
    <w:p w:rsidR="00F95928" w:rsidRDefault="00F95928" w:rsidP="00061B03">
      <w:pPr>
        <w:spacing w:after="0" w:line="240" w:lineRule="auto"/>
      </w:pPr>
      <w:r>
        <w:continuationSeparator/>
      </w:r>
    </w:p>
  </w:footnote>
  <w:footnote w:id="1">
    <w:p w:rsidR="00570DEA" w:rsidRPr="0056545C" w:rsidRDefault="00570DEA"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570DEA" w:rsidRPr="000B7A98" w:rsidRDefault="00570DEA"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rsidR="00570DEA" w:rsidRPr="00954FC3" w:rsidRDefault="00570DEA">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rsidR="00570DEA" w:rsidRPr="00B540F5" w:rsidRDefault="00570DEA">
      <w:pPr>
        <w:pStyle w:val="Textonotapie"/>
        <w:rPr>
          <w:lang w:val="es-AR"/>
        </w:rPr>
      </w:pPr>
      <w:r>
        <w:rPr>
          <w:rStyle w:val="Refdenotaalpie"/>
        </w:rPr>
        <w:footnoteRef/>
      </w:r>
      <w:r w:rsidRPr="00B540F5">
        <w:rPr>
          <w:lang w:val="es-AR"/>
        </w:rPr>
        <w:t xml:space="preserve"> </w:t>
      </w:r>
      <w:r>
        <w:rPr>
          <w:lang w:val="es-AR"/>
        </w:rPr>
        <w:t>Ley Nacional 26.061.</w:t>
      </w:r>
    </w:p>
  </w:footnote>
  <w:footnote w:id="5">
    <w:p w:rsidR="00570DEA" w:rsidRPr="009B4F31" w:rsidRDefault="00570DEA">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70DEA" w:rsidRPr="005F33CD" w:rsidRDefault="00570DEA">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570DEA" w:rsidRPr="008A056C" w:rsidRDefault="00570DEA">
      <w:pPr>
        <w:pStyle w:val="Textonotapie"/>
        <w:rPr>
          <w:lang w:val="es-AR"/>
        </w:rPr>
      </w:pPr>
      <w:r>
        <w:rPr>
          <w:rStyle w:val="Refdenotaalpie"/>
        </w:rPr>
        <w:footnoteRef/>
      </w:r>
      <w:r w:rsidRPr="0054748B">
        <w:rPr>
          <w:lang w:val="es-AR"/>
        </w:rPr>
        <w:t xml:space="preserve"> </w:t>
      </w:r>
      <w:r>
        <w:rPr>
          <w:lang w:val="es-AR"/>
        </w:rPr>
        <w:t>Art. 30 Ley Provincial 12967</w:t>
      </w:r>
    </w:p>
  </w:footnote>
  <w:footnote w:id="8">
    <w:p w:rsidR="00570DEA" w:rsidRPr="008D17B4" w:rsidRDefault="00570DEA">
      <w:pPr>
        <w:pStyle w:val="Textonotapie"/>
        <w:rPr>
          <w:lang w:val="es-AR"/>
        </w:rPr>
      </w:pPr>
      <w:r>
        <w:rPr>
          <w:rStyle w:val="Refdenotaalpie"/>
        </w:rPr>
        <w:footnoteRef/>
      </w:r>
      <w:r w:rsidRPr="0054748B">
        <w:rPr>
          <w:lang w:val="es-AR"/>
        </w:rPr>
        <w:t>Dec. Regl. 619/10 Ley Provincial 12.967, art.30</w:t>
      </w:r>
    </w:p>
  </w:footnote>
  <w:footnote w:id="9">
    <w:p w:rsidR="00570DEA" w:rsidRPr="008D17B4" w:rsidRDefault="00570DEA" w:rsidP="00746F72">
      <w:pPr>
        <w:pStyle w:val="Textonotapie"/>
        <w:rPr>
          <w:lang w:val="es-AR"/>
        </w:rPr>
      </w:pPr>
      <w:r>
        <w:rPr>
          <w:rStyle w:val="Refdenotaalpie"/>
        </w:rPr>
        <w:footnoteRef/>
      </w:r>
      <w:r w:rsidRPr="0054748B">
        <w:rPr>
          <w:lang w:val="es-AR"/>
        </w:rPr>
        <w:t xml:space="preserve"> Dec. Regl. 619/10 Ley Provincial 12.967, art.31</w:t>
      </w:r>
    </w:p>
    <w:p w:rsidR="00570DEA" w:rsidRPr="00746F72" w:rsidRDefault="00570DEA">
      <w:pPr>
        <w:pStyle w:val="Textonotapie"/>
        <w:rPr>
          <w:lang w:val="es-AR"/>
        </w:rPr>
      </w:pPr>
    </w:p>
  </w:footnote>
  <w:footnote w:id="10">
    <w:p w:rsidR="00B8724C" w:rsidRPr="009F5AD9" w:rsidRDefault="00B8724C" w:rsidP="009F5AD9">
      <w:pPr>
        <w:autoSpaceDE w:val="0"/>
        <w:autoSpaceDN w:val="0"/>
        <w:adjustRightInd w:val="0"/>
        <w:spacing w:after="120" w:line="360" w:lineRule="auto"/>
        <w:rPr>
          <w:rFonts w:ascii="Times New Roman" w:hAnsi="Times New Roman" w:cs="Times New Roman"/>
          <w:sz w:val="24"/>
          <w:szCs w:val="24"/>
          <w:lang w:val="es-AR"/>
        </w:rPr>
      </w:pPr>
      <w:r>
        <w:rPr>
          <w:rStyle w:val="Refdenotaalpie"/>
        </w:rPr>
        <w:footnoteRef/>
      </w:r>
      <w:r w:rsidRPr="00B8724C">
        <w:rPr>
          <w:lang w:val="es-AR"/>
        </w:rPr>
        <w:t xml:space="preserve"> </w:t>
      </w:r>
      <w:r w:rsidRPr="009F5AD9">
        <w:rPr>
          <w:lang w:val="es-AR"/>
        </w:rPr>
        <w:t xml:space="preserve">El </w:t>
      </w:r>
      <w:r w:rsidRPr="009F5AD9">
        <w:rPr>
          <w:sz w:val="20"/>
          <w:szCs w:val="20"/>
          <w:lang w:val="es-AR"/>
        </w:rPr>
        <w:t xml:space="preserve">presente gráfico ha sido elaborado y presentado por Silvina </w:t>
      </w:r>
      <w:r w:rsidR="00E83ABC" w:rsidRPr="009F5AD9">
        <w:rPr>
          <w:sz w:val="20"/>
          <w:szCs w:val="20"/>
          <w:lang w:val="es-AR"/>
        </w:rPr>
        <w:t>Fernández</w:t>
      </w:r>
      <w:r w:rsidRPr="009F5AD9">
        <w:rPr>
          <w:sz w:val="20"/>
          <w:szCs w:val="20"/>
          <w:lang w:val="es-AR"/>
        </w:rPr>
        <w:t>, en el Curso de Formación en Niñez y Adolescencia “Aportes interdisciplinarios en Procesos de Intervención”, realizado en la ciudad de Rosario en los meses de octubre y noviembre de 2018</w:t>
      </w:r>
      <w:r w:rsidRPr="009F5AD9">
        <w:rPr>
          <w:lang w:val="es-AR"/>
        </w:rPr>
        <w:t>.</w:t>
      </w:r>
    </w:p>
  </w:footnote>
  <w:footnote w:id="11">
    <w:p w:rsidR="00004263" w:rsidRPr="00004263" w:rsidRDefault="00004263">
      <w:pPr>
        <w:pStyle w:val="Textonotapie"/>
        <w:rPr>
          <w:lang w:val="es-AR"/>
        </w:rPr>
      </w:pPr>
      <w:r>
        <w:rPr>
          <w:rStyle w:val="Refdenotaalpie"/>
        </w:rPr>
        <w:footnoteRef/>
      </w:r>
      <w:r w:rsidRPr="0054748B">
        <w:rPr>
          <w:lang w:val="es-AR"/>
        </w:rPr>
        <w:t xml:space="preserve"> </w:t>
      </w:r>
      <w:r>
        <w:rPr>
          <w:lang w:val="es-AR"/>
        </w:rPr>
        <w:t xml:space="preserve">Resolución </w:t>
      </w:r>
      <w:r w:rsidRPr="0054748B">
        <w:rPr>
          <w:lang w:val="es-AR"/>
        </w:rPr>
        <w:t>Nº 001155.</w:t>
      </w:r>
      <w:r w:rsidRPr="0054748B">
        <w:rPr>
          <w:rFonts w:ascii="Arial" w:hAnsi="Arial" w:cs="Arial"/>
          <w:b/>
          <w:bCs/>
          <w:color w:val="000000"/>
          <w:lang w:val="es-AR"/>
        </w:rPr>
        <w:t xml:space="preserve"> </w:t>
      </w:r>
      <w:r w:rsidR="000C2C1A" w:rsidRPr="0054748B">
        <w:rPr>
          <w:lang w:val="es-AR"/>
        </w:rPr>
        <w:t>24 de noviembre 201</w:t>
      </w:r>
    </w:p>
  </w:footnote>
  <w:footnote w:id="12">
    <w:p w:rsidR="00DB731F" w:rsidRPr="00DB731F" w:rsidRDefault="00DB731F">
      <w:pPr>
        <w:pStyle w:val="Textonotapie"/>
        <w:rPr>
          <w:lang w:val="es-AR"/>
        </w:rPr>
      </w:pPr>
      <w:r>
        <w:rPr>
          <w:rStyle w:val="Refdenotaalpie"/>
        </w:rPr>
        <w:footnoteRef/>
      </w:r>
      <w:r w:rsidRPr="00DB731F">
        <w:rPr>
          <w:lang w:val="es-AR"/>
        </w:rPr>
        <w:t xml:space="preserve"> </w:t>
      </w:r>
      <w:r>
        <w:rPr>
          <w:lang w:val="es-AR"/>
        </w:rPr>
        <w:t xml:space="preserve">Se utilizará este nombre para proteger la identidad del niño.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6107D"/>
    <w:multiLevelType w:val="hybridMultilevel"/>
    <w:tmpl w:val="6540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04263"/>
    <w:rsid w:val="000234AA"/>
    <w:rsid w:val="00044321"/>
    <w:rsid w:val="00061B03"/>
    <w:rsid w:val="00067831"/>
    <w:rsid w:val="00083C07"/>
    <w:rsid w:val="00083D92"/>
    <w:rsid w:val="000A0A6E"/>
    <w:rsid w:val="000A16B0"/>
    <w:rsid w:val="000A2DF0"/>
    <w:rsid w:val="000B3A1F"/>
    <w:rsid w:val="000B56BF"/>
    <w:rsid w:val="000B7964"/>
    <w:rsid w:val="000C2C1A"/>
    <w:rsid w:val="000F4451"/>
    <w:rsid w:val="001113FF"/>
    <w:rsid w:val="00115E7A"/>
    <w:rsid w:val="00122375"/>
    <w:rsid w:val="00127D5B"/>
    <w:rsid w:val="00127EB8"/>
    <w:rsid w:val="0014362C"/>
    <w:rsid w:val="00171F98"/>
    <w:rsid w:val="00174B8D"/>
    <w:rsid w:val="00177508"/>
    <w:rsid w:val="00187BB5"/>
    <w:rsid w:val="001A43C9"/>
    <w:rsid w:val="001B08AB"/>
    <w:rsid w:val="001B249A"/>
    <w:rsid w:val="001B7719"/>
    <w:rsid w:val="001C3DE0"/>
    <w:rsid w:val="001C5E96"/>
    <w:rsid w:val="00220151"/>
    <w:rsid w:val="00243FF0"/>
    <w:rsid w:val="0025356A"/>
    <w:rsid w:val="00263B3E"/>
    <w:rsid w:val="00277261"/>
    <w:rsid w:val="002A08AB"/>
    <w:rsid w:val="002B288D"/>
    <w:rsid w:val="002C18E5"/>
    <w:rsid w:val="002E0B7C"/>
    <w:rsid w:val="002F15B6"/>
    <w:rsid w:val="002F78E0"/>
    <w:rsid w:val="00306591"/>
    <w:rsid w:val="003122AD"/>
    <w:rsid w:val="00315EFF"/>
    <w:rsid w:val="00334805"/>
    <w:rsid w:val="00336971"/>
    <w:rsid w:val="00346731"/>
    <w:rsid w:val="00362F13"/>
    <w:rsid w:val="00363D5E"/>
    <w:rsid w:val="003648BC"/>
    <w:rsid w:val="00366917"/>
    <w:rsid w:val="0037168F"/>
    <w:rsid w:val="00395A79"/>
    <w:rsid w:val="00396BFF"/>
    <w:rsid w:val="003A4CA5"/>
    <w:rsid w:val="003D575B"/>
    <w:rsid w:val="003E70E7"/>
    <w:rsid w:val="00403E42"/>
    <w:rsid w:val="004040E9"/>
    <w:rsid w:val="004132CC"/>
    <w:rsid w:val="00414BED"/>
    <w:rsid w:val="00425673"/>
    <w:rsid w:val="00426BC6"/>
    <w:rsid w:val="00452AF2"/>
    <w:rsid w:val="00465E9F"/>
    <w:rsid w:val="004A6417"/>
    <w:rsid w:val="004D3C6B"/>
    <w:rsid w:val="004E499F"/>
    <w:rsid w:val="004E5326"/>
    <w:rsid w:val="004F32C5"/>
    <w:rsid w:val="00515652"/>
    <w:rsid w:val="0051670D"/>
    <w:rsid w:val="0053797D"/>
    <w:rsid w:val="00537C4A"/>
    <w:rsid w:val="0054748B"/>
    <w:rsid w:val="00554111"/>
    <w:rsid w:val="00561788"/>
    <w:rsid w:val="00570DEA"/>
    <w:rsid w:val="005775D7"/>
    <w:rsid w:val="00580CDD"/>
    <w:rsid w:val="00580E18"/>
    <w:rsid w:val="00586740"/>
    <w:rsid w:val="005A09DF"/>
    <w:rsid w:val="005A14C4"/>
    <w:rsid w:val="005A6735"/>
    <w:rsid w:val="005C683F"/>
    <w:rsid w:val="005D30BD"/>
    <w:rsid w:val="005F33CD"/>
    <w:rsid w:val="006007C2"/>
    <w:rsid w:val="00601B83"/>
    <w:rsid w:val="00623091"/>
    <w:rsid w:val="00624B84"/>
    <w:rsid w:val="00634739"/>
    <w:rsid w:val="00644C88"/>
    <w:rsid w:val="00682171"/>
    <w:rsid w:val="0069435A"/>
    <w:rsid w:val="0069480F"/>
    <w:rsid w:val="006A3BC4"/>
    <w:rsid w:val="006A6F37"/>
    <w:rsid w:val="006B12D5"/>
    <w:rsid w:val="006B7A5A"/>
    <w:rsid w:val="006C2FF0"/>
    <w:rsid w:val="006F055F"/>
    <w:rsid w:val="006F5E73"/>
    <w:rsid w:val="00711B1E"/>
    <w:rsid w:val="00714181"/>
    <w:rsid w:val="0071782A"/>
    <w:rsid w:val="00744F0D"/>
    <w:rsid w:val="00746F72"/>
    <w:rsid w:val="00752F86"/>
    <w:rsid w:val="0075665D"/>
    <w:rsid w:val="007A6353"/>
    <w:rsid w:val="007A72A2"/>
    <w:rsid w:val="007B0485"/>
    <w:rsid w:val="007B5E95"/>
    <w:rsid w:val="007B7301"/>
    <w:rsid w:val="007C74EA"/>
    <w:rsid w:val="007D0B66"/>
    <w:rsid w:val="007D7F4C"/>
    <w:rsid w:val="00810684"/>
    <w:rsid w:val="00835D48"/>
    <w:rsid w:val="00854813"/>
    <w:rsid w:val="00857226"/>
    <w:rsid w:val="008620F5"/>
    <w:rsid w:val="00865C11"/>
    <w:rsid w:val="00876EA9"/>
    <w:rsid w:val="008842A0"/>
    <w:rsid w:val="008A056C"/>
    <w:rsid w:val="008A6CB6"/>
    <w:rsid w:val="008B15E3"/>
    <w:rsid w:val="008B3813"/>
    <w:rsid w:val="008C3B45"/>
    <w:rsid w:val="008D17B4"/>
    <w:rsid w:val="008D3E68"/>
    <w:rsid w:val="008D5FBC"/>
    <w:rsid w:val="00900486"/>
    <w:rsid w:val="0091384E"/>
    <w:rsid w:val="0092676E"/>
    <w:rsid w:val="00926CEB"/>
    <w:rsid w:val="00930727"/>
    <w:rsid w:val="00943412"/>
    <w:rsid w:val="009453DB"/>
    <w:rsid w:val="00954FC3"/>
    <w:rsid w:val="00957A6B"/>
    <w:rsid w:val="00965414"/>
    <w:rsid w:val="009829C0"/>
    <w:rsid w:val="00986CB1"/>
    <w:rsid w:val="009A394B"/>
    <w:rsid w:val="009B4F31"/>
    <w:rsid w:val="009D0A9F"/>
    <w:rsid w:val="009D6928"/>
    <w:rsid w:val="009E150D"/>
    <w:rsid w:val="009E55F8"/>
    <w:rsid w:val="009F5AD9"/>
    <w:rsid w:val="009F61DB"/>
    <w:rsid w:val="00A026D9"/>
    <w:rsid w:val="00A215FB"/>
    <w:rsid w:val="00A22613"/>
    <w:rsid w:val="00A24010"/>
    <w:rsid w:val="00A309EE"/>
    <w:rsid w:val="00A42320"/>
    <w:rsid w:val="00A47363"/>
    <w:rsid w:val="00A54CF7"/>
    <w:rsid w:val="00A574BD"/>
    <w:rsid w:val="00A64E70"/>
    <w:rsid w:val="00A65B6B"/>
    <w:rsid w:val="00A90477"/>
    <w:rsid w:val="00AA02D2"/>
    <w:rsid w:val="00AB7772"/>
    <w:rsid w:val="00AC01EC"/>
    <w:rsid w:val="00AD0A75"/>
    <w:rsid w:val="00B112A4"/>
    <w:rsid w:val="00B139D5"/>
    <w:rsid w:val="00B26D63"/>
    <w:rsid w:val="00B354B9"/>
    <w:rsid w:val="00B435E5"/>
    <w:rsid w:val="00B53862"/>
    <w:rsid w:val="00B540F5"/>
    <w:rsid w:val="00B63937"/>
    <w:rsid w:val="00B723D8"/>
    <w:rsid w:val="00B75137"/>
    <w:rsid w:val="00B86939"/>
    <w:rsid w:val="00B8724C"/>
    <w:rsid w:val="00B9150F"/>
    <w:rsid w:val="00B944B3"/>
    <w:rsid w:val="00BA19EC"/>
    <w:rsid w:val="00BA6108"/>
    <w:rsid w:val="00BB1D98"/>
    <w:rsid w:val="00BB5753"/>
    <w:rsid w:val="00BC0826"/>
    <w:rsid w:val="00BF6E62"/>
    <w:rsid w:val="00C06425"/>
    <w:rsid w:val="00C15435"/>
    <w:rsid w:val="00C31FBF"/>
    <w:rsid w:val="00C43CAD"/>
    <w:rsid w:val="00C5321C"/>
    <w:rsid w:val="00C53E58"/>
    <w:rsid w:val="00C56868"/>
    <w:rsid w:val="00C864E8"/>
    <w:rsid w:val="00CA0CCB"/>
    <w:rsid w:val="00CE01CE"/>
    <w:rsid w:val="00CE29F5"/>
    <w:rsid w:val="00CE2E32"/>
    <w:rsid w:val="00D01AD4"/>
    <w:rsid w:val="00D024B5"/>
    <w:rsid w:val="00D157C9"/>
    <w:rsid w:val="00D158A3"/>
    <w:rsid w:val="00D217F7"/>
    <w:rsid w:val="00D50CA7"/>
    <w:rsid w:val="00D57AC3"/>
    <w:rsid w:val="00D75728"/>
    <w:rsid w:val="00DA6571"/>
    <w:rsid w:val="00DB011A"/>
    <w:rsid w:val="00DB4230"/>
    <w:rsid w:val="00DB61D2"/>
    <w:rsid w:val="00DB731F"/>
    <w:rsid w:val="00DE46F2"/>
    <w:rsid w:val="00DF77C5"/>
    <w:rsid w:val="00E2007E"/>
    <w:rsid w:val="00E21592"/>
    <w:rsid w:val="00E331EC"/>
    <w:rsid w:val="00E41057"/>
    <w:rsid w:val="00E57BC0"/>
    <w:rsid w:val="00E61F4B"/>
    <w:rsid w:val="00E6704F"/>
    <w:rsid w:val="00E76D77"/>
    <w:rsid w:val="00E81244"/>
    <w:rsid w:val="00E83ABC"/>
    <w:rsid w:val="00EB07DB"/>
    <w:rsid w:val="00EC2768"/>
    <w:rsid w:val="00ED469C"/>
    <w:rsid w:val="00EE6149"/>
    <w:rsid w:val="00EF0526"/>
    <w:rsid w:val="00F1341A"/>
    <w:rsid w:val="00F43E5D"/>
    <w:rsid w:val="00F53382"/>
    <w:rsid w:val="00F5512F"/>
    <w:rsid w:val="00F5564A"/>
    <w:rsid w:val="00F72C91"/>
    <w:rsid w:val="00F74132"/>
    <w:rsid w:val="00F91561"/>
    <w:rsid w:val="00F9463D"/>
    <w:rsid w:val="00F95928"/>
    <w:rsid w:val="00FB3180"/>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54EF"/>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930727"/>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1223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8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rosarioplus.com/ensacoycorbata/Casi-300-ninosfueron-separados-de-sus-hogares-en-los-ultimos-tres-meses-20181126-0025.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dgm:t>
        <a:bodyPr/>
        <a:lstStyle/>
        <a:p>
          <a:r>
            <a:rPr lang="es-AR" b="1"/>
            <a:t>Dirección Provincial de Promoción de los derechos de la niñez, adolescencia y familia. </a:t>
          </a:r>
          <a:endParaRPr lang="es-ES"/>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solidFill>
          <a:schemeClr val="bg2"/>
        </a:solidFill>
      </dgm:spPr>
      <dgm:t>
        <a:bodyPr/>
        <a:lstStyle/>
        <a:p>
          <a:r>
            <a:rPr lang="es-ES"/>
            <a:t>Estrategias de Abordaje e intervención</a:t>
          </a:r>
        </a:p>
      </dgm:t>
    </dgm:pt>
    <dgm:pt modelId="{02C89949-2A79-409D-A9BC-A7A9CF801929}" type="parTrans" cxnId="{D13DCFA3-30BC-4D45-BE13-03F2A6E74CA1}">
      <dgm:prSe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solidFill>
          <a:schemeClr val="bg2"/>
        </a:solidFill>
      </dgm:spPr>
      <dgm:t>
        <a:bodyPr/>
        <a:lstStyle/>
        <a:p>
          <a:r>
            <a:rPr lang="es-ES"/>
            <a:t>Dispositivos de apoyo</a:t>
          </a:r>
        </a:p>
      </dgm:t>
    </dgm:pt>
    <dgm:pt modelId="{BCB80918-7332-4B33-9BFE-6657156BC0A7}" type="parTrans" cxnId="{E72F6BBE-FAD1-4416-9816-EF066F484410}">
      <dgm:prSe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dgm:t>
        <a:bodyPr/>
        <a:lstStyle/>
        <a:p>
          <a:r>
            <a:rPr lang="es-ES"/>
            <a:t>Admisión</a:t>
          </a:r>
        </a:p>
      </dgm:t>
    </dgm:pt>
    <dgm:pt modelId="{C6200FDE-53A5-4EBF-8DED-3502C3D78C06}" type="parTrans" cxnId="{ACB1EF13-8241-403C-9712-82BE112AAE28}">
      <dgm:prSe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dgm:t>
        <a:bodyPr/>
        <a:lstStyle/>
        <a:p>
          <a:r>
            <a:rPr lang="es-ES"/>
            <a:t>Guardia</a:t>
          </a:r>
        </a:p>
      </dgm:t>
    </dgm:pt>
    <dgm:pt modelId="{DE1DEE2D-4E44-4A72-9C6E-4376F099C6A5}" type="parTrans" cxnId="{BA953FAF-B51E-40B2-8AFC-9B64159CABD0}">
      <dgm:prSe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dgm:t>
        <a:bodyPr/>
        <a:lstStyle/>
        <a:p>
          <a:r>
            <a:rPr lang="es-ES"/>
            <a:t>Equipos interdisciplinarios</a:t>
          </a:r>
        </a:p>
      </dgm:t>
    </dgm:pt>
    <dgm:pt modelId="{602B23F2-1F14-40CC-9A0E-77A6FA798C22}" type="parTrans" cxnId="{ACF11A2A-4FC9-4B3D-99ED-E46E4C5B40DB}">
      <dgm:prSe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dgm:t>
        <a:bodyPr/>
        <a:lstStyle/>
        <a:p>
          <a:r>
            <a:rPr lang="es-ES"/>
            <a:t>Supervisión</a:t>
          </a:r>
        </a:p>
      </dgm:t>
    </dgm:pt>
    <dgm:pt modelId="{CE651F11-DCBA-40F6-88C4-06B2BB5BAC9F}" type="parTrans" cxnId="{D2F3F80A-2138-4223-9387-E4D2CFAA61B3}">
      <dgm:prSe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dgm:t>
        <a:bodyPr/>
        <a:lstStyle/>
        <a:p>
          <a:r>
            <a:rPr lang="es-ES"/>
            <a:t>Asesoría Legal </a:t>
          </a:r>
        </a:p>
      </dgm:t>
    </dgm:pt>
    <dgm:pt modelId="{D9B552FB-5682-4730-9B91-7335C5B96696}" type="parTrans" cxnId="{F46F6EE3-3145-4414-87CE-9D689B9676EC}">
      <dgm:prSe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dgm:t>
        <a:bodyPr/>
        <a:lstStyle/>
        <a:p>
          <a:r>
            <a:rPr lang="es-ES" b="1"/>
            <a:t>Programa de Acompañantes Personalizados</a:t>
          </a:r>
        </a:p>
      </dgm:t>
    </dgm:pt>
    <dgm:pt modelId="{0C058ED7-1AC0-44E6-A605-B9744BB3E629}" type="parTrans" cxnId="{67B0EC11-90D7-4C9E-8009-573F5663D4E3}">
      <dgm:prSe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dgm:t>
        <a:bodyPr/>
        <a:lstStyle/>
        <a:p>
          <a:r>
            <a:rPr lang="es-ES"/>
            <a:t>Programa</a:t>
          </a:r>
          <a:r>
            <a:rPr lang="es-ES" baseline="0"/>
            <a:t> de Acogimiento Familiar </a:t>
          </a:r>
          <a:endParaRPr lang="es-ES"/>
        </a:p>
      </dgm:t>
    </dgm:pt>
    <dgm:pt modelId="{5A0D4778-5442-43E2-8A50-E928CF490E9E}" type="parTrans" cxnId="{DD67CB88-42FB-4E53-B96C-5C938D3236FA}">
      <dgm:prSe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dgm:t>
        <a:bodyPr/>
        <a:lstStyle/>
        <a:p>
          <a:r>
            <a:rPr lang="es-ES"/>
            <a:t>Programa de Procesos Adoptivos</a:t>
          </a:r>
        </a:p>
      </dgm:t>
    </dgm:pt>
    <dgm:pt modelId="{346138E7-B7F1-4663-8A64-1D024940C0C8}" type="parTrans" cxnId="{22B606FE-0173-420A-B9A3-9E215FEBCA94}">
      <dgm:prSe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dgm:t>
        <a:bodyPr/>
        <a:lstStyle/>
        <a:p>
          <a:r>
            <a:rPr lang="es-ES"/>
            <a:t>Programa</a:t>
          </a:r>
          <a:r>
            <a:rPr lang="es-ES" baseline="0"/>
            <a:t> de Monitoreo y Fortalecimiento de Centros Residenciales</a:t>
          </a:r>
          <a:endParaRPr lang="es-ES"/>
        </a:p>
      </dgm:t>
    </dgm:pt>
    <dgm:pt modelId="{DA51E263-F586-4F63-B81D-52CAA9C7441A}" type="parTrans" cxnId="{C7F00B87-812B-4933-BD74-316E8DC48CBC}">
      <dgm:prSe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dgm:t>
        <a:bodyPr/>
        <a:lstStyle/>
        <a:p>
          <a:r>
            <a:rPr lang="es-ES"/>
            <a:t>Programa de Autonomía Progresiva</a:t>
          </a:r>
        </a:p>
      </dgm:t>
    </dgm:pt>
    <dgm:pt modelId="{F0B7435B-91A0-4007-8A0A-5510C1A019CC}" type="parTrans" cxnId="{AECDEE45-1C6C-4A2C-A3BE-97B8F69EF907}">
      <dgm:prSe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D9C08195-F677-405A-BA28-A1EFBF3178F2}" type="presOf" srcId="{AB10077F-897B-415C-9761-43BAFF31BAB1}" destId="{2C2B256F-07B9-40BA-9E45-7B5EB909FB17}" srcOrd="0" destOrd="0" presId="urn:microsoft.com/office/officeart/2005/8/layout/orgChart1"/>
    <dgm:cxn modelId="{CAAC8C4A-91EE-4955-9B81-FB502207E54B}" type="presOf" srcId="{A62A37BE-3883-42C3-ABB9-A7D0827D7953}" destId="{47813CA8-6BA4-4A76-B2F6-8DC71F4EFC66}" srcOrd="1" destOrd="0" presId="urn:microsoft.com/office/officeart/2005/8/layout/orgChart1"/>
    <dgm:cxn modelId="{678421A9-4E4C-4D74-8A12-83AB59C54856}" type="presOf" srcId="{D9B552FB-5682-4730-9B91-7335C5B96696}" destId="{20514DB1-7579-4C7E-8C86-0F20AF95F97D}" srcOrd="0" destOrd="0" presId="urn:microsoft.com/office/officeart/2005/8/layout/orgChart1"/>
    <dgm:cxn modelId="{8EE8EBAE-F4CA-4BB5-BF4E-A413D8A2317F}" type="presOf" srcId="{5409626A-C15A-4F91-B8D7-FA21837484B0}" destId="{6B657178-7A68-4BB5-83F1-1C804185A80C}" srcOrd="1" destOrd="0" presId="urn:microsoft.com/office/officeart/2005/8/layout/orgChart1"/>
    <dgm:cxn modelId="{EE2320D9-EC99-45EF-BD86-B57FCFEE6032}" type="presOf" srcId="{070C3CAF-B97B-4B45-88B8-75C16064C593}" destId="{E37889ED-3D78-4FE0-97F6-1CF27F7A44E3}" srcOrd="1" destOrd="0" presId="urn:microsoft.com/office/officeart/2005/8/layout/orgChart1"/>
    <dgm:cxn modelId="{9BFC0901-388D-4BC1-B284-1C704E812258}" type="presOf" srcId="{F4336543-8352-44A0-A7BA-CB912CCB2CAD}" destId="{4599E6AA-F4E1-40E6-B6C9-7480D2B603DE}" srcOrd="0" destOrd="0" presId="urn:microsoft.com/office/officeart/2005/8/layout/orgChart1"/>
    <dgm:cxn modelId="{7973E0F7-C6D7-4335-B716-DBC68C5FFD81}" type="presOf" srcId="{346138E7-B7F1-4663-8A64-1D024940C0C8}" destId="{CE8CBCEB-2054-4D1A-84E5-7FF0B801350C}" srcOrd="0" destOrd="0" presId="urn:microsoft.com/office/officeart/2005/8/layout/orgChart1"/>
    <dgm:cxn modelId="{1D1FB396-2125-44E4-8893-071F549F64EB}" type="presOf" srcId="{B86417FE-85E3-4B8A-AFD2-0653CC7593F7}" destId="{CE11CB51-534D-4F19-9375-7315DE006748}" srcOrd="0" destOrd="0" presId="urn:microsoft.com/office/officeart/2005/8/layout/orgChart1"/>
    <dgm:cxn modelId="{0CFADFB0-C767-4FD5-84B5-B5665AFAB2DB}" type="presOf" srcId="{AB10077F-897B-415C-9761-43BAFF31BAB1}" destId="{333DA383-DA8B-4039-B9CF-2B144FAF325D}" srcOrd="1" destOrd="0" presId="urn:microsoft.com/office/officeart/2005/8/layout/orgChart1"/>
    <dgm:cxn modelId="{C2434AA4-2E3E-4DAE-ABA9-A89BABD72B1C}" type="presOf" srcId="{E1692E0E-88F4-4E90-9D27-EFA34DDD124E}" destId="{C2BAF93F-DB6E-47F0-B819-54F2FC0C9503}" srcOrd="0" destOrd="0" presId="urn:microsoft.com/office/officeart/2005/8/layout/orgChart1"/>
    <dgm:cxn modelId="{41A6DCFC-3A36-4DC1-8B23-7414B39077A7}" type="presOf" srcId="{395D3D79-2A14-4258-8D29-983364EE671F}" destId="{1E8763EF-C012-4F0A-B4D4-FBB917345786}" srcOrd="0" destOrd="0" presId="urn:microsoft.com/office/officeart/2005/8/layout/orgChart1"/>
    <dgm:cxn modelId="{9976C9AC-C7A0-4303-869C-77AA98B457E6}" type="presOf" srcId="{BCB80918-7332-4B33-9BFE-6657156BC0A7}" destId="{B094D17D-0CB2-4613-9BCB-2503271154E6}" srcOrd="0" destOrd="0" presId="urn:microsoft.com/office/officeart/2005/8/layout/orgChart1"/>
    <dgm:cxn modelId="{22C8E478-484C-4F6F-8D91-5BE1DD7FA80F}" type="presOf" srcId="{395D3D79-2A14-4258-8D29-983364EE671F}" destId="{DE91E32E-2066-4D82-AD7D-382A9FA632EC}" srcOrd="1" destOrd="0" presId="urn:microsoft.com/office/officeart/2005/8/layout/orgChart1"/>
    <dgm:cxn modelId="{BC68CD87-29BD-498A-960B-E361CB20590D}" type="presOf" srcId="{CE651F11-DCBA-40F6-88C4-06B2BB5BAC9F}" destId="{30C598F2-68E2-473B-AE17-5E6559A7DF2D}" srcOrd="0" destOrd="0" presId="urn:microsoft.com/office/officeart/2005/8/layout/orgChart1"/>
    <dgm:cxn modelId="{2CF5AFB9-20EE-48F7-9860-272284FE2C8E}" type="presOf" srcId="{F4750BF9-A8A9-42C9-A8BF-0EB40791AA86}" destId="{16BC8048-78AD-4968-ACA1-894AEAB7705A}" srcOrd="0" destOrd="0" presId="urn:microsoft.com/office/officeart/2005/8/layout/orgChart1"/>
    <dgm:cxn modelId="{E1EF551D-2A8F-44E8-B9A4-E4626646AE00}" type="presOf" srcId="{59363281-04D7-4483-8BE3-11BB98E9C85D}" destId="{265BCE39-B004-4DD4-B79C-086F973021FE}" srcOrd="1" destOrd="0" presId="urn:microsoft.com/office/officeart/2005/8/layout/orgChart1"/>
    <dgm:cxn modelId="{03D24381-3F9A-42F1-900D-1964868E7839}" type="presOf" srcId="{A62A37BE-3883-42C3-ABB9-A7D0827D7953}" destId="{2EF87D69-3F1D-47E9-A55E-6886E30B1E06}" srcOrd="0" destOrd="0" presId="urn:microsoft.com/office/officeart/2005/8/layout/orgChart1"/>
    <dgm:cxn modelId="{E8D9586D-FB66-4E7E-8124-0B9B5AAD0B29}" type="presOf" srcId="{7398D585-9BEB-406B-9F09-DAF100F9B4FC}" destId="{23CCB7F1-F206-475F-935E-BA723D2AB7FF}" srcOrd="0" destOrd="0" presId="urn:microsoft.com/office/officeart/2005/8/layout/orgChart1"/>
    <dgm:cxn modelId="{9F25A3E1-E859-4660-8448-9F2170FAB106}" type="presOf" srcId="{7398D585-9BEB-406B-9F09-DAF100F9B4FC}" destId="{96FEA71A-C75F-4220-A3D3-D74D2A50AC4C}"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EC44D65B-B59F-4C52-BE73-82D789D4EFD4}" type="presOf" srcId="{DE1DEE2D-4E44-4A72-9C6E-4376F099C6A5}" destId="{9CBFA32A-2185-49CD-98E2-76DE0B89C104}" srcOrd="0"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B82BF14F-CDF8-46B8-8E82-ED750DACB8B1}" type="presOf" srcId="{1BC0A90F-3453-4C29-9E9C-A299E277EAFD}" destId="{DA632869-4063-4C39-9C72-9D2AAD598769}" srcOrd="1" destOrd="0" presId="urn:microsoft.com/office/officeart/2005/8/layout/orgChart1"/>
    <dgm:cxn modelId="{C7442B05-B983-4C01-A0C7-DCC6BE4B6396}" type="presOf" srcId="{0C058ED7-1AC0-44E6-A605-B9744BB3E629}" destId="{93F88450-A525-4D31-927E-E5188804B590}" srcOrd="0" destOrd="0" presId="urn:microsoft.com/office/officeart/2005/8/layout/orgChart1"/>
    <dgm:cxn modelId="{9F1CC640-DBB6-4172-8E07-6E66A4D8BFB4}" type="presOf" srcId="{1BC0A90F-3453-4C29-9E9C-A299E277EAFD}" destId="{11808AA8-785B-48C9-B5F9-41DA4C4EA537}" srcOrd="0"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C23C2110-1F66-4952-8BBD-094B6332296C}" type="presOf" srcId="{F4750BF9-A8A9-42C9-A8BF-0EB40791AA86}" destId="{FFC3548E-FC73-401E-BA3F-03DCBEF0A5C1}" srcOrd="1"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33560937-2436-4BC1-906D-0D7C4F77284C}" type="presOf" srcId="{67808F0A-4A2D-49DB-B65A-2E02BA83608A}" destId="{BE6CD1A8-27A9-4822-9940-DEB14DB8FF78}" srcOrd="0" destOrd="0" presId="urn:microsoft.com/office/officeart/2005/8/layout/orgChart1"/>
    <dgm:cxn modelId="{DA09552B-F7D6-4D5A-9081-9100F1C94501}" type="presOf" srcId="{366ADBA4-3B61-4A84-B18E-A81D07B3127C}" destId="{2BE43427-DFC9-4BFF-AC47-543178C26DA8}"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3E87F53C-F680-40A1-B2B0-5C80D99028F7}" type="presOf" srcId="{02C89949-2A79-409D-A9BC-A7A9CF801929}" destId="{A9730580-D1C7-4CB3-91DD-3566FF8BD441}" srcOrd="0" destOrd="0" presId="urn:microsoft.com/office/officeart/2005/8/layout/orgChart1"/>
    <dgm:cxn modelId="{DD67CB88-42FB-4E53-B96C-5C938D3236FA}" srcId="{070C3CAF-B97B-4B45-88B8-75C16064C593}" destId="{395D3D79-2A14-4258-8D29-983364EE671F}" srcOrd="1" destOrd="0" parTransId="{5A0D4778-5442-43E2-8A50-E928CF490E9E}" sibTransId="{0B00F945-6C6F-4F94-B1D3-4FCBB0E6DC0B}"/>
    <dgm:cxn modelId="{D999EE47-5AB1-4831-AC4F-9704CC28F44D}" type="presOf" srcId="{5409626A-C15A-4F91-B8D7-FA21837484B0}" destId="{09618D4F-DA76-446C-A821-EBEE082D3380}" srcOrd="0"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9AC3EF81-36BC-4C55-ADF8-D369A9BE0D06}" type="presOf" srcId="{DA51E263-F586-4F63-B81D-52CAA9C7441A}" destId="{A545B331-F5B0-485D-A5D9-9BC126F2E936}" srcOrd="0" destOrd="0" presId="urn:microsoft.com/office/officeart/2005/8/layout/orgChart1"/>
    <dgm:cxn modelId="{08397EC5-881F-4A54-B31D-A8ABC3EC9835}" type="presOf" srcId="{F0B7435B-91A0-4007-8A0A-5510C1A019CC}" destId="{6D262B57-33D6-44C1-83EC-45B37D3CB1C0}"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66F1473F-3F38-489A-814A-4D0981CD12C0}" type="presOf" srcId="{5A0D4778-5442-43E2-8A50-E928CF490E9E}" destId="{300F146A-DCC3-465B-919C-B6DA5F34EC57}" srcOrd="0" destOrd="0" presId="urn:microsoft.com/office/officeart/2005/8/layout/orgChart1"/>
    <dgm:cxn modelId="{D34F38D8-4289-477C-9419-6D5B30B47FBF}" type="presOf" srcId="{366ADBA4-3B61-4A84-B18E-A81D07B3127C}" destId="{EAC476C1-7A52-43F3-951E-D077253CAEF4}" srcOrd="1" destOrd="0" presId="urn:microsoft.com/office/officeart/2005/8/layout/orgChart1"/>
    <dgm:cxn modelId="{58C8C3BB-8CF6-4FFD-8805-48839CB26A62}" type="presOf" srcId="{59363281-04D7-4483-8BE3-11BB98E9C85D}" destId="{0D2D3329-4E19-49BC-8453-6C7146719DD4}" srcOrd="0"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1C314077-E378-4869-A353-A1DE5E52C333}" type="presOf" srcId="{F4336543-8352-44A0-A7BA-CB912CCB2CAD}" destId="{F0EF0E40-2A58-4719-B5A4-DB87D3376524}" srcOrd="1" destOrd="0" presId="urn:microsoft.com/office/officeart/2005/8/layout/orgChart1"/>
    <dgm:cxn modelId="{621CC19A-6442-4603-A7E5-CD0F3AA66431}" type="presOf" srcId="{67808F0A-4A2D-49DB-B65A-2E02BA83608A}" destId="{6534AD80-2308-44C7-BD9A-0ABF29CCE042}" srcOrd="1" destOrd="0" presId="urn:microsoft.com/office/officeart/2005/8/layout/orgChart1"/>
    <dgm:cxn modelId="{028EE88B-5E5B-48FE-B5E2-85BA4B7ADA4D}" type="presOf" srcId="{C6200FDE-53A5-4EBF-8DED-3502C3D78C06}" destId="{00B7B88D-2EA0-440E-8319-3C9CB550EDAB}" srcOrd="0" destOrd="0" presId="urn:microsoft.com/office/officeart/2005/8/layout/orgChart1"/>
    <dgm:cxn modelId="{5A0C426A-31F9-4F2A-BBBA-6964CE90899A}" type="presOf" srcId="{602B23F2-1F14-40CC-9A0E-77A6FA798C22}" destId="{AA0BE105-76E6-4C12-B59D-24A8CB77EB68}" srcOrd="0"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2CDEABA-FA02-4930-B3E1-94D2E72DF21E}" type="presOf" srcId="{E1692E0E-88F4-4E90-9D27-EFA34DDD124E}" destId="{2BB7D1A4-91B4-41DD-8288-56CCC3392AE5}" srcOrd="1" destOrd="0" presId="urn:microsoft.com/office/officeart/2005/8/layout/orgChart1"/>
    <dgm:cxn modelId="{A558C07F-312F-4BA7-A42B-32E0779052A2}" type="presOf" srcId="{070C3CAF-B97B-4B45-88B8-75C16064C593}" destId="{19DBFFC2-6B41-4612-BDD6-BEFCE79E106E}" srcOrd="0" destOrd="0" presId="urn:microsoft.com/office/officeart/2005/8/layout/orgChart1"/>
    <dgm:cxn modelId="{13FA083A-6E9D-41E0-B814-56F57FDC3350}" type="presParOf" srcId="{CE11CB51-534D-4F19-9375-7315DE006748}" destId="{94C269AC-B4AF-4B2B-BA21-0519D252A841}" srcOrd="0" destOrd="0" presId="urn:microsoft.com/office/officeart/2005/8/layout/orgChart1"/>
    <dgm:cxn modelId="{459DB9A6-3367-4D2B-B85A-5014F0610644}" type="presParOf" srcId="{94C269AC-B4AF-4B2B-BA21-0519D252A841}" destId="{0A3EEBF6-392D-4CB1-A672-90C8C03CEF36}" srcOrd="0" destOrd="0" presId="urn:microsoft.com/office/officeart/2005/8/layout/orgChart1"/>
    <dgm:cxn modelId="{2DEFCC50-ABB6-421C-9926-4028AFA1DFA9}" type="presParOf" srcId="{0A3EEBF6-392D-4CB1-A672-90C8C03CEF36}" destId="{09618D4F-DA76-446C-A821-EBEE082D3380}" srcOrd="0" destOrd="0" presId="urn:microsoft.com/office/officeart/2005/8/layout/orgChart1"/>
    <dgm:cxn modelId="{9914BBC0-7820-4B47-8401-CA7799A4FBB4}" type="presParOf" srcId="{0A3EEBF6-392D-4CB1-A672-90C8C03CEF36}" destId="{6B657178-7A68-4BB5-83F1-1C804185A80C}" srcOrd="1" destOrd="0" presId="urn:microsoft.com/office/officeart/2005/8/layout/orgChart1"/>
    <dgm:cxn modelId="{D7FD7696-7A06-4967-943F-CBE0F0AA6EB9}" type="presParOf" srcId="{94C269AC-B4AF-4B2B-BA21-0519D252A841}" destId="{97EB9F54-D954-4C21-9993-A5F10BEA5A32}" srcOrd="1" destOrd="0" presId="urn:microsoft.com/office/officeart/2005/8/layout/orgChart1"/>
    <dgm:cxn modelId="{C682DE28-4625-434B-87DE-562237D5953F}" type="presParOf" srcId="{97EB9F54-D954-4C21-9993-A5F10BEA5A32}" destId="{A9730580-D1C7-4CB3-91DD-3566FF8BD441}" srcOrd="0" destOrd="0" presId="urn:microsoft.com/office/officeart/2005/8/layout/orgChart1"/>
    <dgm:cxn modelId="{E5B29964-070E-405D-8E55-B9EA3A7DCD17}" type="presParOf" srcId="{97EB9F54-D954-4C21-9993-A5F10BEA5A32}" destId="{1ADA1757-3B88-41A6-8333-35638A6F0A6E}" srcOrd="1" destOrd="0" presId="urn:microsoft.com/office/officeart/2005/8/layout/orgChart1"/>
    <dgm:cxn modelId="{0F10FB4C-6F1F-4B51-A4B1-7305076C2FB4}" type="presParOf" srcId="{1ADA1757-3B88-41A6-8333-35638A6F0A6E}" destId="{3DECC5AE-DB60-47A5-B9C6-DA3E0C5A1DF1}" srcOrd="0" destOrd="0" presId="urn:microsoft.com/office/officeart/2005/8/layout/orgChart1"/>
    <dgm:cxn modelId="{2506ED07-2549-481D-8ED0-2D7BCA5DAD1E}" type="presParOf" srcId="{3DECC5AE-DB60-47A5-B9C6-DA3E0C5A1DF1}" destId="{23CCB7F1-F206-475F-935E-BA723D2AB7FF}" srcOrd="0" destOrd="0" presId="urn:microsoft.com/office/officeart/2005/8/layout/orgChart1"/>
    <dgm:cxn modelId="{D5ADA911-270F-4078-9331-CC11F83E3ED0}" type="presParOf" srcId="{3DECC5AE-DB60-47A5-B9C6-DA3E0C5A1DF1}" destId="{96FEA71A-C75F-4220-A3D3-D74D2A50AC4C}" srcOrd="1" destOrd="0" presId="urn:microsoft.com/office/officeart/2005/8/layout/orgChart1"/>
    <dgm:cxn modelId="{70E58894-31C1-4553-923B-6F1039E65FC1}" type="presParOf" srcId="{1ADA1757-3B88-41A6-8333-35638A6F0A6E}" destId="{47F83611-3396-4DC9-A83A-39ABD17C44EB}" srcOrd="1" destOrd="0" presId="urn:microsoft.com/office/officeart/2005/8/layout/orgChart1"/>
    <dgm:cxn modelId="{5175C17A-5DC3-46F9-B5BF-1B7DD9A540BA}" type="presParOf" srcId="{47F83611-3396-4DC9-A83A-39ABD17C44EB}" destId="{AA0BE105-76E6-4C12-B59D-24A8CB77EB68}" srcOrd="0" destOrd="0" presId="urn:microsoft.com/office/officeart/2005/8/layout/orgChart1"/>
    <dgm:cxn modelId="{0A2872DD-17A4-4864-B248-1E43A64D5246}" type="presParOf" srcId="{47F83611-3396-4DC9-A83A-39ABD17C44EB}" destId="{58DF02D9-A3B4-4A8D-8CCC-B7DEB42241B2}" srcOrd="1" destOrd="0" presId="urn:microsoft.com/office/officeart/2005/8/layout/orgChart1"/>
    <dgm:cxn modelId="{11692D9B-AC40-414E-A654-D3F9F9A5CCE3}" type="presParOf" srcId="{58DF02D9-A3B4-4A8D-8CCC-B7DEB42241B2}" destId="{68CFBFDA-E1F5-4B2A-B36C-87FF88F52D1C}" srcOrd="0" destOrd="0" presId="urn:microsoft.com/office/officeart/2005/8/layout/orgChart1"/>
    <dgm:cxn modelId="{FD27993D-BFA3-4217-9811-F55B42FF833C}" type="presParOf" srcId="{68CFBFDA-E1F5-4B2A-B36C-87FF88F52D1C}" destId="{11808AA8-785B-48C9-B5F9-41DA4C4EA537}" srcOrd="0" destOrd="0" presId="urn:microsoft.com/office/officeart/2005/8/layout/orgChart1"/>
    <dgm:cxn modelId="{4184FA91-9B96-4174-9C60-CA9FD82342C4}" type="presParOf" srcId="{68CFBFDA-E1F5-4B2A-B36C-87FF88F52D1C}" destId="{DA632869-4063-4C39-9C72-9D2AAD598769}" srcOrd="1" destOrd="0" presId="urn:microsoft.com/office/officeart/2005/8/layout/orgChart1"/>
    <dgm:cxn modelId="{2CD40DC0-84E0-4910-9D7D-0127B2642170}" type="presParOf" srcId="{58DF02D9-A3B4-4A8D-8CCC-B7DEB42241B2}" destId="{DDDCA1C6-9E09-4F6B-BA5C-6FE12A990B18}" srcOrd="1" destOrd="0" presId="urn:microsoft.com/office/officeart/2005/8/layout/orgChart1"/>
    <dgm:cxn modelId="{4D47F458-2557-4488-BF49-7E436B9B49AA}" type="presParOf" srcId="{58DF02D9-A3B4-4A8D-8CCC-B7DEB42241B2}" destId="{EF6ADBAA-DB25-4101-A3DA-D100C17073DA}" srcOrd="2" destOrd="0" presId="urn:microsoft.com/office/officeart/2005/8/layout/orgChart1"/>
    <dgm:cxn modelId="{60904B3F-3FC7-43FC-8DCB-8DC4A408AB7B}" type="presParOf" srcId="{47F83611-3396-4DC9-A83A-39ABD17C44EB}" destId="{9CBFA32A-2185-49CD-98E2-76DE0B89C104}" srcOrd="2" destOrd="0" presId="urn:microsoft.com/office/officeart/2005/8/layout/orgChart1"/>
    <dgm:cxn modelId="{50BC9C12-1287-4FC4-9F6C-940397A8B132}" type="presParOf" srcId="{47F83611-3396-4DC9-A83A-39ABD17C44EB}" destId="{9628FEDA-84B9-474E-9B0A-63B33042A7F3}" srcOrd="3" destOrd="0" presId="urn:microsoft.com/office/officeart/2005/8/layout/orgChart1"/>
    <dgm:cxn modelId="{E630F132-8D19-4D65-9645-1B2650505F13}" type="presParOf" srcId="{9628FEDA-84B9-474E-9B0A-63B33042A7F3}" destId="{02C31CBB-FC0C-469D-B783-EAD68520B475}" srcOrd="0" destOrd="0" presId="urn:microsoft.com/office/officeart/2005/8/layout/orgChart1"/>
    <dgm:cxn modelId="{6BAA54EC-37BE-48DD-B1DA-69F654002379}" type="presParOf" srcId="{02C31CBB-FC0C-469D-B783-EAD68520B475}" destId="{C2BAF93F-DB6E-47F0-B819-54F2FC0C9503}" srcOrd="0" destOrd="0" presId="urn:microsoft.com/office/officeart/2005/8/layout/orgChart1"/>
    <dgm:cxn modelId="{06ABF28B-AE15-4547-B4E3-6021EA585D78}" type="presParOf" srcId="{02C31CBB-FC0C-469D-B783-EAD68520B475}" destId="{2BB7D1A4-91B4-41DD-8288-56CCC3392AE5}" srcOrd="1" destOrd="0" presId="urn:microsoft.com/office/officeart/2005/8/layout/orgChart1"/>
    <dgm:cxn modelId="{FB0B5555-6EAB-4CDC-A298-2AD11D7658FD}" type="presParOf" srcId="{9628FEDA-84B9-474E-9B0A-63B33042A7F3}" destId="{B0E7EF80-42ED-4D3D-9105-5AC100AD0624}" srcOrd="1" destOrd="0" presId="urn:microsoft.com/office/officeart/2005/8/layout/orgChart1"/>
    <dgm:cxn modelId="{2C7419FB-0C1D-45B1-AA83-7D246A1E31CB}" type="presParOf" srcId="{9628FEDA-84B9-474E-9B0A-63B33042A7F3}" destId="{36B41838-C75A-4686-B86F-1E8B64A0E07C}" srcOrd="2" destOrd="0" presId="urn:microsoft.com/office/officeart/2005/8/layout/orgChart1"/>
    <dgm:cxn modelId="{4178F99B-A429-4CA7-A480-AA0C2D5DE112}" type="presParOf" srcId="{47F83611-3396-4DC9-A83A-39ABD17C44EB}" destId="{00B7B88D-2EA0-440E-8319-3C9CB550EDAB}" srcOrd="4" destOrd="0" presId="urn:microsoft.com/office/officeart/2005/8/layout/orgChart1"/>
    <dgm:cxn modelId="{48DC2979-3173-4213-98E9-FF7E74CF8B02}" type="presParOf" srcId="{47F83611-3396-4DC9-A83A-39ABD17C44EB}" destId="{FC430470-F9D3-4055-A264-A8D2F6AEF3B9}" srcOrd="5" destOrd="0" presId="urn:microsoft.com/office/officeart/2005/8/layout/orgChart1"/>
    <dgm:cxn modelId="{24F82F7C-50F3-4984-AD77-95ACE2EE9320}" type="presParOf" srcId="{FC430470-F9D3-4055-A264-A8D2F6AEF3B9}" destId="{CFA36340-29F8-4ACB-B71B-33B33FACC780}" srcOrd="0" destOrd="0" presId="urn:microsoft.com/office/officeart/2005/8/layout/orgChart1"/>
    <dgm:cxn modelId="{8487BF93-286F-4ECD-AA11-BE268D9876F8}" type="presParOf" srcId="{CFA36340-29F8-4ACB-B71B-33B33FACC780}" destId="{2C2B256F-07B9-40BA-9E45-7B5EB909FB17}" srcOrd="0" destOrd="0" presId="urn:microsoft.com/office/officeart/2005/8/layout/orgChart1"/>
    <dgm:cxn modelId="{F1A91491-1101-48A8-AFC4-2FB00908A146}" type="presParOf" srcId="{CFA36340-29F8-4ACB-B71B-33B33FACC780}" destId="{333DA383-DA8B-4039-B9CF-2B144FAF325D}" srcOrd="1" destOrd="0" presId="urn:microsoft.com/office/officeart/2005/8/layout/orgChart1"/>
    <dgm:cxn modelId="{CBDA9BCC-8C72-4BB7-8B8D-62A1D04F580E}" type="presParOf" srcId="{FC430470-F9D3-4055-A264-A8D2F6AEF3B9}" destId="{C8097C71-99F5-4640-97B2-1476699572E9}" srcOrd="1" destOrd="0" presId="urn:microsoft.com/office/officeart/2005/8/layout/orgChart1"/>
    <dgm:cxn modelId="{1FD32BAF-8E47-4CD5-B4FF-BA963659AF44}" type="presParOf" srcId="{FC430470-F9D3-4055-A264-A8D2F6AEF3B9}" destId="{F307F56E-1747-4498-8792-1B5156C96AC3}" srcOrd="2" destOrd="0" presId="urn:microsoft.com/office/officeart/2005/8/layout/orgChart1"/>
    <dgm:cxn modelId="{6DE43F48-ECD0-40F7-B218-2D65EEC8BFAE}" type="presParOf" srcId="{47F83611-3396-4DC9-A83A-39ABD17C44EB}" destId="{30C598F2-68E2-473B-AE17-5E6559A7DF2D}" srcOrd="6" destOrd="0" presId="urn:microsoft.com/office/officeart/2005/8/layout/orgChart1"/>
    <dgm:cxn modelId="{C9650581-F2BD-48CC-B461-101086C7208A}" type="presParOf" srcId="{47F83611-3396-4DC9-A83A-39ABD17C44EB}" destId="{C2942F5C-D275-47A4-BE36-3862FF9A9A01}" srcOrd="7" destOrd="0" presId="urn:microsoft.com/office/officeart/2005/8/layout/orgChart1"/>
    <dgm:cxn modelId="{73D5B195-B250-4EB0-A384-E4384ECA5A43}" type="presParOf" srcId="{C2942F5C-D275-47A4-BE36-3862FF9A9A01}" destId="{1D447848-59CF-4E18-AAC8-AAFA90E0343D}" srcOrd="0" destOrd="0" presId="urn:microsoft.com/office/officeart/2005/8/layout/orgChart1"/>
    <dgm:cxn modelId="{35F7CCCC-F63C-4DC3-AC79-AD5C6CF8D84E}" type="presParOf" srcId="{1D447848-59CF-4E18-AAC8-AAFA90E0343D}" destId="{2BE43427-DFC9-4BFF-AC47-543178C26DA8}" srcOrd="0" destOrd="0" presId="urn:microsoft.com/office/officeart/2005/8/layout/orgChart1"/>
    <dgm:cxn modelId="{0284BCFE-0B38-4CE4-99DF-E397408A382F}" type="presParOf" srcId="{1D447848-59CF-4E18-AAC8-AAFA90E0343D}" destId="{EAC476C1-7A52-43F3-951E-D077253CAEF4}" srcOrd="1" destOrd="0" presId="urn:microsoft.com/office/officeart/2005/8/layout/orgChart1"/>
    <dgm:cxn modelId="{4EADC66B-27EC-4ED5-833F-DD67BA716D30}" type="presParOf" srcId="{C2942F5C-D275-47A4-BE36-3862FF9A9A01}" destId="{70E19088-BA81-4B64-88E3-5F4F48F949EB}" srcOrd="1" destOrd="0" presId="urn:microsoft.com/office/officeart/2005/8/layout/orgChart1"/>
    <dgm:cxn modelId="{C06D63EE-0427-443F-A66A-7F74DA83DCD8}" type="presParOf" srcId="{C2942F5C-D275-47A4-BE36-3862FF9A9A01}" destId="{D72A9404-0A8F-48AE-BE68-A6265BDEACC9}" srcOrd="2" destOrd="0" presId="urn:microsoft.com/office/officeart/2005/8/layout/orgChart1"/>
    <dgm:cxn modelId="{64B0A118-A2A6-498F-AB2F-CB999E6EE6D4}" type="presParOf" srcId="{47F83611-3396-4DC9-A83A-39ABD17C44EB}" destId="{20514DB1-7579-4C7E-8C86-0F20AF95F97D}" srcOrd="8" destOrd="0" presId="urn:microsoft.com/office/officeart/2005/8/layout/orgChart1"/>
    <dgm:cxn modelId="{71FFD38A-14D1-45A5-B48E-3D955D929E06}" type="presParOf" srcId="{47F83611-3396-4DC9-A83A-39ABD17C44EB}" destId="{CF851DB9-81FE-465B-A2AA-87F4AD311E4D}" srcOrd="9" destOrd="0" presId="urn:microsoft.com/office/officeart/2005/8/layout/orgChart1"/>
    <dgm:cxn modelId="{4B7628B3-CF22-45C8-9BA8-FB862DEF4A35}" type="presParOf" srcId="{CF851DB9-81FE-465B-A2AA-87F4AD311E4D}" destId="{C2A63B6C-E844-4F81-991D-2E9E7EC80263}" srcOrd="0" destOrd="0" presId="urn:microsoft.com/office/officeart/2005/8/layout/orgChart1"/>
    <dgm:cxn modelId="{AF5781DF-AF37-42A4-AFA2-14A511D439CF}" type="presParOf" srcId="{C2A63B6C-E844-4F81-991D-2E9E7EC80263}" destId="{4599E6AA-F4E1-40E6-B6C9-7480D2B603DE}" srcOrd="0" destOrd="0" presId="urn:microsoft.com/office/officeart/2005/8/layout/orgChart1"/>
    <dgm:cxn modelId="{CFBF51C2-9AAF-4990-8C93-3F7E86C1BC30}" type="presParOf" srcId="{C2A63B6C-E844-4F81-991D-2E9E7EC80263}" destId="{F0EF0E40-2A58-4719-B5A4-DB87D3376524}" srcOrd="1" destOrd="0" presId="urn:microsoft.com/office/officeart/2005/8/layout/orgChart1"/>
    <dgm:cxn modelId="{3AE9099D-C7CE-47B3-95B7-A4B07E3CCA75}" type="presParOf" srcId="{CF851DB9-81FE-465B-A2AA-87F4AD311E4D}" destId="{6982E512-2C3A-4DE4-A66C-A1C23A986B17}" srcOrd="1" destOrd="0" presId="urn:microsoft.com/office/officeart/2005/8/layout/orgChart1"/>
    <dgm:cxn modelId="{978E3CF6-ADB6-408A-BF7C-F872DC8BB2FC}" type="presParOf" srcId="{CF851DB9-81FE-465B-A2AA-87F4AD311E4D}" destId="{B6B4C5E8-4D97-4967-8C1D-3A0D3ABCA4E2}" srcOrd="2" destOrd="0" presId="urn:microsoft.com/office/officeart/2005/8/layout/orgChart1"/>
    <dgm:cxn modelId="{09E29B01-8421-4223-A5A9-58915174D6E8}" type="presParOf" srcId="{1ADA1757-3B88-41A6-8333-35638A6F0A6E}" destId="{2A00ED66-4FED-4708-A3DA-12C9B7A13AF2}" srcOrd="2" destOrd="0" presId="urn:microsoft.com/office/officeart/2005/8/layout/orgChart1"/>
    <dgm:cxn modelId="{E496B476-30DF-4188-906E-8079B362FBD8}" type="presParOf" srcId="{97EB9F54-D954-4C21-9993-A5F10BEA5A32}" destId="{B094D17D-0CB2-4613-9BCB-2503271154E6}" srcOrd="2" destOrd="0" presId="urn:microsoft.com/office/officeart/2005/8/layout/orgChart1"/>
    <dgm:cxn modelId="{2409B63C-B9A7-4978-AFD7-73575E2DCB15}" type="presParOf" srcId="{97EB9F54-D954-4C21-9993-A5F10BEA5A32}" destId="{9BF3B74D-6681-4ECF-AB08-D4E20EE63B16}" srcOrd="3" destOrd="0" presId="urn:microsoft.com/office/officeart/2005/8/layout/orgChart1"/>
    <dgm:cxn modelId="{172E8558-DDD5-4F69-9B4C-30C828DE3FF1}" type="presParOf" srcId="{9BF3B74D-6681-4ECF-AB08-D4E20EE63B16}" destId="{B34C1A4F-8E05-4D0F-89EA-A113E8238AF6}" srcOrd="0" destOrd="0" presId="urn:microsoft.com/office/officeart/2005/8/layout/orgChart1"/>
    <dgm:cxn modelId="{C85A91C4-94D9-45E6-8591-A6DA302A6B66}" type="presParOf" srcId="{B34C1A4F-8E05-4D0F-89EA-A113E8238AF6}" destId="{19DBFFC2-6B41-4612-BDD6-BEFCE79E106E}" srcOrd="0" destOrd="0" presId="urn:microsoft.com/office/officeart/2005/8/layout/orgChart1"/>
    <dgm:cxn modelId="{B4F83F76-58A9-42DE-9009-5D3FD40288E5}" type="presParOf" srcId="{B34C1A4F-8E05-4D0F-89EA-A113E8238AF6}" destId="{E37889ED-3D78-4FE0-97F6-1CF27F7A44E3}" srcOrd="1" destOrd="0" presId="urn:microsoft.com/office/officeart/2005/8/layout/orgChart1"/>
    <dgm:cxn modelId="{909EA9FF-BB9D-4B93-AAC4-1A285600752F}" type="presParOf" srcId="{9BF3B74D-6681-4ECF-AB08-D4E20EE63B16}" destId="{6146E8DA-2E96-43CE-98F7-9EBA695372A4}" srcOrd="1" destOrd="0" presId="urn:microsoft.com/office/officeart/2005/8/layout/orgChart1"/>
    <dgm:cxn modelId="{EAE1CA85-32C7-4EAC-96F0-717D902FB91A}" type="presParOf" srcId="{9BF3B74D-6681-4ECF-AB08-D4E20EE63B16}" destId="{FD457409-5D60-48FC-83BA-9B1CAFE278B7}" srcOrd="2" destOrd="0" presId="urn:microsoft.com/office/officeart/2005/8/layout/orgChart1"/>
    <dgm:cxn modelId="{2FFADF81-2328-4A63-86A7-44238331B911}" type="presParOf" srcId="{FD457409-5D60-48FC-83BA-9B1CAFE278B7}" destId="{93F88450-A525-4D31-927E-E5188804B590}" srcOrd="0" destOrd="0" presId="urn:microsoft.com/office/officeart/2005/8/layout/orgChart1"/>
    <dgm:cxn modelId="{2DC3D42B-CE17-4084-AC4F-8535FE1B24C4}" type="presParOf" srcId="{FD457409-5D60-48FC-83BA-9B1CAFE278B7}" destId="{19B1ABBA-24B9-4959-A8E4-52A603197F69}" srcOrd="1" destOrd="0" presId="urn:microsoft.com/office/officeart/2005/8/layout/orgChart1"/>
    <dgm:cxn modelId="{51C21A89-6420-4867-BF01-BAF1F9B93919}" type="presParOf" srcId="{19B1ABBA-24B9-4959-A8E4-52A603197F69}" destId="{ABEB2079-E29D-4D20-AA14-8A6A04E37C6A}" srcOrd="0" destOrd="0" presId="urn:microsoft.com/office/officeart/2005/8/layout/orgChart1"/>
    <dgm:cxn modelId="{3B75CBD3-A402-4403-BE8D-38B80972AE43}" type="presParOf" srcId="{ABEB2079-E29D-4D20-AA14-8A6A04E37C6A}" destId="{0D2D3329-4E19-49BC-8453-6C7146719DD4}" srcOrd="0" destOrd="0" presId="urn:microsoft.com/office/officeart/2005/8/layout/orgChart1"/>
    <dgm:cxn modelId="{FA282D94-64E3-4FD3-9C30-07C68A20B64B}" type="presParOf" srcId="{ABEB2079-E29D-4D20-AA14-8A6A04E37C6A}" destId="{265BCE39-B004-4DD4-B79C-086F973021FE}" srcOrd="1" destOrd="0" presId="urn:microsoft.com/office/officeart/2005/8/layout/orgChart1"/>
    <dgm:cxn modelId="{DFDB1AF0-0839-475D-8815-6E83B948667F}" type="presParOf" srcId="{19B1ABBA-24B9-4959-A8E4-52A603197F69}" destId="{54869BB4-B5CB-4B28-8ABA-45046EF501A8}" srcOrd="1" destOrd="0" presId="urn:microsoft.com/office/officeart/2005/8/layout/orgChart1"/>
    <dgm:cxn modelId="{99D1EA4D-0B2D-478C-AB2E-D03C37E35484}" type="presParOf" srcId="{19B1ABBA-24B9-4959-A8E4-52A603197F69}" destId="{069A61DD-B1CF-4B49-A7A9-3B6715C1AB88}" srcOrd="2" destOrd="0" presId="urn:microsoft.com/office/officeart/2005/8/layout/orgChart1"/>
    <dgm:cxn modelId="{938CB85A-433C-464C-BD56-0E6FF6C06654}" type="presParOf" srcId="{FD457409-5D60-48FC-83BA-9B1CAFE278B7}" destId="{300F146A-DCC3-465B-919C-B6DA5F34EC57}" srcOrd="2" destOrd="0" presId="urn:microsoft.com/office/officeart/2005/8/layout/orgChart1"/>
    <dgm:cxn modelId="{3475881A-8BFB-4277-92F4-6BEB8580E342}" type="presParOf" srcId="{FD457409-5D60-48FC-83BA-9B1CAFE278B7}" destId="{8844F3EB-5C32-4D31-8FC2-EC30B4664292}" srcOrd="3" destOrd="0" presId="urn:microsoft.com/office/officeart/2005/8/layout/orgChart1"/>
    <dgm:cxn modelId="{6066D60E-BF85-4780-94BE-CAE751375FF6}" type="presParOf" srcId="{8844F3EB-5C32-4D31-8FC2-EC30B4664292}" destId="{6E24ED30-1970-4D17-9D3D-F6FFB93B195F}" srcOrd="0" destOrd="0" presId="urn:microsoft.com/office/officeart/2005/8/layout/orgChart1"/>
    <dgm:cxn modelId="{5A640860-3121-4B54-9C30-FF0FCEDA8C00}" type="presParOf" srcId="{6E24ED30-1970-4D17-9D3D-F6FFB93B195F}" destId="{1E8763EF-C012-4F0A-B4D4-FBB917345786}" srcOrd="0" destOrd="0" presId="urn:microsoft.com/office/officeart/2005/8/layout/orgChart1"/>
    <dgm:cxn modelId="{6E4D108A-50E0-40D5-B342-1DA4E05BD4E2}" type="presParOf" srcId="{6E24ED30-1970-4D17-9D3D-F6FFB93B195F}" destId="{DE91E32E-2066-4D82-AD7D-382A9FA632EC}" srcOrd="1" destOrd="0" presId="urn:microsoft.com/office/officeart/2005/8/layout/orgChart1"/>
    <dgm:cxn modelId="{4CF22247-61F1-480D-ABCA-78CA37855452}" type="presParOf" srcId="{8844F3EB-5C32-4D31-8FC2-EC30B4664292}" destId="{17BF0B2A-62CB-49E3-BA5E-9B017459B3BF}" srcOrd="1" destOrd="0" presId="urn:microsoft.com/office/officeart/2005/8/layout/orgChart1"/>
    <dgm:cxn modelId="{4A74C86C-B897-4F5E-B0A0-A2BFADEA39AC}" type="presParOf" srcId="{8844F3EB-5C32-4D31-8FC2-EC30B4664292}" destId="{2D4206C8-0FA1-49E0-8C21-595D63ABF346}" srcOrd="2" destOrd="0" presId="urn:microsoft.com/office/officeart/2005/8/layout/orgChart1"/>
    <dgm:cxn modelId="{5F3D07A9-0E04-48B9-BC89-E54E3003B73B}" type="presParOf" srcId="{FD457409-5D60-48FC-83BA-9B1CAFE278B7}" destId="{CE8CBCEB-2054-4D1A-84E5-7FF0B801350C}" srcOrd="4" destOrd="0" presId="urn:microsoft.com/office/officeart/2005/8/layout/orgChart1"/>
    <dgm:cxn modelId="{0CE4AE8F-9ED7-4C75-BB59-83DBB7B7A065}" type="presParOf" srcId="{FD457409-5D60-48FC-83BA-9B1CAFE278B7}" destId="{D747EB54-4CDA-4A96-8C2A-8D56C92FEF89}" srcOrd="5" destOrd="0" presId="urn:microsoft.com/office/officeart/2005/8/layout/orgChart1"/>
    <dgm:cxn modelId="{0A4BBDFE-96BD-4968-AB7D-B95110EE1E2F}" type="presParOf" srcId="{D747EB54-4CDA-4A96-8C2A-8D56C92FEF89}" destId="{DB304381-967F-4504-91C4-E6DFDA064835}" srcOrd="0" destOrd="0" presId="urn:microsoft.com/office/officeart/2005/8/layout/orgChart1"/>
    <dgm:cxn modelId="{1438A625-C76B-42E1-9BD5-790C4F3D238E}" type="presParOf" srcId="{DB304381-967F-4504-91C4-E6DFDA064835}" destId="{16BC8048-78AD-4968-ACA1-894AEAB7705A}" srcOrd="0" destOrd="0" presId="urn:microsoft.com/office/officeart/2005/8/layout/orgChart1"/>
    <dgm:cxn modelId="{14E80A48-6B72-4C56-8A49-A256119CEED3}" type="presParOf" srcId="{DB304381-967F-4504-91C4-E6DFDA064835}" destId="{FFC3548E-FC73-401E-BA3F-03DCBEF0A5C1}" srcOrd="1" destOrd="0" presId="urn:microsoft.com/office/officeart/2005/8/layout/orgChart1"/>
    <dgm:cxn modelId="{F116D0E7-188A-47C9-A6AE-1D49EF3E6239}" type="presParOf" srcId="{D747EB54-4CDA-4A96-8C2A-8D56C92FEF89}" destId="{F7AF1377-EAFB-4533-BB42-75B9D04339A4}" srcOrd="1" destOrd="0" presId="urn:microsoft.com/office/officeart/2005/8/layout/orgChart1"/>
    <dgm:cxn modelId="{4EA70FE6-E13D-4B93-AE9D-5C96C65A3B4B}" type="presParOf" srcId="{D747EB54-4CDA-4A96-8C2A-8D56C92FEF89}" destId="{420B6267-56DF-4BBB-80F2-F1E9C78A1C5F}" srcOrd="2" destOrd="0" presId="urn:microsoft.com/office/officeart/2005/8/layout/orgChart1"/>
    <dgm:cxn modelId="{5D7AF0A1-08F1-45F8-92BC-585D9AE911DD}" type="presParOf" srcId="{FD457409-5D60-48FC-83BA-9B1CAFE278B7}" destId="{A545B331-F5B0-485D-A5D9-9BC126F2E936}" srcOrd="6" destOrd="0" presId="urn:microsoft.com/office/officeart/2005/8/layout/orgChart1"/>
    <dgm:cxn modelId="{749BA9F7-19DB-46B2-8311-A64BFCAC6268}" type="presParOf" srcId="{FD457409-5D60-48FC-83BA-9B1CAFE278B7}" destId="{A413E8B3-CE35-470D-A990-F79872361147}" srcOrd="7" destOrd="0" presId="urn:microsoft.com/office/officeart/2005/8/layout/orgChart1"/>
    <dgm:cxn modelId="{B4D99F71-9526-48C6-B0E9-407962A51484}" type="presParOf" srcId="{A413E8B3-CE35-470D-A990-F79872361147}" destId="{03EE7E9F-A8C7-4956-8A9F-AD2E285712EA}" srcOrd="0" destOrd="0" presId="urn:microsoft.com/office/officeart/2005/8/layout/orgChart1"/>
    <dgm:cxn modelId="{9285DD45-EE2A-4086-B807-2FE4222B4321}" type="presParOf" srcId="{03EE7E9F-A8C7-4956-8A9F-AD2E285712EA}" destId="{BE6CD1A8-27A9-4822-9940-DEB14DB8FF78}" srcOrd="0" destOrd="0" presId="urn:microsoft.com/office/officeart/2005/8/layout/orgChart1"/>
    <dgm:cxn modelId="{42710F52-8183-4A04-9623-000BAFB8B528}" type="presParOf" srcId="{03EE7E9F-A8C7-4956-8A9F-AD2E285712EA}" destId="{6534AD80-2308-44C7-BD9A-0ABF29CCE042}" srcOrd="1" destOrd="0" presId="urn:microsoft.com/office/officeart/2005/8/layout/orgChart1"/>
    <dgm:cxn modelId="{9F305F3D-EF06-4238-8CF9-51411419A2BE}" type="presParOf" srcId="{A413E8B3-CE35-470D-A990-F79872361147}" destId="{91E66755-B330-4EBA-9CBB-5C5FBFF89354}" srcOrd="1" destOrd="0" presId="urn:microsoft.com/office/officeart/2005/8/layout/orgChart1"/>
    <dgm:cxn modelId="{74C73F8C-54EA-40CC-8385-AB54C0098E6C}" type="presParOf" srcId="{A413E8B3-CE35-470D-A990-F79872361147}" destId="{D6FF95C3-2BC4-4990-BB7C-6FD103C13F30}" srcOrd="2" destOrd="0" presId="urn:microsoft.com/office/officeart/2005/8/layout/orgChart1"/>
    <dgm:cxn modelId="{9A54D1A9-7D62-47EE-A347-253438B7F0B8}" type="presParOf" srcId="{FD457409-5D60-48FC-83BA-9B1CAFE278B7}" destId="{6D262B57-33D6-44C1-83EC-45B37D3CB1C0}" srcOrd="8" destOrd="0" presId="urn:microsoft.com/office/officeart/2005/8/layout/orgChart1"/>
    <dgm:cxn modelId="{A0C6BF3D-3C33-42A0-AC91-65168E127212}" type="presParOf" srcId="{FD457409-5D60-48FC-83BA-9B1CAFE278B7}" destId="{1C494EBE-AA39-4734-9447-8DAFEE8FF2A4}" srcOrd="9" destOrd="0" presId="urn:microsoft.com/office/officeart/2005/8/layout/orgChart1"/>
    <dgm:cxn modelId="{7C75C28F-67E9-4F1F-AF2E-AD860CC77E5D}" type="presParOf" srcId="{1C494EBE-AA39-4734-9447-8DAFEE8FF2A4}" destId="{6B9F1B4E-73A1-4B1C-B532-3E950C6E8ADF}" srcOrd="0" destOrd="0" presId="urn:microsoft.com/office/officeart/2005/8/layout/orgChart1"/>
    <dgm:cxn modelId="{56CBB2BB-FB64-4692-8A95-F8677E839AB6}" type="presParOf" srcId="{6B9F1B4E-73A1-4B1C-B532-3E950C6E8ADF}" destId="{2EF87D69-3F1D-47E9-A55E-6886E30B1E06}" srcOrd="0" destOrd="0" presId="urn:microsoft.com/office/officeart/2005/8/layout/orgChart1"/>
    <dgm:cxn modelId="{2D49EC99-5DF1-4C57-811E-F0FBD4BEA432}" type="presParOf" srcId="{6B9F1B4E-73A1-4B1C-B532-3E950C6E8ADF}" destId="{47813CA8-6BA4-4A76-B2F6-8DC71F4EFC66}" srcOrd="1" destOrd="0" presId="urn:microsoft.com/office/officeart/2005/8/layout/orgChart1"/>
    <dgm:cxn modelId="{41207873-B09C-413B-99BC-25A51A888F07}" type="presParOf" srcId="{1C494EBE-AA39-4734-9447-8DAFEE8FF2A4}" destId="{BD8775E4-79FD-42BB-A6E9-B46649C0E106}" srcOrd="1" destOrd="0" presId="urn:microsoft.com/office/officeart/2005/8/layout/orgChart1"/>
    <dgm:cxn modelId="{99EB5EE2-DE0A-45BE-A7AA-92575F98051A}" type="presParOf" srcId="{1C494EBE-AA39-4734-9447-8DAFEE8FF2A4}" destId="{A0B44971-5F48-45A3-993C-0C817A083BCE}" srcOrd="2" destOrd="0" presId="urn:microsoft.com/office/officeart/2005/8/layout/orgChart1"/>
    <dgm:cxn modelId="{3EF31D15-36B7-4236-8704-B626DFA443BA}"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370985" y="1133627"/>
          <a:ext cx="91440" cy="1732003"/>
        </a:xfrm>
        <a:custGeom>
          <a:avLst/>
          <a:gdLst/>
          <a:ahLst/>
          <a:cxnLst/>
          <a:rect l="0" t="0" r="0" b="0"/>
          <a:pathLst>
            <a:path>
              <a:moveTo>
                <a:pt x="95003" y="0"/>
              </a:moveTo>
              <a:lnTo>
                <a:pt x="95003" y="1732003"/>
              </a:lnTo>
              <a:lnTo>
                <a:pt x="45720" y="17320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465989" y="1133627"/>
          <a:ext cx="123766" cy="1101709"/>
        </a:xfrm>
        <a:custGeom>
          <a:avLst/>
          <a:gdLst/>
          <a:ahLst/>
          <a:cxnLst/>
          <a:rect l="0" t="0" r="0" b="0"/>
          <a:pathLst>
            <a:path>
              <a:moveTo>
                <a:pt x="0" y="0"/>
              </a:moveTo>
              <a:lnTo>
                <a:pt x="0" y="1101709"/>
              </a:lnTo>
              <a:lnTo>
                <a:pt x="123766"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346940" y="1133627"/>
          <a:ext cx="91440" cy="1101709"/>
        </a:xfrm>
        <a:custGeom>
          <a:avLst/>
          <a:gdLst/>
          <a:ahLst/>
          <a:cxnLst/>
          <a:rect l="0" t="0" r="0" b="0"/>
          <a:pathLst>
            <a:path>
              <a:moveTo>
                <a:pt x="119049" y="0"/>
              </a:moveTo>
              <a:lnTo>
                <a:pt x="119049" y="1101709"/>
              </a:lnTo>
              <a:lnTo>
                <a:pt x="45720" y="11017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465989" y="1133627"/>
          <a:ext cx="244023" cy="555594"/>
        </a:xfrm>
        <a:custGeom>
          <a:avLst/>
          <a:gdLst/>
          <a:ahLst/>
          <a:cxnLst/>
          <a:rect l="0" t="0" r="0" b="0"/>
          <a:pathLst>
            <a:path>
              <a:moveTo>
                <a:pt x="0" y="0"/>
              </a:moveTo>
              <a:lnTo>
                <a:pt x="0" y="555594"/>
              </a:lnTo>
              <a:lnTo>
                <a:pt x="244023" y="5555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346940" y="1133627"/>
          <a:ext cx="91440" cy="435337"/>
        </a:xfrm>
        <a:custGeom>
          <a:avLst/>
          <a:gdLst/>
          <a:ahLst/>
          <a:cxnLst/>
          <a:rect l="0" t="0" r="0" b="0"/>
          <a:pathLst>
            <a:path>
              <a:moveTo>
                <a:pt x="119049" y="0"/>
              </a:moveTo>
              <a:lnTo>
                <a:pt x="119049" y="435337"/>
              </a:lnTo>
              <a:lnTo>
                <a:pt x="45720" y="4353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522153" y="470859"/>
          <a:ext cx="943836" cy="193491"/>
        </a:xfrm>
        <a:custGeom>
          <a:avLst/>
          <a:gdLst/>
          <a:ahLst/>
          <a:cxnLst/>
          <a:rect l="0" t="0" r="0" b="0"/>
          <a:pathLst>
            <a:path>
              <a:moveTo>
                <a:pt x="0" y="0"/>
              </a:moveTo>
              <a:lnTo>
                <a:pt x="0" y="94943"/>
              </a:lnTo>
              <a:lnTo>
                <a:pt x="943836" y="94943"/>
              </a:lnTo>
              <a:lnTo>
                <a:pt x="943836" y="19349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932554" y="1061545"/>
          <a:ext cx="245122" cy="91440"/>
        </a:xfrm>
        <a:custGeom>
          <a:avLst/>
          <a:gdLst/>
          <a:ahLst/>
          <a:cxnLst/>
          <a:rect l="0" t="0" r="0" b="0"/>
          <a:pathLst>
            <a:path>
              <a:moveTo>
                <a:pt x="245122" y="75685"/>
              </a:moveTo>
              <a:lnTo>
                <a:pt x="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13098" y="755517"/>
          <a:ext cx="264578" cy="381713"/>
        </a:xfrm>
        <a:custGeom>
          <a:avLst/>
          <a:gdLst/>
          <a:ahLst/>
          <a:cxnLst/>
          <a:rect l="0" t="0" r="0" b="0"/>
          <a:pathLst>
            <a:path>
              <a:moveTo>
                <a:pt x="264578" y="381713"/>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177677" y="1137231"/>
          <a:ext cx="140782" cy="1764477"/>
        </a:xfrm>
        <a:custGeom>
          <a:avLst/>
          <a:gdLst/>
          <a:ahLst/>
          <a:cxnLst/>
          <a:rect l="0" t="0" r="0" b="0"/>
          <a:pathLst>
            <a:path>
              <a:moveTo>
                <a:pt x="0" y="0"/>
              </a:moveTo>
              <a:lnTo>
                <a:pt x="0" y="1764477"/>
              </a:lnTo>
              <a:lnTo>
                <a:pt x="140782" y="17644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177677" y="1137231"/>
          <a:ext cx="140782" cy="1098105"/>
        </a:xfrm>
        <a:custGeom>
          <a:avLst/>
          <a:gdLst/>
          <a:ahLst/>
          <a:cxnLst/>
          <a:rect l="0" t="0" r="0" b="0"/>
          <a:pathLst>
            <a:path>
              <a:moveTo>
                <a:pt x="0" y="0"/>
              </a:moveTo>
              <a:lnTo>
                <a:pt x="0" y="1098105"/>
              </a:lnTo>
              <a:lnTo>
                <a:pt x="140782" y="1098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177677" y="1137231"/>
          <a:ext cx="140782" cy="431733"/>
        </a:xfrm>
        <a:custGeom>
          <a:avLst/>
          <a:gdLst/>
          <a:ahLst/>
          <a:cxnLst/>
          <a:rect l="0" t="0" r="0" b="0"/>
          <a:pathLst>
            <a:path>
              <a:moveTo>
                <a:pt x="0" y="0"/>
              </a:moveTo>
              <a:lnTo>
                <a:pt x="0" y="431733"/>
              </a:lnTo>
              <a:lnTo>
                <a:pt x="140782" y="431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553098" y="470859"/>
          <a:ext cx="969054" cy="197095"/>
        </a:xfrm>
        <a:custGeom>
          <a:avLst/>
          <a:gdLst/>
          <a:ahLst/>
          <a:cxnLst/>
          <a:rect l="0" t="0" r="0" b="0"/>
          <a:pathLst>
            <a:path>
              <a:moveTo>
                <a:pt x="969054" y="0"/>
              </a:moveTo>
              <a:lnTo>
                <a:pt x="969054" y="98547"/>
              </a:lnTo>
              <a:lnTo>
                <a:pt x="0" y="98547"/>
              </a:lnTo>
              <a:lnTo>
                <a:pt x="0" y="1970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052877" y="158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Dirección Provincial de Promoción de los derechos de la niñez, adolescencia y familia. </a:t>
          </a:r>
          <a:endParaRPr lang="es-ES" sz="700" kern="1200"/>
        </a:p>
      </dsp:txBody>
      <dsp:txXfrm>
        <a:off x="2052877" y="1583"/>
        <a:ext cx="938552" cy="469276"/>
      </dsp:txXfrm>
    </dsp:sp>
    <dsp:sp modelId="{23CCB7F1-F206-475F-935E-BA723D2AB7FF}">
      <dsp:nvSpPr>
        <dsp:cNvPr id="0" name=""/>
        <dsp:cNvSpPr/>
      </dsp:nvSpPr>
      <dsp:spPr>
        <a:xfrm>
          <a:off x="1083822" y="667955"/>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Estrategias de Abordaje e intervención</a:t>
          </a:r>
        </a:p>
      </dsp:txBody>
      <dsp:txXfrm>
        <a:off x="1083822" y="667955"/>
        <a:ext cx="938552" cy="469276"/>
      </dsp:txXfrm>
    </dsp:sp>
    <dsp:sp modelId="{11808AA8-785B-48C9-B5F9-41DA4C4EA537}">
      <dsp:nvSpPr>
        <dsp:cNvPr id="0" name=""/>
        <dsp:cNvSpPr/>
      </dsp:nvSpPr>
      <dsp:spPr>
        <a:xfrm>
          <a:off x="1318460" y="1334327"/>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Equipos interdisciplinarios</a:t>
          </a:r>
        </a:p>
      </dsp:txBody>
      <dsp:txXfrm>
        <a:off x="1318460" y="1334327"/>
        <a:ext cx="938552" cy="469276"/>
      </dsp:txXfrm>
    </dsp:sp>
    <dsp:sp modelId="{C2BAF93F-DB6E-47F0-B819-54F2FC0C9503}">
      <dsp:nvSpPr>
        <dsp:cNvPr id="0" name=""/>
        <dsp:cNvSpPr/>
      </dsp:nvSpPr>
      <dsp:spPr>
        <a:xfrm>
          <a:off x="1318460"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Guardia</a:t>
          </a:r>
        </a:p>
      </dsp:txBody>
      <dsp:txXfrm>
        <a:off x="1318460" y="2000699"/>
        <a:ext cx="938552" cy="469276"/>
      </dsp:txXfrm>
    </dsp:sp>
    <dsp:sp modelId="{2C2B256F-07B9-40BA-9E45-7B5EB909FB17}">
      <dsp:nvSpPr>
        <dsp:cNvPr id="0" name=""/>
        <dsp:cNvSpPr/>
      </dsp:nvSpPr>
      <dsp:spPr>
        <a:xfrm>
          <a:off x="1318460" y="2667071"/>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Admisión</a:t>
          </a:r>
        </a:p>
      </dsp:txBody>
      <dsp:txXfrm>
        <a:off x="1318460" y="2667071"/>
        <a:ext cx="938552" cy="469276"/>
      </dsp:txXfrm>
    </dsp:sp>
    <dsp:sp modelId="{2BE43427-DFC9-4BFF-AC47-543178C26DA8}">
      <dsp:nvSpPr>
        <dsp:cNvPr id="0" name=""/>
        <dsp:cNvSpPr/>
      </dsp:nvSpPr>
      <dsp:spPr>
        <a:xfrm>
          <a:off x="0" y="628381"/>
          <a:ext cx="913098" cy="254272"/>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Supervisión</a:t>
          </a:r>
        </a:p>
      </dsp:txBody>
      <dsp:txXfrm>
        <a:off x="0" y="628381"/>
        <a:ext cx="913098" cy="254272"/>
      </dsp:txXfrm>
    </dsp:sp>
    <dsp:sp modelId="{4599E6AA-F4E1-40E6-B6C9-7480D2B603DE}">
      <dsp:nvSpPr>
        <dsp:cNvPr id="0" name=""/>
        <dsp:cNvSpPr/>
      </dsp:nvSpPr>
      <dsp:spPr>
        <a:xfrm>
          <a:off x="0" y="978841"/>
          <a:ext cx="932554" cy="25684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Asesoría Legal </a:t>
          </a:r>
        </a:p>
      </dsp:txBody>
      <dsp:txXfrm>
        <a:off x="0" y="978841"/>
        <a:ext cx="932554" cy="256848"/>
      </dsp:txXfrm>
    </dsp:sp>
    <dsp:sp modelId="{19DBFFC2-6B41-4612-BDD6-BEFCE79E106E}">
      <dsp:nvSpPr>
        <dsp:cNvPr id="0" name=""/>
        <dsp:cNvSpPr/>
      </dsp:nvSpPr>
      <dsp:spPr>
        <a:xfrm>
          <a:off x="2996713" y="664351"/>
          <a:ext cx="938552" cy="469276"/>
        </a:xfrm>
        <a:prstGeom prst="rect">
          <a:avLst/>
        </a:prstGeom>
        <a:solidFill>
          <a:schemeClr val="bg2"/>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Dispositivos de apoyo</a:t>
          </a:r>
        </a:p>
      </dsp:txBody>
      <dsp:txXfrm>
        <a:off x="2996713" y="664351"/>
        <a:ext cx="938552" cy="469276"/>
      </dsp:txXfrm>
    </dsp:sp>
    <dsp:sp modelId="{0D2D3329-4E19-49BC-8453-6C7146719DD4}">
      <dsp:nvSpPr>
        <dsp:cNvPr id="0" name=""/>
        <dsp:cNvSpPr/>
      </dsp:nvSpPr>
      <dsp:spPr>
        <a:xfrm>
          <a:off x="2454107" y="1344792"/>
          <a:ext cx="938552" cy="44834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1" kern="1200"/>
            <a:t>Programa de Acompañantes Personalizados</a:t>
          </a:r>
        </a:p>
      </dsp:txBody>
      <dsp:txXfrm>
        <a:off x="2454107" y="1344792"/>
        <a:ext cx="938552" cy="448346"/>
      </dsp:txXfrm>
    </dsp:sp>
    <dsp:sp modelId="{1E8763EF-C012-4F0A-B4D4-FBB917345786}">
      <dsp:nvSpPr>
        <dsp:cNvPr id="0" name=""/>
        <dsp:cNvSpPr/>
      </dsp:nvSpPr>
      <dsp:spPr>
        <a:xfrm>
          <a:off x="3710012" y="1454584"/>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Acogimiento Familiar </a:t>
          </a:r>
          <a:endParaRPr lang="es-ES" sz="700" kern="1200"/>
        </a:p>
      </dsp:txBody>
      <dsp:txXfrm>
        <a:off x="3710012" y="1454584"/>
        <a:ext cx="938552" cy="469276"/>
      </dsp:txXfrm>
    </dsp:sp>
    <dsp:sp modelId="{16BC8048-78AD-4968-ACA1-894AEAB7705A}">
      <dsp:nvSpPr>
        <dsp:cNvPr id="0" name=""/>
        <dsp:cNvSpPr/>
      </dsp:nvSpPr>
      <dsp:spPr>
        <a:xfrm>
          <a:off x="2454107"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Procesos Adoptivos</a:t>
          </a:r>
        </a:p>
      </dsp:txBody>
      <dsp:txXfrm>
        <a:off x="2454107" y="2000699"/>
        <a:ext cx="938552" cy="469276"/>
      </dsp:txXfrm>
    </dsp:sp>
    <dsp:sp modelId="{BE6CD1A8-27A9-4822-9940-DEB14DB8FF78}">
      <dsp:nvSpPr>
        <dsp:cNvPr id="0" name=""/>
        <dsp:cNvSpPr/>
      </dsp:nvSpPr>
      <dsp:spPr>
        <a:xfrm>
          <a:off x="3589755" y="2000699"/>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a:t>
          </a:r>
          <a:r>
            <a:rPr lang="es-ES" sz="700" kern="1200" baseline="0"/>
            <a:t> de Monitoreo y Fortalecimiento de Centros Residenciales</a:t>
          </a:r>
          <a:endParaRPr lang="es-ES" sz="700" kern="1200"/>
        </a:p>
      </dsp:txBody>
      <dsp:txXfrm>
        <a:off x="3589755" y="2000699"/>
        <a:ext cx="938552" cy="469276"/>
      </dsp:txXfrm>
    </dsp:sp>
    <dsp:sp modelId="{2EF87D69-3F1D-47E9-A55E-6886E30B1E06}">
      <dsp:nvSpPr>
        <dsp:cNvPr id="0" name=""/>
        <dsp:cNvSpPr/>
      </dsp:nvSpPr>
      <dsp:spPr>
        <a:xfrm>
          <a:off x="2478153" y="2630993"/>
          <a:ext cx="938552" cy="4692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Programa de Autonomía Progresiva</a:t>
          </a:r>
        </a:p>
      </dsp:txBody>
      <dsp:txXfrm>
        <a:off x="2478153" y="2630993"/>
        <a:ext cx="938552" cy="4692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E925B-EFA1-45FC-AADE-78048E17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21</Pages>
  <Words>6066</Words>
  <Characters>34581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2019-02-02T16:07:00Z</dcterms:created>
  <dcterms:modified xsi:type="dcterms:W3CDTF">2019-02-09T21:13:00Z</dcterms:modified>
</cp:coreProperties>
</file>