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1AD9" w14:textId="77777777" w:rsidR="00854FD3" w:rsidRPr="008D4780" w:rsidRDefault="00854FD3" w:rsidP="00854FD3">
      <w:pPr>
        <w:pStyle w:val="Prrafodelista"/>
        <w:numPr>
          <w:ilvl w:val="0"/>
          <w:numId w:val="1"/>
        </w:numPr>
        <w:rPr>
          <w:rFonts w:ascii="Times New Roman" w:hAnsi="Times New Roman" w:cs="Times New Roman"/>
          <w:b/>
          <w:color w:val="FF0000"/>
          <w:sz w:val="24"/>
          <w:szCs w:val="24"/>
          <w:lang w:val="es-AR"/>
        </w:rPr>
      </w:pPr>
      <w:r w:rsidRPr="008D4780">
        <w:rPr>
          <w:rFonts w:ascii="Times New Roman" w:hAnsi="Times New Roman" w:cs="Times New Roman"/>
          <w:b/>
          <w:color w:val="FF0000"/>
          <w:sz w:val="24"/>
          <w:szCs w:val="24"/>
          <w:lang w:val="es-AR"/>
        </w:rPr>
        <w:t xml:space="preserve">CAPITULO 2: EL ACOMPAÑAMIENTO COMO PRACTICA </w:t>
      </w:r>
    </w:p>
    <w:p w14:paraId="7A6DF981" w14:textId="0CFA7DB6" w:rsidR="00854FD3" w:rsidRPr="008D4780" w:rsidRDefault="00854FD3" w:rsidP="00854FD3">
      <w:pPr>
        <w:spacing w:after="0"/>
        <w:rPr>
          <w:rFonts w:ascii="Times New Roman" w:hAnsi="Times New Roman" w:cs="Times New Roman"/>
          <w:i/>
          <w:color w:val="FF0000"/>
          <w:sz w:val="24"/>
          <w:szCs w:val="24"/>
          <w:lang w:val="es-AR"/>
        </w:rPr>
      </w:pPr>
      <w:r w:rsidRPr="008D4780">
        <w:rPr>
          <w:rFonts w:ascii="Times New Roman" w:hAnsi="Times New Roman" w:cs="Times New Roman"/>
          <w:color w:val="FF0000"/>
          <w:sz w:val="24"/>
          <w:szCs w:val="24"/>
          <w:lang w:val="es-AR"/>
        </w:rPr>
        <w:t>2.2 COMO SE ENTIENDE LA FIGURA DEL ACOMPAÑANTE:</w:t>
      </w:r>
      <w:r w:rsidR="00EB5363" w:rsidRPr="008D4780">
        <w:rPr>
          <w:rFonts w:ascii="Times New Roman" w:hAnsi="Times New Roman" w:cs="Times New Roman"/>
          <w:color w:val="FF0000"/>
          <w:sz w:val="24"/>
          <w:szCs w:val="24"/>
          <w:lang w:val="es-AR"/>
        </w:rPr>
        <w:t xml:space="preserve"> </w:t>
      </w:r>
      <w:r w:rsidRPr="008D4780">
        <w:rPr>
          <w:rFonts w:ascii="Times New Roman" w:hAnsi="Times New Roman" w:cs="Times New Roman"/>
          <w:i/>
          <w:color w:val="FF0000"/>
          <w:sz w:val="24"/>
          <w:szCs w:val="24"/>
          <w:lang w:val="es-AR"/>
        </w:rPr>
        <w:t xml:space="preserve">aptitudes, como poner el cuerpo, malestar subjetivo, </w:t>
      </w:r>
      <w:r w:rsidRPr="008D4780">
        <w:rPr>
          <w:rFonts w:ascii="Times New Roman" w:hAnsi="Times New Roman" w:cs="Times New Roman"/>
          <w:i/>
          <w:sz w:val="24"/>
          <w:szCs w:val="24"/>
          <w:lang w:val="es-AR"/>
        </w:rPr>
        <w:t>funciones</w:t>
      </w:r>
      <w:r w:rsidRPr="008D4780">
        <w:rPr>
          <w:rFonts w:ascii="Times New Roman" w:hAnsi="Times New Roman" w:cs="Times New Roman"/>
          <w:i/>
          <w:color w:val="FF0000"/>
          <w:sz w:val="24"/>
          <w:szCs w:val="24"/>
          <w:lang w:val="es-AR"/>
        </w:rPr>
        <w:t xml:space="preserve">. Que pasa con el cuidado. </w:t>
      </w:r>
      <w:r w:rsidR="00B36E66" w:rsidRPr="008D4780">
        <w:rPr>
          <w:rFonts w:ascii="Times New Roman" w:hAnsi="Times New Roman" w:cs="Times New Roman"/>
          <w:i/>
          <w:color w:val="FF0000"/>
          <w:sz w:val="24"/>
          <w:szCs w:val="24"/>
          <w:lang w:val="es-AR"/>
        </w:rPr>
        <w:t xml:space="preserve">Confusión en la tarea, </w:t>
      </w:r>
      <w:r w:rsidR="00EB5363" w:rsidRPr="008D4780">
        <w:rPr>
          <w:rFonts w:ascii="Times New Roman" w:hAnsi="Times New Roman" w:cs="Times New Roman"/>
          <w:i/>
          <w:color w:val="FF0000"/>
          <w:sz w:val="24"/>
          <w:szCs w:val="24"/>
          <w:lang w:val="es-AR"/>
        </w:rPr>
        <w:t>ambigüedad</w:t>
      </w:r>
      <w:r w:rsidR="00E95E27">
        <w:rPr>
          <w:rFonts w:ascii="Times New Roman" w:hAnsi="Times New Roman" w:cs="Times New Roman"/>
          <w:i/>
          <w:color w:val="FF0000"/>
          <w:sz w:val="24"/>
          <w:szCs w:val="24"/>
          <w:lang w:val="es-AR"/>
        </w:rPr>
        <w:t xml:space="preserve"> </w:t>
      </w:r>
      <w:proofErr w:type="spellStart"/>
      <w:r w:rsidR="00E95E27">
        <w:rPr>
          <w:rFonts w:ascii="Times New Roman" w:hAnsi="Times New Roman" w:cs="Times New Roman"/>
          <w:i/>
          <w:color w:val="FF0000"/>
          <w:sz w:val="24"/>
          <w:szCs w:val="24"/>
          <w:lang w:val="es-AR"/>
        </w:rPr>
        <w:t>limites</w:t>
      </w:r>
      <w:proofErr w:type="spellEnd"/>
      <w:r w:rsidR="00E95E27">
        <w:rPr>
          <w:rFonts w:ascii="Times New Roman" w:hAnsi="Times New Roman" w:cs="Times New Roman"/>
          <w:i/>
          <w:color w:val="FF0000"/>
          <w:sz w:val="24"/>
          <w:szCs w:val="24"/>
          <w:lang w:val="es-AR"/>
        </w:rPr>
        <w:t xml:space="preserve"> y posibilidades</w:t>
      </w:r>
    </w:p>
    <w:p w14:paraId="6809C1AC" w14:textId="77777777" w:rsidR="00EB5363" w:rsidRPr="008D4780" w:rsidRDefault="00EB5363" w:rsidP="00854FD3">
      <w:pPr>
        <w:spacing w:after="0"/>
        <w:rPr>
          <w:rFonts w:ascii="Times New Roman" w:hAnsi="Times New Roman" w:cs="Times New Roman"/>
          <w:i/>
          <w:color w:val="FF0000"/>
          <w:sz w:val="24"/>
          <w:szCs w:val="24"/>
          <w:lang w:val="es-AR"/>
        </w:rPr>
      </w:pPr>
    </w:p>
    <w:p w14:paraId="5957CE68" w14:textId="77777777" w:rsidR="00854FD3" w:rsidRPr="008D4780" w:rsidRDefault="00854FD3" w:rsidP="00854FD3">
      <w:pPr>
        <w:spacing w:after="0"/>
        <w:rPr>
          <w:rFonts w:ascii="Times New Roman" w:hAnsi="Times New Roman" w:cs="Times New Roman"/>
          <w:i/>
          <w:color w:val="FF0000"/>
          <w:sz w:val="24"/>
          <w:szCs w:val="24"/>
          <w:lang w:val="es-AR"/>
        </w:rPr>
      </w:pPr>
      <w:r w:rsidRPr="008D4780">
        <w:rPr>
          <w:rFonts w:ascii="Times New Roman" w:hAnsi="Times New Roman" w:cs="Times New Roman"/>
          <w:color w:val="FF0000"/>
          <w:sz w:val="24"/>
          <w:szCs w:val="24"/>
          <w:lang w:val="es-AR"/>
        </w:rPr>
        <w:t xml:space="preserve">2.3 RELACIONES DE AP CON DEMAS ACTORES: </w:t>
      </w:r>
      <w:r w:rsidRPr="008D4780">
        <w:rPr>
          <w:rFonts w:ascii="Times New Roman" w:hAnsi="Times New Roman" w:cs="Times New Roman"/>
          <w:i/>
          <w:color w:val="FF0000"/>
          <w:sz w:val="24"/>
          <w:szCs w:val="24"/>
          <w:lang w:val="es-AR"/>
        </w:rPr>
        <w:t xml:space="preserve">como estos ven a los ap. El otro acompañado – niño. Lugar ético –político del ap. Supervisión de las practicas. </w:t>
      </w:r>
    </w:p>
    <w:p w14:paraId="18964D57" w14:textId="77777777" w:rsidR="00854FD3" w:rsidRPr="008D4780" w:rsidRDefault="00854FD3" w:rsidP="00854FD3">
      <w:pPr>
        <w:spacing w:after="0"/>
        <w:rPr>
          <w:rFonts w:ascii="Times New Roman" w:hAnsi="Times New Roman" w:cs="Times New Roman"/>
          <w:b/>
          <w:i/>
          <w:sz w:val="24"/>
          <w:szCs w:val="24"/>
          <w:lang w:val="es-AR"/>
        </w:rPr>
      </w:pPr>
    </w:p>
    <w:p w14:paraId="5921C91D" w14:textId="77777777" w:rsidR="004E1219" w:rsidRPr="008D4780" w:rsidRDefault="004E1219" w:rsidP="00854FD3">
      <w:pPr>
        <w:spacing w:after="0"/>
        <w:rPr>
          <w:rFonts w:ascii="Times New Roman" w:hAnsi="Times New Roman" w:cs="Times New Roman"/>
          <w:b/>
          <w:sz w:val="24"/>
          <w:szCs w:val="24"/>
          <w:lang w:val="es-AR"/>
        </w:rPr>
      </w:pPr>
      <w:r w:rsidRPr="008D4780">
        <w:rPr>
          <w:rFonts w:ascii="Times New Roman" w:hAnsi="Times New Roman" w:cs="Times New Roman"/>
          <w:b/>
          <w:sz w:val="24"/>
          <w:szCs w:val="24"/>
          <w:lang w:val="es-AR"/>
        </w:rPr>
        <w:t xml:space="preserve">Ayer y hoy: El Programa de acompañantes </w:t>
      </w:r>
    </w:p>
    <w:p w14:paraId="002D3475" w14:textId="77777777" w:rsidR="00B36E66" w:rsidRPr="008D4780" w:rsidRDefault="0044066A" w:rsidP="00547AE3">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8D4780">
        <w:rPr>
          <w:rFonts w:ascii="Times New Roman" w:hAnsi="Times New Roman" w:cs="Times New Roman"/>
          <w:sz w:val="24"/>
          <w:szCs w:val="24"/>
          <w:lang w:val="es-AR"/>
        </w:rPr>
        <w:t>Bajo la resolución N°439/07</w:t>
      </w:r>
      <w:r w:rsidR="00B36E66" w:rsidRPr="008D4780">
        <w:rPr>
          <w:rFonts w:ascii="Times New Roman" w:hAnsi="Times New Roman" w:cs="Times New Roman"/>
          <w:sz w:val="24"/>
          <w:szCs w:val="24"/>
          <w:lang w:val="es-AR"/>
        </w:rPr>
        <w:t>.</w:t>
      </w:r>
      <w:r w:rsidR="00620BB0" w:rsidRPr="008D4780">
        <w:rPr>
          <w:rFonts w:ascii="Times New Roman" w:hAnsi="Times New Roman" w:cs="Times New Roman"/>
          <w:sz w:val="24"/>
          <w:szCs w:val="24"/>
          <w:lang w:val="es-AR"/>
        </w:rPr>
        <w:t xml:space="preserve"> La misma crea el programa de acompañant</w:t>
      </w:r>
      <w:r w:rsidR="00F35B50" w:rsidRPr="008D4780">
        <w:rPr>
          <w:rFonts w:ascii="Times New Roman" w:hAnsi="Times New Roman" w:cs="Times New Roman"/>
          <w:sz w:val="24"/>
          <w:szCs w:val="24"/>
          <w:lang w:val="es-AR"/>
        </w:rPr>
        <w:t xml:space="preserve">es como una forma novedosa para intervenir </w:t>
      </w:r>
      <w:r w:rsidR="00547AE3" w:rsidRPr="008D4780">
        <w:rPr>
          <w:rFonts w:ascii="Times New Roman" w:hAnsi="Times New Roman" w:cs="Times New Roman"/>
          <w:sz w:val="24"/>
          <w:szCs w:val="24"/>
          <w:lang w:val="es-AR"/>
        </w:rPr>
        <w:t>ante “</w:t>
      </w:r>
      <w:r w:rsidR="00547AE3" w:rsidRPr="008D4780">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sidRPr="008D4780">
        <w:rPr>
          <w:rFonts w:ascii="Times New Roman" w:hAnsi="Times New Roman" w:cs="Times New Roman"/>
          <w:sz w:val="24"/>
          <w:szCs w:val="24"/>
          <w:lang w:val="es-AR"/>
        </w:rPr>
        <w:t>”</w:t>
      </w:r>
      <w:r w:rsidR="00547AE3" w:rsidRPr="008D4780">
        <w:rPr>
          <w:rStyle w:val="Refdenotaalpie"/>
          <w:rFonts w:ascii="Times New Roman" w:hAnsi="Times New Roman" w:cs="Times New Roman"/>
          <w:sz w:val="24"/>
          <w:szCs w:val="24"/>
          <w:lang w:val="es-AR"/>
        </w:rPr>
        <w:footnoteReference w:id="1"/>
      </w:r>
    </w:p>
    <w:p w14:paraId="61421497" w14:textId="77777777" w:rsidR="00547AE3" w:rsidRPr="008D4780" w:rsidRDefault="00547AE3" w:rsidP="00547AE3">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Resulta interesante mencionar que la creación del Programa de Acompañantes se pone en manifiesto</w:t>
      </w:r>
      <w:r w:rsidR="00415CA7" w:rsidRPr="008D4780">
        <w:rPr>
          <w:rFonts w:ascii="Times New Roman" w:hAnsi="Times New Roman" w:cs="Times New Roman"/>
          <w:sz w:val="24"/>
          <w:szCs w:val="24"/>
          <w:lang w:val="es-AR"/>
        </w:rPr>
        <w:t xml:space="preserve"> dos años</w:t>
      </w:r>
      <w:r w:rsidRPr="008D4780">
        <w:rPr>
          <w:rFonts w:ascii="Times New Roman" w:hAnsi="Times New Roman" w:cs="Times New Roman"/>
          <w:sz w:val="24"/>
          <w:szCs w:val="24"/>
          <w:lang w:val="es-AR"/>
        </w:rPr>
        <w:t xml:space="preserve"> antes de que la provincia de Santa Fe adhiera a la legislación nacional sobre infancia, </w:t>
      </w:r>
      <w:r w:rsidR="00D15820" w:rsidRPr="008D4780">
        <w:rPr>
          <w:rFonts w:ascii="Times New Roman" w:hAnsi="Times New Roman" w:cs="Times New Roman"/>
          <w:sz w:val="24"/>
          <w:szCs w:val="24"/>
          <w:lang w:val="es-AR"/>
        </w:rPr>
        <w:t xml:space="preserve">en el año 2009 con la </w:t>
      </w:r>
      <w:r w:rsidRPr="008D4780">
        <w:rPr>
          <w:rFonts w:ascii="Times New Roman" w:hAnsi="Times New Roman" w:cs="Times New Roman"/>
          <w:sz w:val="24"/>
          <w:szCs w:val="24"/>
          <w:lang w:val="es-AR"/>
        </w:rPr>
        <w:t>sanción de la Ley Provincial N°</w:t>
      </w:r>
      <w:r w:rsidR="00D15820" w:rsidRPr="008D4780">
        <w:rPr>
          <w:rFonts w:ascii="Times New Roman" w:hAnsi="Times New Roman" w:cs="Times New Roman"/>
          <w:sz w:val="24"/>
          <w:szCs w:val="24"/>
          <w:lang w:val="es-AR"/>
        </w:rPr>
        <w:t xml:space="preserve">12967. La implementación del programa de acompañantes se </w:t>
      </w:r>
      <w:r w:rsidR="00415CA7" w:rsidRPr="008D4780">
        <w:rPr>
          <w:rFonts w:ascii="Times New Roman" w:hAnsi="Times New Roman" w:cs="Times New Roman"/>
          <w:sz w:val="24"/>
          <w:szCs w:val="24"/>
          <w:lang w:val="es-AR"/>
        </w:rPr>
        <w:t>presenta</w:t>
      </w:r>
      <w:r w:rsidR="00D15820" w:rsidRPr="008D4780">
        <w:rPr>
          <w:rFonts w:ascii="Times New Roman" w:hAnsi="Times New Roman" w:cs="Times New Roman"/>
          <w:sz w:val="24"/>
          <w:szCs w:val="24"/>
          <w:lang w:val="es-AR"/>
        </w:rPr>
        <w:t xml:space="preserve"> como una nueva experiencia institucional para la intervención con </w:t>
      </w:r>
      <w:proofErr w:type="spellStart"/>
      <w:r w:rsidR="00D15820" w:rsidRPr="008D4780">
        <w:rPr>
          <w:rFonts w:ascii="Times New Roman" w:hAnsi="Times New Roman" w:cs="Times New Roman"/>
          <w:sz w:val="24"/>
          <w:szCs w:val="24"/>
          <w:lang w:val="es-AR"/>
        </w:rPr>
        <w:t>NNyA</w:t>
      </w:r>
      <w:proofErr w:type="spellEnd"/>
    </w:p>
    <w:p w14:paraId="3F1CC584" w14:textId="77777777" w:rsidR="0088076F" w:rsidRPr="008D4780" w:rsidRDefault="00B15071" w:rsidP="00B15071">
      <w:pPr>
        <w:spacing w:after="0" w:line="360" w:lineRule="auto"/>
        <w:rPr>
          <w:rFonts w:ascii="Times New Roman" w:hAnsi="Times New Roman" w:cs="Times New Roman"/>
          <w:i/>
          <w:sz w:val="24"/>
          <w:szCs w:val="24"/>
          <w:lang w:val="es-AR"/>
        </w:rPr>
      </w:pPr>
      <w:r w:rsidRPr="008D4780">
        <w:rPr>
          <w:rFonts w:ascii="Times New Roman" w:hAnsi="Times New Roman" w:cs="Times New Roman"/>
          <w:sz w:val="24"/>
          <w:szCs w:val="24"/>
          <w:lang w:val="es-AR"/>
        </w:rPr>
        <w:t xml:space="preserve">En la resolución establecida plantea </w:t>
      </w:r>
      <w:r w:rsidR="0088076F" w:rsidRPr="008D4780">
        <w:rPr>
          <w:rFonts w:ascii="Times New Roman" w:hAnsi="Times New Roman" w:cs="Times New Roman"/>
          <w:sz w:val="24"/>
          <w:szCs w:val="24"/>
          <w:lang w:val="es-AR"/>
        </w:rPr>
        <w:t>en sus</w:t>
      </w:r>
      <w:r w:rsidRPr="008D4780">
        <w:rPr>
          <w:rFonts w:ascii="Times New Roman" w:hAnsi="Times New Roman" w:cs="Times New Roman"/>
          <w:sz w:val="24"/>
          <w:szCs w:val="24"/>
          <w:lang w:val="es-AR"/>
        </w:rPr>
        <w:t xml:space="preserve"> objetivos generales </w:t>
      </w:r>
      <w:r w:rsidR="00F35B50" w:rsidRPr="008D4780">
        <w:rPr>
          <w:rFonts w:ascii="Times New Roman" w:hAnsi="Times New Roman" w:cs="Times New Roman"/>
          <w:sz w:val="24"/>
          <w:szCs w:val="24"/>
          <w:lang w:val="es-AR"/>
        </w:rPr>
        <w:t>“</w:t>
      </w:r>
      <w:r w:rsidR="00F35B50" w:rsidRPr="008D4780">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8D4780">
        <w:rPr>
          <w:rFonts w:ascii="Times New Roman" w:hAnsi="Times New Roman" w:cs="Times New Roman"/>
          <w:i/>
          <w:sz w:val="24"/>
          <w:szCs w:val="24"/>
          <w:lang w:val="es-AR"/>
        </w:rPr>
        <w:t xml:space="preserve"> </w:t>
      </w:r>
      <w:r w:rsidR="00F35B50" w:rsidRPr="008D4780">
        <w:rPr>
          <w:rFonts w:ascii="Times New Roman" w:hAnsi="Times New Roman" w:cs="Times New Roman"/>
          <w:i/>
          <w:sz w:val="24"/>
          <w:szCs w:val="24"/>
          <w:lang w:val="es-AR"/>
        </w:rPr>
        <w:t>en el programa- a la mínima compens</w:t>
      </w:r>
      <w:r w:rsidR="0088076F" w:rsidRPr="008D4780">
        <w:rPr>
          <w:rFonts w:ascii="Times New Roman" w:hAnsi="Times New Roman" w:cs="Times New Roman"/>
          <w:i/>
          <w:sz w:val="24"/>
          <w:szCs w:val="24"/>
          <w:lang w:val="es-AR"/>
        </w:rPr>
        <w:t>ación subjetivo-social, posible</w:t>
      </w:r>
      <w:r w:rsidR="00F35B50" w:rsidRPr="008D4780">
        <w:rPr>
          <w:rFonts w:ascii="Times New Roman" w:hAnsi="Times New Roman" w:cs="Times New Roman"/>
          <w:i/>
          <w:sz w:val="24"/>
          <w:szCs w:val="24"/>
          <w:lang w:val="es-AR"/>
        </w:rPr>
        <w:t>”</w:t>
      </w:r>
      <w:r w:rsidR="0088076F" w:rsidRPr="008D4780">
        <w:rPr>
          <w:rFonts w:ascii="Times New Roman" w:hAnsi="Times New Roman" w:cs="Times New Roman"/>
          <w:i/>
          <w:sz w:val="24"/>
          <w:szCs w:val="24"/>
          <w:lang w:val="es-AR"/>
        </w:rPr>
        <w:t>.</w:t>
      </w:r>
      <w:r w:rsidR="00F35B50" w:rsidRPr="008D4780">
        <w:rPr>
          <w:rStyle w:val="Refdenotaalpie"/>
          <w:rFonts w:ascii="Times New Roman" w:hAnsi="Times New Roman" w:cs="Times New Roman"/>
          <w:sz w:val="24"/>
          <w:szCs w:val="24"/>
          <w:lang w:val="es-AR"/>
        </w:rPr>
        <w:footnoteReference w:id="2"/>
      </w:r>
    </w:p>
    <w:p w14:paraId="4DD226F4" w14:textId="77777777" w:rsidR="0088076F" w:rsidRPr="008D4780" w:rsidRDefault="0088076F" w:rsidP="00B15071">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Dentro de sus objetivos específicos se encuentra: </w:t>
      </w:r>
    </w:p>
    <w:p w14:paraId="122D3BDB" w14:textId="77777777" w:rsidR="00B15071" w:rsidRPr="008D4780"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D4780">
        <w:rPr>
          <w:rFonts w:ascii="Times New Roman" w:hAnsi="Times New Roman" w:cs="Times New Roman"/>
          <w:sz w:val="24"/>
          <w:szCs w:val="24"/>
          <w:lang w:val="es-AR"/>
        </w:rPr>
        <w:lastRenderedPageBreak/>
        <w:t>“</w:t>
      </w:r>
      <w:r w:rsidRPr="008D4780">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8D4780"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8D4780">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Pr="008D4780"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8D4780">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14:paraId="6AFA8746" w14:textId="77777777" w:rsidR="000E26B0" w:rsidRPr="008D4780" w:rsidRDefault="0088076F" w:rsidP="0088076F">
      <w:pPr>
        <w:spacing w:after="0" w:line="360" w:lineRule="auto"/>
        <w:rPr>
          <w:rFonts w:ascii="Times New Roman" w:hAnsi="Times New Roman" w:cs="Times New Roman"/>
          <w:sz w:val="24"/>
          <w:szCs w:val="24"/>
          <w:lang w:val="es-AR"/>
        </w:rPr>
      </w:pPr>
      <w:proofErr w:type="gramStart"/>
      <w:r w:rsidRPr="008D4780">
        <w:rPr>
          <w:rFonts w:ascii="Times New Roman" w:hAnsi="Times New Roman" w:cs="Times New Roman"/>
          <w:sz w:val="24"/>
          <w:szCs w:val="24"/>
          <w:lang w:val="es-AR"/>
        </w:rPr>
        <w:t>Pasados  12</w:t>
      </w:r>
      <w:proofErr w:type="gramEnd"/>
      <w:r w:rsidRPr="008D4780">
        <w:rPr>
          <w:rFonts w:ascii="Times New Roman" w:hAnsi="Times New Roman" w:cs="Times New Roman"/>
          <w:sz w:val="24"/>
          <w:szCs w:val="24"/>
          <w:lang w:val="es-AR"/>
        </w:rPr>
        <w:t xml:space="preserve">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constituyen sólo una forma de las tantas que se presentan en lo cotidiano.</w:t>
      </w:r>
      <w:r w:rsidR="000E26B0" w:rsidRPr="008D4780">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sidRPr="008D4780">
        <w:rPr>
          <w:rFonts w:ascii="Times New Roman" w:hAnsi="Times New Roman" w:cs="Times New Roman"/>
          <w:sz w:val="24"/>
          <w:szCs w:val="24"/>
          <w:lang w:val="es-AR"/>
        </w:rPr>
        <w:t>creación plantea</w:t>
      </w:r>
      <w:r w:rsidR="000E26B0" w:rsidRPr="008D4780">
        <w:rPr>
          <w:rFonts w:ascii="Times New Roman" w:hAnsi="Times New Roman" w:cs="Times New Roman"/>
          <w:sz w:val="24"/>
          <w:szCs w:val="24"/>
          <w:lang w:val="es-AR"/>
        </w:rPr>
        <w:t xml:space="preserve"> que: </w:t>
      </w:r>
    </w:p>
    <w:p w14:paraId="2824838A" w14:textId="77777777" w:rsidR="00527728" w:rsidRPr="008D4780" w:rsidRDefault="000E26B0" w:rsidP="00527728">
      <w:pPr>
        <w:pStyle w:val="NormalWeb"/>
        <w:shd w:val="clear" w:color="auto" w:fill="FFFFFF"/>
        <w:spacing w:before="240" w:beforeAutospacing="0" w:after="0" w:afterAutospacing="0" w:line="450" w:lineRule="atLeast"/>
        <w:jc w:val="both"/>
        <w:rPr>
          <w:i/>
          <w:color w:val="282625"/>
          <w:lang w:val="es-AR"/>
        </w:rPr>
      </w:pPr>
      <w:r w:rsidRPr="008D4780">
        <w:rPr>
          <w:lang w:val="es-AR"/>
        </w:rPr>
        <w:t>“</w:t>
      </w:r>
      <w:r w:rsidR="00527728" w:rsidRPr="008D4780">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8D4780">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8D4780">
        <w:rPr>
          <w:b/>
          <w:i/>
          <w:color w:val="282625"/>
          <w:lang w:val="es-AR"/>
        </w:rPr>
        <w:t xml:space="preserve"> </w:t>
      </w:r>
      <w:r w:rsidR="00527728" w:rsidRPr="008D4780">
        <w:rPr>
          <w:i/>
          <w:color w:val="282625"/>
          <w:lang w:val="es-AR"/>
        </w:rPr>
        <w:t xml:space="preserve">Pero bueno después los avatares del tiempo y las distintas circunstancias fueron absorbiendo al programa en mayores </w:t>
      </w:r>
      <w:r w:rsidR="00527728" w:rsidRPr="008D4780">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14:paraId="1BD70965" w14:textId="77777777" w:rsidR="00527728" w:rsidRPr="008D4780" w:rsidRDefault="00527728"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En esta entrevista relata que el programa en sus inicios no se pensaba en la magnitud que impli</w:t>
      </w:r>
      <w:r w:rsidR="0066438B" w:rsidRPr="008D4780">
        <w:rPr>
          <w:color w:val="282625"/>
          <w:lang w:val="es-AR"/>
        </w:rPr>
        <w:t xml:space="preserve">ca en la actualidad, se inclinaba sobre todo a acompañar a </w:t>
      </w:r>
      <w:proofErr w:type="spellStart"/>
      <w:r w:rsidR="0066438B" w:rsidRPr="008D4780">
        <w:rPr>
          <w:color w:val="282625"/>
          <w:lang w:val="es-AR"/>
        </w:rPr>
        <w:t>NNyA</w:t>
      </w:r>
      <w:proofErr w:type="spellEnd"/>
      <w:r w:rsidR="00C24E1B" w:rsidRPr="008D4780">
        <w:rPr>
          <w:color w:val="282625"/>
          <w:lang w:val="es-AR"/>
        </w:rPr>
        <w:t xml:space="preserve"> por fuera de lo institucional. </w:t>
      </w:r>
    </w:p>
    <w:p w14:paraId="23902D60" w14:textId="77777777" w:rsidR="00C24E1B" w:rsidRPr="008D4780" w:rsidRDefault="00C24E1B"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sidRPr="008D4780">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Pr="008D4780" w:rsidRDefault="00113146"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sidRPr="008D4780">
        <w:rPr>
          <w:color w:val="282625"/>
          <w:highlight w:val="yellow"/>
          <w:lang w:val="es-AR"/>
        </w:rPr>
        <w:t>a los</w:t>
      </w:r>
      <w:r w:rsidRPr="008D4780">
        <w:rPr>
          <w:color w:val="282625"/>
          <w:lang w:val="es-AR"/>
        </w:rPr>
        <w:t xml:space="preserve"> </w:t>
      </w:r>
      <w:r w:rsidR="00A00CCA" w:rsidRPr="008D4780">
        <w:rPr>
          <w:color w:val="282625"/>
          <w:lang w:val="es-AR"/>
        </w:rPr>
        <w:t>acompañantes.</w:t>
      </w:r>
      <w:r w:rsidR="004E1219" w:rsidRPr="008D4780">
        <w:rPr>
          <w:color w:val="282625"/>
          <w:lang w:val="es-AR"/>
        </w:rPr>
        <w:t xml:space="preserve"> </w:t>
      </w:r>
      <w:r w:rsidR="00F824C6" w:rsidRPr="008D4780">
        <w:rPr>
          <w:color w:val="282625"/>
          <w:lang w:val="es-AR"/>
        </w:rPr>
        <w:t xml:space="preserve">En relación a la forma de trabajo, un miembro del equipo técnico refiere: </w:t>
      </w:r>
    </w:p>
    <w:p w14:paraId="6EF42410" w14:textId="77777777" w:rsidR="004E1219" w:rsidRPr="008D4780" w:rsidRDefault="00F824C6" w:rsidP="00902DAE">
      <w:pPr>
        <w:pStyle w:val="NormalWeb"/>
        <w:shd w:val="clear" w:color="auto" w:fill="FFFFFF"/>
        <w:spacing w:before="240" w:beforeAutospacing="0" w:after="0" w:afterAutospacing="0" w:line="450" w:lineRule="atLeast"/>
        <w:jc w:val="both"/>
        <w:rPr>
          <w:i/>
          <w:color w:val="282625"/>
          <w:lang w:val="es-AR"/>
        </w:rPr>
      </w:pPr>
      <w:r w:rsidRPr="008D4780">
        <w:rPr>
          <w:color w:val="282625"/>
          <w:lang w:val="es-AR"/>
        </w:rPr>
        <w:t>“</w:t>
      </w:r>
      <w:r w:rsidRPr="008D4780">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Pr="008D4780" w:rsidRDefault="004E1219" w:rsidP="00902DAE">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sidRPr="008D4780">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Pr="008D4780" w:rsidRDefault="00DF51EF" w:rsidP="00902DAE">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Como se mencionaba anteriormente los objetivos planteados en la resolución han quedado desfasados con la práctica que se realiza en la actualidad, por lo que el Equipo </w:t>
      </w:r>
      <w:r w:rsidR="002A6FB7" w:rsidRPr="008D4780">
        <w:rPr>
          <w:color w:val="282625"/>
          <w:lang w:val="es-AR"/>
        </w:rPr>
        <w:t>Técnico</w:t>
      </w:r>
      <w:r w:rsidRPr="008D4780">
        <w:rPr>
          <w:color w:val="282625"/>
          <w:lang w:val="es-AR"/>
        </w:rPr>
        <w:t xml:space="preserve"> del Programa de Acompañantes elaboró un documento de actualización de las funciones y objetivos  donde explicita que el objetivo general de la práctica de acompañamiento “Consiste en acompañar, alojar en diversos registro, brindar sostén adulto, </w:t>
      </w:r>
      <w:r w:rsidR="002A6FB7" w:rsidRPr="008D4780">
        <w:rPr>
          <w:color w:val="282625"/>
          <w:lang w:val="es-AR"/>
        </w:rPr>
        <w:t>durante</w:t>
      </w:r>
      <w:r w:rsidRPr="008D4780">
        <w:rPr>
          <w:color w:val="282625"/>
          <w:lang w:val="es-AR"/>
        </w:rPr>
        <w:t xml:space="preserve"> un periodo determinado de tiempo, tendiente a posibilitar el desarrollo integral, el ejercicio pleno y cumplimiento efecto de aquellos derechos que se presenten en riesgo en niños, niñas y adolescentes”</w:t>
      </w:r>
      <w:r w:rsidRPr="008D4780">
        <w:rPr>
          <w:rStyle w:val="Refdenotaalpie"/>
          <w:color w:val="282625"/>
          <w:lang w:val="es-AR"/>
        </w:rPr>
        <w:footnoteReference w:id="3"/>
      </w:r>
      <w:r w:rsidR="002A6FB7" w:rsidRPr="008D4780">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sidRPr="008D4780">
        <w:rPr>
          <w:color w:val="282625"/>
          <w:lang w:val="es-AR"/>
        </w:rPr>
        <w:t>NNyA</w:t>
      </w:r>
      <w:proofErr w:type="spellEnd"/>
      <w:r w:rsidR="002A6FB7" w:rsidRPr="008D4780">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sidRPr="008D4780">
        <w:rPr>
          <w:color w:val="282625"/>
          <w:lang w:val="es-AR"/>
        </w:rPr>
        <w:t xml:space="preserve">a”. Así mismo realizan una puntuación de acciones a tener en cuenta para los mismos tales como: </w:t>
      </w:r>
    </w:p>
    <w:p w14:paraId="390711F3"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Promover condiciones que generen el desarrollo de autonomía de </w:t>
      </w:r>
      <w:proofErr w:type="spellStart"/>
      <w:r w:rsidRPr="008D4780">
        <w:rPr>
          <w:color w:val="282625"/>
          <w:lang w:val="es-AR"/>
        </w:rPr>
        <w:t>NNyA</w:t>
      </w:r>
      <w:proofErr w:type="spellEnd"/>
      <w:r w:rsidRPr="008D4780">
        <w:rPr>
          <w:color w:val="282625"/>
          <w:lang w:val="es-AR"/>
        </w:rPr>
        <w:t xml:space="preserve"> a través de espacios de participación y socialización de acuerdo a sus intereses y necesidades.</w:t>
      </w:r>
    </w:p>
    <w:p w14:paraId="5F486F04"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sidRPr="008D4780">
        <w:rPr>
          <w:color w:val="282625"/>
          <w:lang w:val="es-AR"/>
        </w:rPr>
        <w:t>NNyA</w:t>
      </w:r>
      <w:proofErr w:type="spellEnd"/>
      <w:r w:rsidRPr="008D4780">
        <w:rPr>
          <w:color w:val="282625"/>
          <w:lang w:val="es-AR"/>
        </w:rPr>
        <w:t xml:space="preserve">. </w:t>
      </w:r>
    </w:p>
    <w:p w14:paraId="0CE6EE7E"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Propiciar a efectivizar en cada acompañamiento los objetivos delimitados por el plan de acción propuesto por el Equipo Interviniente. </w:t>
      </w:r>
    </w:p>
    <w:p w14:paraId="12581B96" w14:textId="31556828" w:rsidR="00C549A8" w:rsidRPr="008D4780" w:rsidRDefault="00C549A8" w:rsidP="00C549A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34898C5E" w14:textId="3759A682" w:rsidR="004649C4" w:rsidRPr="008D4780" w:rsidRDefault="004649C4" w:rsidP="00C549A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FLTA HABLAT DE LA DINAMICA INSTITUCIONAL CAMBIOS TODO EL TIEMPO </w:t>
      </w:r>
    </w:p>
    <w:p w14:paraId="69409391" w14:textId="16A08018" w:rsidR="004649C4" w:rsidRPr="008D4780" w:rsidRDefault="0088076F" w:rsidP="00902DAE">
      <w:pPr>
        <w:pStyle w:val="NormalWeb"/>
        <w:shd w:val="clear" w:color="auto" w:fill="FFFFFF"/>
        <w:spacing w:before="240" w:beforeAutospacing="0" w:after="0" w:afterAutospacing="0" w:line="450" w:lineRule="atLeast"/>
        <w:jc w:val="both"/>
        <w:rPr>
          <w:b/>
          <w:lang w:val="es-AR"/>
        </w:rPr>
      </w:pPr>
      <w:r w:rsidRPr="008D4780">
        <w:rPr>
          <w:b/>
          <w:lang w:val="es-AR"/>
        </w:rPr>
        <w:br w:type="page"/>
      </w:r>
    </w:p>
    <w:p w14:paraId="49F9CE4A" w14:textId="1A23EAA0" w:rsidR="002469AE" w:rsidRPr="008D4780" w:rsidRDefault="006320DC" w:rsidP="00B36E66">
      <w:pPr>
        <w:spacing w:after="0"/>
        <w:rPr>
          <w:rFonts w:ascii="Times New Roman" w:hAnsi="Times New Roman" w:cs="Times New Roman"/>
          <w:b/>
          <w:sz w:val="24"/>
          <w:szCs w:val="24"/>
          <w:lang w:val="es-AR"/>
        </w:rPr>
      </w:pPr>
      <w:r>
        <w:rPr>
          <w:rFonts w:ascii="Times New Roman" w:hAnsi="Times New Roman" w:cs="Times New Roman"/>
          <w:b/>
          <w:sz w:val="24"/>
          <w:szCs w:val="24"/>
          <w:lang w:val="es-AR"/>
        </w:rPr>
        <w:lastRenderedPageBreak/>
        <w:t>El acompañamiento personalizado: ¿De qué se trata?</w:t>
      </w:r>
    </w:p>
    <w:p w14:paraId="0F6BC00E" w14:textId="77777777" w:rsidR="002469AE" w:rsidRPr="008D4780" w:rsidRDefault="002469AE" w:rsidP="00B36E66">
      <w:pPr>
        <w:spacing w:after="0"/>
        <w:rPr>
          <w:rFonts w:ascii="Times New Roman" w:hAnsi="Times New Roman" w:cs="Times New Roman"/>
          <w:b/>
          <w:sz w:val="24"/>
          <w:szCs w:val="24"/>
          <w:lang w:val="es-AR"/>
        </w:rPr>
      </w:pPr>
    </w:p>
    <w:p w14:paraId="33B3A464" w14:textId="77777777" w:rsidR="002469AE" w:rsidRPr="008D4780" w:rsidRDefault="002469AE"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sidRPr="008D4780">
        <w:rPr>
          <w:rFonts w:ascii="Times New Roman" w:hAnsi="Times New Roman" w:cs="Times New Roman"/>
          <w:sz w:val="24"/>
          <w:szCs w:val="24"/>
          <w:lang w:val="es-AR"/>
        </w:rPr>
        <w:t>,</w:t>
      </w:r>
      <w:r w:rsidR="00BA2D7A" w:rsidRPr="008D4780">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acompañamientos, por lo que la elaborac</w:t>
      </w:r>
      <w:r w:rsidR="002D3FE3" w:rsidRPr="008D4780">
        <w:rPr>
          <w:rFonts w:ascii="Times New Roman" w:hAnsi="Times New Roman" w:cs="Times New Roman"/>
          <w:sz w:val="24"/>
          <w:szCs w:val="24"/>
          <w:lang w:val="es-AR"/>
        </w:rPr>
        <w:t xml:space="preserve">ión de esta tesina es, además </w:t>
      </w:r>
      <w:r w:rsidR="00A543DF" w:rsidRPr="008D4780">
        <w:rPr>
          <w:rFonts w:ascii="Times New Roman" w:hAnsi="Times New Roman" w:cs="Times New Roman"/>
          <w:sz w:val="24"/>
          <w:szCs w:val="24"/>
          <w:lang w:val="es-AR"/>
        </w:rPr>
        <w:t xml:space="preserve">de </w:t>
      </w:r>
      <w:r w:rsidR="002D3FE3" w:rsidRPr="008D4780">
        <w:rPr>
          <w:rFonts w:ascii="Times New Roman" w:hAnsi="Times New Roman" w:cs="Times New Roman"/>
          <w:sz w:val="24"/>
          <w:szCs w:val="24"/>
          <w:lang w:val="es-AR"/>
        </w:rPr>
        <w:t>formar parte de</w:t>
      </w:r>
      <w:r w:rsidR="00BA2D7A" w:rsidRPr="008D4780">
        <w:rPr>
          <w:rFonts w:ascii="Times New Roman" w:hAnsi="Times New Roman" w:cs="Times New Roman"/>
          <w:sz w:val="24"/>
          <w:szCs w:val="24"/>
          <w:lang w:val="es-AR"/>
        </w:rPr>
        <w:t xml:space="preserve"> una instancia necesaria para la obtención de la licenciatura, se presentó también como una propuesta necesaria de poder pensar las practicas, de dar cuenta de lo que se realiza, de porque hacemos lo que hacemos. </w:t>
      </w:r>
    </w:p>
    <w:p w14:paraId="0DB658DD" w14:textId="77777777" w:rsidR="00562107" w:rsidRPr="008D4780" w:rsidRDefault="00562107"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8D4780">
        <w:rPr>
          <w:rStyle w:val="Refdenotaalpie"/>
          <w:rFonts w:ascii="Times New Roman" w:hAnsi="Times New Roman" w:cs="Times New Roman"/>
          <w:sz w:val="24"/>
          <w:szCs w:val="24"/>
          <w:lang w:val="es-AR"/>
        </w:rPr>
        <w:footnoteReference w:id="4"/>
      </w:r>
    </w:p>
    <w:p w14:paraId="277BC32B" w14:textId="77777777" w:rsidR="00BA2D7A" w:rsidRPr="008D4780" w:rsidRDefault="00BA2D7A"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sidRPr="008D4780">
        <w:rPr>
          <w:rFonts w:ascii="Times New Roman" w:hAnsi="Times New Roman" w:cs="Times New Roman"/>
          <w:sz w:val="24"/>
          <w:szCs w:val="24"/>
          <w:lang w:val="es-AR"/>
        </w:rPr>
        <w:t>prácticas</w:t>
      </w:r>
      <w:r w:rsidRPr="008D4780">
        <w:rPr>
          <w:rFonts w:ascii="Times New Roman" w:hAnsi="Times New Roman" w:cs="Times New Roman"/>
          <w:sz w:val="24"/>
          <w:szCs w:val="24"/>
          <w:lang w:val="es-AR"/>
        </w:rPr>
        <w:t xml:space="preserve"> de acompañamiento personalizado siempre se presentan de manera </w:t>
      </w:r>
      <w:r w:rsidR="005A03A6" w:rsidRPr="008D4780">
        <w:rPr>
          <w:rFonts w:ascii="Times New Roman" w:hAnsi="Times New Roman" w:cs="Times New Roman"/>
          <w:sz w:val="24"/>
          <w:szCs w:val="24"/>
          <w:lang w:val="es-AR"/>
        </w:rPr>
        <w:t>diferente</w:t>
      </w:r>
      <w:r w:rsidRPr="008D4780">
        <w:rPr>
          <w:rFonts w:ascii="Times New Roman" w:hAnsi="Times New Roman" w:cs="Times New Roman"/>
          <w:sz w:val="24"/>
          <w:szCs w:val="24"/>
          <w:lang w:val="es-AR"/>
        </w:rPr>
        <w:t xml:space="preserve">, porque los sujetos con los que se intervienen lo son, pero además porque el contexto se diferencia. </w:t>
      </w:r>
      <w:commentRangeStart w:id="0"/>
      <w:r w:rsidRPr="008D4780">
        <w:rPr>
          <w:rFonts w:ascii="Times New Roman" w:hAnsi="Times New Roman" w:cs="Times New Roman"/>
          <w:sz w:val="24"/>
          <w:szCs w:val="24"/>
          <w:highlight w:val="yellow"/>
          <w:lang w:val="es-AR"/>
        </w:rPr>
        <w:t>No es lo mismo</w:t>
      </w:r>
      <w:r w:rsidRPr="008D4780">
        <w:rPr>
          <w:rFonts w:ascii="Times New Roman" w:hAnsi="Times New Roman" w:cs="Times New Roman"/>
          <w:sz w:val="24"/>
          <w:szCs w:val="24"/>
          <w:lang w:val="es-AR"/>
        </w:rPr>
        <w:t xml:space="preserve"> acompañar a un NNA en un hospital que en una clínica </w:t>
      </w:r>
      <w:r w:rsidR="00A41F93" w:rsidRPr="008D4780">
        <w:rPr>
          <w:rFonts w:ascii="Times New Roman" w:hAnsi="Times New Roman" w:cs="Times New Roman"/>
          <w:sz w:val="24"/>
          <w:szCs w:val="24"/>
          <w:lang w:val="es-AR"/>
        </w:rPr>
        <w:t>psiquiátrica</w:t>
      </w:r>
      <w:r w:rsidRPr="008D4780">
        <w:rPr>
          <w:rFonts w:ascii="Times New Roman" w:hAnsi="Times New Roman" w:cs="Times New Roman"/>
          <w:sz w:val="24"/>
          <w:szCs w:val="24"/>
          <w:lang w:val="es-AR"/>
        </w:rPr>
        <w:t>, o en un hogar residencial, tampoco lo es</w:t>
      </w:r>
      <w:r w:rsidR="005A03A6" w:rsidRPr="008D4780">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sidRPr="008D4780">
        <w:rPr>
          <w:rFonts w:ascii="Times New Roman" w:hAnsi="Times New Roman" w:cs="Times New Roman"/>
          <w:sz w:val="24"/>
          <w:szCs w:val="24"/>
          <w:lang w:val="es-AR"/>
        </w:rPr>
        <w:t>prácticas,</w:t>
      </w:r>
      <w:r w:rsidR="005A03A6" w:rsidRPr="008D4780">
        <w:rPr>
          <w:rFonts w:ascii="Times New Roman" w:hAnsi="Times New Roman" w:cs="Times New Roman"/>
          <w:sz w:val="24"/>
          <w:szCs w:val="24"/>
          <w:lang w:val="es-AR"/>
        </w:rPr>
        <w:t xml:space="preserve"> aún con sus diferencias</w:t>
      </w:r>
      <w:r w:rsidR="002D3FE3" w:rsidRPr="008D4780">
        <w:rPr>
          <w:rFonts w:ascii="Times New Roman" w:hAnsi="Times New Roman" w:cs="Times New Roman"/>
          <w:sz w:val="24"/>
          <w:szCs w:val="24"/>
          <w:lang w:val="es-AR"/>
        </w:rPr>
        <w:t xml:space="preserve"> y particularidades. </w:t>
      </w:r>
      <w:commentRangeEnd w:id="0"/>
      <w:r w:rsidR="00174535">
        <w:rPr>
          <w:rStyle w:val="Refdecomentario"/>
        </w:rPr>
        <w:commentReference w:id="0"/>
      </w:r>
      <w:r w:rsidR="002D3FE3" w:rsidRPr="008D4780">
        <w:rPr>
          <w:rFonts w:ascii="Times New Roman" w:hAnsi="Times New Roman" w:cs="Times New Roman"/>
          <w:sz w:val="24"/>
          <w:szCs w:val="24"/>
          <w:lang w:val="es-AR"/>
        </w:rPr>
        <w:t xml:space="preserve">Podría desplegarse entonces lo que se </w:t>
      </w:r>
      <w:r w:rsidR="005A03A6" w:rsidRPr="008D4780">
        <w:rPr>
          <w:rFonts w:ascii="Times New Roman" w:hAnsi="Times New Roman" w:cs="Times New Roman"/>
          <w:sz w:val="24"/>
          <w:szCs w:val="24"/>
          <w:lang w:val="es-AR"/>
        </w:rPr>
        <w:t xml:space="preserve">inscribe en </w:t>
      </w:r>
      <w:r w:rsidR="005A03A6" w:rsidRPr="008D4780">
        <w:rPr>
          <w:rFonts w:ascii="Times New Roman" w:hAnsi="Times New Roman" w:cs="Times New Roman"/>
          <w:b/>
          <w:sz w:val="24"/>
          <w:szCs w:val="24"/>
          <w:lang w:val="es-AR"/>
        </w:rPr>
        <w:t>estar presente.</w:t>
      </w:r>
      <w:r w:rsidR="005A03A6" w:rsidRPr="008D4780">
        <w:rPr>
          <w:rFonts w:ascii="Times New Roman" w:hAnsi="Times New Roman" w:cs="Times New Roman"/>
          <w:sz w:val="24"/>
          <w:szCs w:val="24"/>
          <w:lang w:val="es-AR"/>
        </w:rPr>
        <w:t xml:space="preserve"> </w:t>
      </w:r>
    </w:p>
    <w:p w14:paraId="51FB1AE4" w14:textId="77777777" w:rsidR="005A03A6" w:rsidRPr="008D4780" w:rsidRDefault="005A03A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La presencia en una práctica de acompañamiento puede adoptarse en una categoría que englobe algo de lo que se p</w:t>
      </w:r>
      <w:r w:rsidR="00A41F93" w:rsidRPr="008D4780">
        <w:rPr>
          <w:rFonts w:ascii="Times New Roman" w:hAnsi="Times New Roman" w:cs="Times New Roman"/>
          <w:sz w:val="24"/>
          <w:szCs w:val="24"/>
          <w:lang w:val="es-AR"/>
        </w:rPr>
        <w:t xml:space="preserve">iensa cuando se habla de un AP. La pedagogía de la presencia establecida por </w:t>
      </w:r>
      <w:proofErr w:type="spellStart"/>
      <w:r w:rsidR="00A41F93" w:rsidRPr="008D4780">
        <w:rPr>
          <w:rFonts w:ascii="Times New Roman" w:hAnsi="Times New Roman" w:cs="Times New Roman"/>
          <w:sz w:val="24"/>
          <w:szCs w:val="24"/>
          <w:lang w:val="es-AR"/>
        </w:rPr>
        <w:t>Gomez</w:t>
      </w:r>
      <w:proofErr w:type="spellEnd"/>
      <w:r w:rsidR="00A41F93" w:rsidRPr="008D4780">
        <w:rPr>
          <w:rFonts w:ascii="Times New Roman" w:hAnsi="Times New Roman" w:cs="Times New Roman"/>
          <w:sz w:val="24"/>
          <w:szCs w:val="24"/>
          <w:lang w:val="es-AR"/>
        </w:rPr>
        <w:t xml:space="preserve"> Da Costa </w:t>
      </w:r>
      <w:r w:rsidR="00861E1D" w:rsidRPr="008D4780">
        <w:rPr>
          <w:rFonts w:ascii="Times New Roman" w:hAnsi="Times New Roman" w:cs="Times New Roman"/>
          <w:sz w:val="24"/>
          <w:szCs w:val="24"/>
          <w:lang w:val="es-AR"/>
        </w:rPr>
        <w:t>(2004</w:t>
      </w:r>
      <w:r w:rsidR="00A41F93" w:rsidRPr="008D4780">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sidRPr="008D4780">
        <w:rPr>
          <w:rFonts w:ascii="Times New Roman" w:hAnsi="Times New Roman" w:cs="Times New Roman"/>
          <w:sz w:val="24"/>
          <w:szCs w:val="24"/>
          <w:lang w:val="es-AR"/>
        </w:rPr>
        <w:t>,</w:t>
      </w:r>
      <w:r w:rsidR="00A41F93" w:rsidRPr="008D4780">
        <w:rPr>
          <w:rFonts w:ascii="Times New Roman" w:hAnsi="Times New Roman" w:cs="Times New Roman"/>
          <w:sz w:val="24"/>
          <w:szCs w:val="24"/>
          <w:lang w:val="es-AR"/>
        </w:rPr>
        <w:t xml:space="preserve"> la presencia no es algo que se pueda aprender solo en la exterioridad. </w:t>
      </w:r>
      <w:r w:rsidR="00345ABB" w:rsidRPr="008D4780">
        <w:rPr>
          <w:rFonts w:ascii="Times New Roman" w:hAnsi="Times New Roman" w:cs="Times New Roman"/>
          <w:sz w:val="24"/>
          <w:szCs w:val="24"/>
          <w:lang w:val="es-AR"/>
        </w:rPr>
        <w:t>En la relación de lo que el autor llama educando y educador, plantea que</w:t>
      </w:r>
      <w:r w:rsidR="002D3FE3" w:rsidRPr="008D4780">
        <w:rPr>
          <w:rFonts w:ascii="Times New Roman" w:hAnsi="Times New Roman" w:cs="Times New Roman"/>
          <w:sz w:val="24"/>
          <w:szCs w:val="24"/>
          <w:lang w:val="es-AR"/>
        </w:rPr>
        <w:t xml:space="preserve"> esta relación implica</w:t>
      </w:r>
      <w:r w:rsidR="00345ABB" w:rsidRPr="008D4780">
        <w:rPr>
          <w:rFonts w:ascii="Times New Roman" w:hAnsi="Times New Roman" w:cs="Times New Roman"/>
          <w:sz w:val="24"/>
          <w:szCs w:val="24"/>
          <w:lang w:val="es-AR"/>
        </w:rPr>
        <w:t xml:space="preserve"> la adopción de </w:t>
      </w:r>
      <w:r w:rsidR="00345ABB" w:rsidRPr="008D4780">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Pr="008D4780" w:rsidRDefault="00345ABB" w:rsidP="00861E1D">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    </w:t>
      </w:r>
      <w:r w:rsidR="00861E1D" w:rsidRPr="008D4780">
        <w:rPr>
          <w:rFonts w:ascii="Times New Roman" w:hAnsi="Times New Roman" w:cs="Times New Roman"/>
          <w:sz w:val="24"/>
          <w:szCs w:val="24"/>
          <w:lang w:val="es-AR"/>
        </w:rPr>
        <w:t xml:space="preserve">“Hacerse presente, de forma constructiva, en la vida del alumnado en situación de dificultad </w:t>
      </w:r>
      <w:r w:rsidRPr="008D4780">
        <w:rPr>
          <w:rFonts w:ascii="Times New Roman" w:hAnsi="Times New Roman" w:cs="Times New Roman"/>
          <w:sz w:val="24"/>
          <w:szCs w:val="24"/>
          <w:lang w:val="es-AR"/>
        </w:rPr>
        <w:t xml:space="preserve">personal y/ social es entonces </w:t>
      </w:r>
      <w:r w:rsidR="00861E1D" w:rsidRPr="008D4780">
        <w:rPr>
          <w:rFonts w:ascii="Times New Roman" w:hAnsi="Times New Roman" w:cs="Times New Roman"/>
          <w:sz w:val="24"/>
          <w:szCs w:val="24"/>
          <w:lang w:val="es-AR"/>
        </w:rPr>
        <w:t>la primera y la más primordial de las tareas de un educador que aspire a asumir un papel realmente emancipador en la existencia de sus Educandos” (</w:t>
      </w:r>
      <w:proofErr w:type="spellStart"/>
      <w:r w:rsidR="00861E1D" w:rsidRPr="008D4780">
        <w:rPr>
          <w:rFonts w:ascii="Times New Roman" w:hAnsi="Times New Roman" w:cs="Times New Roman"/>
          <w:sz w:val="24"/>
          <w:szCs w:val="24"/>
          <w:lang w:val="es-AR"/>
        </w:rPr>
        <w:t>Gomez</w:t>
      </w:r>
      <w:proofErr w:type="spellEnd"/>
      <w:r w:rsidR="00861E1D" w:rsidRPr="008D4780">
        <w:rPr>
          <w:rFonts w:ascii="Times New Roman" w:hAnsi="Times New Roman" w:cs="Times New Roman"/>
          <w:sz w:val="24"/>
          <w:szCs w:val="24"/>
          <w:lang w:val="es-AR"/>
        </w:rPr>
        <w:t xml:space="preserve"> Da costa 2004</w:t>
      </w:r>
      <w:r w:rsidR="00A47F5F" w:rsidRPr="008D4780">
        <w:rPr>
          <w:rFonts w:ascii="Times New Roman" w:hAnsi="Times New Roman" w:cs="Times New Roman"/>
          <w:sz w:val="24"/>
          <w:szCs w:val="24"/>
          <w:lang w:val="es-AR"/>
        </w:rPr>
        <w:t>: 34</w:t>
      </w:r>
      <w:r w:rsidR="00861E1D" w:rsidRPr="008D4780">
        <w:rPr>
          <w:rFonts w:ascii="Times New Roman" w:hAnsi="Times New Roman" w:cs="Times New Roman"/>
          <w:sz w:val="24"/>
          <w:szCs w:val="24"/>
          <w:lang w:val="es-AR"/>
        </w:rPr>
        <w:t>)</w:t>
      </w:r>
    </w:p>
    <w:p w14:paraId="1EB5F291" w14:textId="77777777" w:rsidR="00A41F93" w:rsidRPr="008D4780" w:rsidRDefault="00F4677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Pr="008D4780" w:rsidRDefault="009D5B6B"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Entonces, estar presente en un momento de la vida de las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que se acompaña puede ser la característica </w:t>
      </w:r>
      <w:r w:rsidR="00A543DF" w:rsidRPr="008D4780">
        <w:rPr>
          <w:rFonts w:ascii="Times New Roman" w:hAnsi="Times New Roman" w:cs="Times New Roman"/>
          <w:sz w:val="24"/>
          <w:szCs w:val="24"/>
          <w:lang w:val="es-AR"/>
        </w:rPr>
        <w:t xml:space="preserve">que dé el </w:t>
      </w:r>
      <w:r w:rsidRPr="008D4780">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Pr="008D4780" w:rsidRDefault="009D5B6B"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sidRPr="008D4780">
        <w:rPr>
          <w:rFonts w:ascii="Times New Roman" w:hAnsi="Times New Roman" w:cs="Times New Roman"/>
          <w:sz w:val="24"/>
          <w:szCs w:val="24"/>
          <w:lang w:val="es-AR"/>
        </w:rPr>
        <w:t xml:space="preserve">en este escrito se hace referencia la presencia cuando adquiere la forma de </w:t>
      </w:r>
      <w:r w:rsidRPr="008D4780">
        <w:rPr>
          <w:rFonts w:ascii="Times New Roman" w:hAnsi="Times New Roman" w:cs="Times New Roman"/>
          <w:sz w:val="24"/>
          <w:szCs w:val="24"/>
          <w:lang w:val="es-AR"/>
        </w:rPr>
        <w:t xml:space="preserve">estar presente de manera </w:t>
      </w:r>
      <w:r w:rsidR="00A543DF" w:rsidRPr="008D4780">
        <w:rPr>
          <w:rFonts w:ascii="Times New Roman" w:hAnsi="Times New Roman" w:cs="Times New Roman"/>
          <w:sz w:val="24"/>
          <w:szCs w:val="24"/>
          <w:lang w:val="es-AR"/>
        </w:rPr>
        <w:t>consiente</w:t>
      </w:r>
      <w:r w:rsidRPr="008D4780">
        <w:rPr>
          <w:rFonts w:ascii="Times New Roman" w:hAnsi="Times New Roman" w:cs="Times New Roman"/>
          <w:sz w:val="24"/>
          <w:szCs w:val="24"/>
          <w:lang w:val="es-AR"/>
        </w:rPr>
        <w:t xml:space="preserve"> y fundada. </w:t>
      </w:r>
      <w:r w:rsidR="00A543DF" w:rsidRPr="008D4780">
        <w:rPr>
          <w:rFonts w:ascii="Times New Roman" w:hAnsi="Times New Roman" w:cs="Times New Roman"/>
          <w:sz w:val="24"/>
          <w:szCs w:val="24"/>
          <w:lang w:val="es-AR"/>
        </w:rPr>
        <w:t>Es necesario n</w:t>
      </w:r>
      <w:r w:rsidRPr="008D4780">
        <w:rPr>
          <w:rFonts w:ascii="Times New Roman" w:hAnsi="Times New Roman" w:cs="Times New Roman"/>
          <w:sz w:val="24"/>
          <w:szCs w:val="24"/>
          <w:lang w:val="es-AR"/>
        </w:rPr>
        <w:t xml:space="preserve">o hacer de la presencia una vigilancia que ponga al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bajo una mirada tutelar, de controlarlo todo</w:t>
      </w:r>
      <w:r w:rsidR="00A543DF" w:rsidRPr="008D4780">
        <w:rPr>
          <w:rFonts w:ascii="Times New Roman" w:hAnsi="Times New Roman" w:cs="Times New Roman"/>
          <w:sz w:val="24"/>
          <w:szCs w:val="24"/>
          <w:lang w:val="es-AR"/>
        </w:rPr>
        <w:t xml:space="preserve">. </w:t>
      </w:r>
    </w:p>
    <w:p w14:paraId="02051EB3" w14:textId="77777777" w:rsidR="00F46776" w:rsidRPr="008D4780" w:rsidRDefault="00F4677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En este sentido, en la entrevista realizada a un AP plant</w:t>
      </w:r>
      <w:r w:rsidR="00F7653B" w:rsidRPr="008D4780">
        <w:rPr>
          <w:rFonts w:ascii="Times New Roman" w:hAnsi="Times New Roman" w:cs="Times New Roman"/>
          <w:sz w:val="24"/>
          <w:szCs w:val="24"/>
          <w:lang w:val="es-AR"/>
        </w:rPr>
        <w:t>e</w:t>
      </w:r>
      <w:r w:rsidRPr="008D4780">
        <w:rPr>
          <w:rFonts w:ascii="Times New Roman" w:hAnsi="Times New Roman" w:cs="Times New Roman"/>
          <w:sz w:val="24"/>
          <w:szCs w:val="24"/>
          <w:lang w:val="es-AR"/>
        </w:rPr>
        <w:t xml:space="preserve">a: </w:t>
      </w:r>
    </w:p>
    <w:p w14:paraId="1977762C" w14:textId="77132920" w:rsidR="00F46776" w:rsidRPr="008D4780" w:rsidRDefault="00F4677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sidRPr="008D4780">
        <w:rPr>
          <w:rFonts w:ascii="Times New Roman" w:hAnsi="Times New Roman" w:cs="Times New Roman"/>
          <w:sz w:val="24"/>
          <w:szCs w:val="24"/>
          <w:lang w:val="es-AR"/>
        </w:rPr>
        <w:t xml:space="preserve">  “</w:t>
      </w:r>
      <w:r w:rsidRPr="008D4780">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sidRPr="008D4780">
        <w:rPr>
          <w:rFonts w:ascii="Times New Roman" w:eastAsia="Times New Roman" w:hAnsi="Times New Roman" w:cs="Times New Roman"/>
          <w:bCs/>
          <w:i/>
          <w:color w:val="282625"/>
          <w:sz w:val="24"/>
          <w:szCs w:val="24"/>
          <w:shd w:val="clear" w:color="auto" w:fill="FFFFFF"/>
          <w:lang w:val="es-AR"/>
        </w:rPr>
        <w:t>que es portador de un cuerpo…</w:t>
      </w:r>
      <w:r w:rsidRPr="008D4780">
        <w:rPr>
          <w:rFonts w:ascii="Times New Roman" w:eastAsia="Times New Roman" w:hAnsi="Times New Roman" w:cs="Times New Roman"/>
          <w:bCs/>
          <w:i/>
          <w:color w:val="282625"/>
          <w:sz w:val="24"/>
          <w:szCs w:val="24"/>
          <w:shd w:val="clear" w:color="auto" w:fill="FFFFFF"/>
          <w:lang w:val="es-AR"/>
        </w:rPr>
        <w:t xml:space="preserve"> </w:t>
      </w:r>
      <w:r w:rsidRPr="008D4780">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8D4780">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8D4780">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769126B8" w14:textId="77777777" w:rsidR="008D4780" w:rsidRPr="008D4780" w:rsidRDefault="00FE1007" w:rsidP="00653B70">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sidRPr="008D4780">
        <w:rPr>
          <w:rFonts w:ascii="Times New Roman" w:eastAsia="Times New Roman" w:hAnsi="Times New Roman" w:cs="Times New Roman"/>
          <w:color w:val="282625"/>
          <w:sz w:val="24"/>
          <w:szCs w:val="24"/>
          <w:shd w:val="clear" w:color="auto" w:fill="FFFFFF"/>
          <w:lang w:val="es-AR"/>
        </w:rPr>
        <w:t>NNyA</w:t>
      </w:r>
      <w:proofErr w:type="spellEnd"/>
      <w:r w:rsidRPr="008D4780">
        <w:rPr>
          <w:rFonts w:ascii="Times New Roman" w:eastAsia="Times New Roman" w:hAnsi="Times New Roman" w:cs="Times New Roman"/>
          <w:color w:val="282625"/>
          <w:sz w:val="24"/>
          <w:szCs w:val="24"/>
          <w:shd w:val="clear" w:color="auto" w:fill="FFFFFF"/>
          <w:lang w:val="es-AR"/>
        </w:rPr>
        <w:t xml:space="preserve"> como </w:t>
      </w:r>
      <w:r w:rsidR="00F30A78" w:rsidRPr="008D4780">
        <w:rPr>
          <w:rFonts w:ascii="Times New Roman" w:eastAsia="Times New Roman" w:hAnsi="Times New Roman" w:cs="Times New Roman"/>
          <w:color w:val="282625"/>
          <w:sz w:val="24"/>
          <w:szCs w:val="24"/>
          <w:shd w:val="clear" w:color="auto" w:fill="FFFFFF"/>
          <w:lang w:val="es-AR"/>
        </w:rPr>
        <w:t>práctica</w:t>
      </w:r>
      <w:r w:rsidRPr="008D4780">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8D4780">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8D4780">
        <w:rPr>
          <w:rFonts w:ascii="Times New Roman" w:eastAsia="Times New Roman" w:hAnsi="Times New Roman" w:cs="Times New Roman"/>
          <w:color w:val="70AD47" w:themeColor="accent6"/>
          <w:sz w:val="24"/>
          <w:szCs w:val="24"/>
          <w:shd w:val="clear" w:color="auto" w:fill="FFFFFF"/>
          <w:lang w:val="es-AR"/>
        </w:rPr>
        <w:t>alojar en el sentido de cons</w:t>
      </w:r>
      <w:r w:rsidR="008D4780" w:rsidRPr="008D4780">
        <w:rPr>
          <w:rFonts w:ascii="Times New Roman" w:eastAsia="Times New Roman" w:hAnsi="Times New Roman" w:cs="Times New Roman"/>
          <w:color w:val="70AD47" w:themeColor="accent6"/>
          <w:sz w:val="24"/>
          <w:szCs w:val="24"/>
          <w:shd w:val="clear" w:color="auto" w:fill="FFFFFF"/>
          <w:lang w:val="es-AR"/>
        </w:rPr>
        <w:t xml:space="preserve">truir y constituirse en una función </w:t>
      </w:r>
      <w:r w:rsidR="00653B70" w:rsidRPr="008D4780">
        <w:rPr>
          <w:rFonts w:ascii="Times New Roman" w:eastAsia="Times New Roman" w:hAnsi="Times New Roman" w:cs="Times New Roman"/>
          <w:color w:val="70AD47" w:themeColor="accent6"/>
          <w:sz w:val="24"/>
          <w:szCs w:val="24"/>
          <w:shd w:val="clear" w:color="auto" w:fill="FFFFFF"/>
          <w:lang w:val="es-AR"/>
        </w:rPr>
        <w:t>donde pueda estar, y estar cómodo.</w:t>
      </w:r>
      <w:r w:rsidR="00653B70" w:rsidRPr="008D4780">
        <w:rPr>
          <w:rFonts w:ascii="Times New Roman" w:eastAsia="Times New Roman" w:hAnsi="Times New Roman" w:cs="Times New Roman"/>
          <w:sz w:val="24"/>
          <w:szCs w:val="24"/>
          <w:shd w:val="clear" w:color="auto" w:fill="FFFFFF"/>
          <w:lang w:val="es-AR"/>
        </w:rPr>
        <w:t xml:space="preserve"> Un </w:t>
      </w:r>
      <w:commentRangeStart w:id="1"/>
      <w:r w:rsidR="00653B70" w:rsidRPr="008D4780">
        <w:rPr>
          <w:rFonts w:ascii="Times New Roman" w:eastAsia="Times New Roman" w:hAnsi="Times New Roman" w:cs="Times New Roman"/>
          <w:sz w:val="24"/>
          <w:szCs w:val="24"/>
          <w:shd w:val="clear" w:color="auto" w:fill="FFFFFF"/>
          <w:lang w:val="es-AR"/>
        </w:rPr>
        <w:t>acompañante</w:t>
      </w:r>
      <w:commentRangeEnd w:id="1"/>
      <w:r w:rsidR="00B81665" w:rsidRPr="008D4780">
        <w:rPr>
          <w:rStyle w:val="Refdecomentario"/>
          <w:rFonts w:ascii="Times New Roman" w:hAnsi="Times New Roman" w:cs="Times New Roman"/>
          <w:sz w:val="24"/>
          <w:szCs w:val="24"/>
        </w:rPr>
        <w:commentReference w:id="1"/>
      </w:r>
      <w:r w:rsidR="00653B70" w:rsidRPr="008D4780">
        <w:rPr>
          <w:rFonts w:ascii="Times New Roman" w:eastAsia="Times New Roman" w:hAnsi="Times New Roman" w:cs="Times New Roman"/>
          <w:sz w:val="24"/>
          <w:szCs w:val="24"/>
          <w:shd w:val="clear" w:color="auto" w:fill="FFFFFF"/>
          <w:lang w:val="es-AR"/>
        </w:rPr>
        <w:t xml:space="preserve"> en las entrevistas realizadas plantea: “</w:t>
      </w:r>
      <w:r w:rsidR="00653B70" w:rsidRPr="008D4780">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8D4780">
        <w:rPr>
          <w:rFonts w:ascii="Times New Roman" w:eastAsia="Times New Roman" w:hAnsi="Times New Roman" w:cs="Times New Roman"/>
          <w:color w:val="282625"/>
          <w:sz w:val="24"/>
          <w:szCs w:val="24"/>
          <w:shd w:val="clear" w:color="auto" w:fill="FFFFFF"/>
          <w:lang w:val="es-AR"/>
        </w:rPr>
        <w:t xml:space="preserve">.” </w:t>
      </w:r>
      <w:r w:rsidR="008D4780" w:rsidRPr="008D4780">
        <w:rPr>
          <w:rFonts w:ascii="Times New Roman" w:eastAsia="Times New Roman" w:hAnsi="Times New Roman" w:cs="Times New Roman"/>
          <w:color w:val="282625"/>
          <w:sz w:val="24"/>
          <w:szCs w:val="24"/>
          <w:shd w:val="clear" w:color="auto" w:fill="FFFFFF"/>
          <w:lang w:val="es-AR"/>
        </w:rPr>
        <w:t xml:space="preserve"> En relación a constituirse en una función el coordinador del </w:t>
      </w:r>
      <w:proofErr w:type="spellStart"/>
      <w:r w:rsidR="008D4780" w:rsidRPr="008D4780">
        <w:rPr>
          <w:rFonts w:ascii="Times New Roman" w:eastAsia="Times New Roman" w:hAnsi="Times New Roman" w:cs="Times New Roman"/>
          <w:color w:val="282625"/>
          <w:sz w:val="24"/>
          <w:szCs w:val="24"/>
          <w:shd w:val="clear" w:color="auto" w:fill="FFFFFF"/>
          <w:lang w:val="es-AR"/>
        </w:rPr>
        <w:t>Porgrama</w:t>
      </w:r>
      <w:proofErr w:type="spellEnd"/>
      <w:r w:rsidR="008D4780" w:rsidRPr="008D4780">
        <w:rPr>
          <w:rFonts w:ascii="Times New Roman" w:eastAsia="Times New Roman" w:hAnsi="Times New Roman" w:cs="Times New Roman"/>
          <w:color w:val="282625"/>
          <w:sz w:val="24"/>
          <w:szCs w:val="24"/>
          <w:shd w:val="clear" w:color="auto" w:fill="FFFFFF"/>
          <w:lang w:val="es-AR"/>
        </w:rPr>
        <w:t xml:space="preserve"> de acompañantes en la entrevista realizada plantea: </w:t>
      </w:r>
    </w:p>
    <w:p w14:paraId="705A1DD1" w14:textId="5B2722C9" w:rsidR="008D4780" w:rsidRPr="008D4780" w:rsidRDefault="008D4780" w:rsidP="008D4780">
      <w:pPr>
        <w:spacing w:line="360" w:lineRule="auto"/>
        <w:ind w:left="720"/>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w:t>
      </w:r>
      <w:r w:rsidRPr="008D4780">
        <w:rPr>
          <w:rFonts w:ascii="Times New Roman" w:hAnsi="Times New Roman" w:cs="Times New Roman"/>
          <w:color w:val="282625"/>
          <w:sz w:val="24"/>
          <w:szCs w:val="24"/>
          <w:lang w:val="es-AR"/>
        </w:rPr>
        <w:t xml:space="preserve">Es encarnando una función, de </w:t>
      </w:r>
      <w:proofErr w:type="spellStart"/>
      <w:r w:rsidRPr="008D4780">
        <w:rPr>
          <w:rFonts w:ascii="Times New Roman" w:hAnsi="Times New Roman" w:cs="Times New Roman"/>
          <w:color w:val="282625"/>
          <w:sz w:val="24"/>
          <w:szCs w:val="24"/>
          <w:lang w:val="es-AR"/>
        </w:rPr>
        <w:t>terceridad</w:t>
      </w:r>
      <w:proofErr w:type="spellEnd"/>
      <w:r w:rsidRPr="008D4780">
        <w:rPr>
          <w:rFonts w:ascii="Times New Roman" w:hAnsi="Times New Roman" w:cs="Times New Roman"/>
          <w:color w:val="282625"/>
          <w:sz w:val="24"/>
          <w:szCs w:val="24"/>
          <w:lang w:val="es-AR"/>
        </w:rPr>
        <w:t>.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p>
    <w:p w14:paraId="16FD31DB" w14:textId="686F1AA8" w:rsidR="00F16F57" w:rsidRPr="008D4780" w:rsidRDefault="00653B70" w:rsidP="00653B70">
      <w:pPr>
        <w:spacing w:line="360" w:lineRule="auto"/>
        <w:rPr>
          <w:rFonts w:ascii="Times New Roman" w:eastAsia="Times New Roman" w:hAnsi="Times New Roman" w:cs="Times New Roman"/>
          <w:sz w:val="24"/>
          <w:szCs w:val="24"/>
          <w:lang w:val="es-AR"/>
        </w:rPr>
      </w:pPr>
      <w:r w:rsidRPr="008D4780">
        <w:rPr>
          <w:rFonts w:ascii="Times New Roman" w:eastAsia="Times New Roman" w:hAnsi="Times New Roman" w:cs="Times New Roman"/>
          <w:color w:val="282625"/>
          <w:sz w:val="24"/>
          <w:szCs w:val="24"/>
          <w:shd w:val="clear" w:color="auto" w:fill="FFFFFF"/>
          <w:lang w:val="es-AR"/>
        </w:rPr>
        <w:t>Más allá de la estrategia concreta de intervención</w:t>
      </w:r>
      <w:r w:rsidR="00625471" w:rsidRPr="008D4780">
        <w:rPr>
          <w:rFonts w:ascii="Times New Roman" w:eastAsia="Times New Roman" w:hAnsi="Times New Roman" w:cs="Times New Roman"/>
          <w:color w:val="282625"/>
          <w:sz w:val="24"/>
          <w:szCs w:val="24"/>
          <w:shd w:val="clear" w:color="auto" w:fill="FFFFFF"/>
          <w:lang w:val="es-AR"/>
        </w:rPr>
        <w:t>, establecida</w:t>
      </w:r>
      <w:r w:rsidRPr="008D4780">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sidRPr="008D4780">
        <w:rPr>
          <w:rFonts w:ascii="Times New Roman" w:eastAsia="Times New Roman" w:hAnsi="Times New Roman" w:cs="Times New Roman"/>
          <w:color w:val="282625"/>
          <w:sz w:val="24"/>
          <w:szCs w:val="24"/>
          <w:shd w:val="clear" w:color="auto" w:fill="FFFFFF"/>
          <w:lang w:val="es-AR"/>
        </w:rPr>
        <w:t xml:space="preserve"> también</w:t>
      </w:r>
      <w:r w:rsidRPr="008D4780">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sidRPr="008D4780">
        <w:rPr>
          <w:rFonts w:ascii="Times New Roman" w:eastAsia="Times New Roman" w:hAnsi="Times New Roman" w:cs="Times New Roman"/>
          <w:color w:val="282625"/>
          <w:sz w:val="24"/>
          <w:szCs w:val="24"/>
          <w:shd w:val="clear" w:color="auto" w:fill="FFFFFF"/>
          <w:lang w:val="es-AR"/>
        </w:rPr>
        <w:t>comprobable</w:t>
      </w:r>
      <w:r w:rsidRPr="008D4780">
        <w:rPr>
          <w:rFonts w:ascii="Times New Roman" w:eastAsia="Times New Roman" w:hAnsi="Times New Roman" w:cs="Times New Roman"/>
          <w:color w:val="282625"/>
          <w:sz w:val="24"/>
          <w:szCs w:val="24"/>
          <w:shd w:val="clear" w:color="auto" w:fill="FFFFFF"/>
          <w:lang w:val="es-AR"/>
        </w:rPr>
        <w:t xml:space="preserve">, </w:t>
      </w:r>
      <w:r w:rsidR="00F00242" w:rsidRPr="008D4780">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sidRPr="008D4780">
        <w:rPr>
          <w:rFonts w:ascii="Times New Roman" w:eastAsia="Times New Roman" w:hAnsi="Times New Roman" w:cs="Times New Roman"/>
          <w:sz w:val="24"/>
          <w:szCs w:val="24"/>
          <w:lang w:val="es-AR"/>
        </w:rPr>
        <w:t>En las entrevistas elabor</w:t>
      </w:r>
      <w:r w:rsidR="00F30A78" w:rsidRPr="008D4780">
        <w:rPr>
          <w:rFonts w:ascii="Times New Roman" w:eastAsia="Times New Roman" w:hAnsi="Times New Roman" w:cs="Times New Roman"/>
          <w:sz w:val="24"/>
          <w:szCs w:val="24"/>
          <w:lang w:val="es-AR"/>
        </w:rPr>
        <w:t>adas una pregunta refería a esta cuestión:</w:t>
      </w:r>
      <w:r w:rsidR="00F00242" w:rsidRPr="008D4780">
        <w:rPr>
          <w:rFonts w:ascii="Times New Roman" w:eastAsia="Times New Roman" w:hAnsi="Times New Roman" w:cs="Times New Roman"/>
          <w:sz w:val="24"/>
          <w:szCs w:val="24"/>
          <w:lang w:val="es-AR"/>
        </w:rPr>
        <w:t xml:space="preserve"> </w:t>
      </w:r>
      <w:r w:rsidR="00F30A78" w:rsidRPr="008D4780">
        <w:rPr>
          <w:rFonts w:ascii="Times New Roman" w:eastAsia="Times New Roman" w:hAnsi="Times New Roman" w:cs="Times New Roman"/>
          <w:sz w:val="24"/>
          <w:szCs w:val="24"/>
          <w:lang w:val="es-AR"/>
        </w:rPr>
        <w:t>¿cuánto</w:t>
      </w:r>
      <w:r w:rsidR="00F00242" w:rsidRPr="008D4780">
        <w:rPr>
          <w:rFonts w:ascii="Times New Roman" w:eastAsia="Times New Roman" w:hAnsi="Times New Roman" w:cs="Times New Roman"/>
          <w:sz w:val="24"/>
          <w:szCs w:val="24"/>
          <w:lang w:val="es-AR"/>
        </w:rPr>
        <w:t xml:space="preserve"> y de qué manera </w:t>
      </w:r>
      <w:r w:rsidR="00174535">
        <w:rPr>
          <w:rFonts w:ascii="Times New Roman" w:eastAsia="Times New Roman" w:hAnsi="Times New Roman" w:cs="Times New Roman"/>
          <w:sz w:val="24"/>
          <w:szCs w:val="24"/>
          <w:lang w:val="es-AR"/>
        </w:rPr>
        <w:t>a</w:t>
      </w:r>
      <w:r w:rsidR="00F00242" w:rsidRPr="008D4780">
        <w:rPr>
          <w:rFonts w:ascii="Times New Roman" w:eastAsia="Times New Roman" w:hAnsi="Times New Roman" w:cs="Times New Roman"/>
          <w:sz w:val="24"/>
          <w:szCs w:val="24"/>
          <w:lang w:val="es-AR"/>
        </w:rPr>
        <w:t xml:space="preserve">parecen las funciones o tareas implícitas en la práctica de </w:t>
      </w:r>
      <w:r w:rsidR="00F30A78" w:rsidRPr="008D4780">
        <w:rPr>
          <w:rFonts w:ascii="Times New Roman" w:eastAsia="Times New Roman" w:hAnsi="Times New Roman" w:cs="Times New Roman"/>
          <w:sz w:val="24"/>
          <w:szCs w:val="24"/>
          <w:lang w:val="es-AR"/>
        </w:rPr>
        <w:t>acompañar?</w:t>
      </w:r>
      <w:r w:rsidR="00F00242" w:rsidRPr="008D4780">
        <w:rPr>
          <w:rFonts w:ascii="Times New Roman" w:eastAsia="Times New Roman" w:hAnsi="Times New Roman" w:cs="Times New Roman"/>
          <w:sz w:val="24"/>
          <w:szCs w:val="24"/>
          <w:lang w:val="es-AR"/>
        </w:rPr>
        <w:t xml:space="preserve"> </w:t>
      </w:r>
      <w:r w:rsidR="00625471" w:rsidRPr="008D4780">
        <w:rPr>
          <w:rFonts w:ascii="Times New Roman" w:eastAsia="Times New Roman" w:hAnsi="Times New Roman" w:cs="Times New Roman"/>
          <w:sz w:val="24"/>
          <w:szCs w:val="24"/>
          <w:lang w:val="es-AR"/>
        </w:rPr>
        <w:t xml:space="preserve">Los entrevistados sostienen que lo implícito aparece siempre, </w:t>
      </w:r>
      <w:r w:rsidR="00F16F57" w:rsidRPr="008D4780">
        <w:rPr>
          <w:rFonts w:ascii="Times New Roman" w:eastAsia="Times New Roman" w:hAnsi="Times New Roman" w:cs="Times New Roman"/>
          <w:sz w:val="24"/>
          <w:szCs w:val="24"/>
          <w:lang w:val="es-AR"/>
        </w:rPr>
        <w:t>pero lo explicito también.</w:t>
      </w:r>
    </w:p>
    <w:p w14:paraId="0A6E6E10" w14:textId="77777777" w:rsidR="00F16F57" w:rsidRPr="008D4780" w:rsidRDefault="00F16F57" w:rsidP="00FF4477">
      <w:pPr>
        <w:spacing w:line="360" w:lineRule="auto"/>
        <w:ind w:left="720"/>
        <w:rPr>
          <w:rFonts w:ascii="Times New Roman" w:hAnsi="Times New Roman" w:cs="Times New Roman"/>
          <w:i/>
          <w:color w:val="282625"/>
          <w:sz w:val="24"/>
          <w:szCs w:val="24"/>
          <w:lang w:val="es-AR"/>
        </w:rPr>
      </w:pPr>
      <w:r w:rsidRPr="008D4780">
        <w:rPr>
          <w:rFonts w:ascii="Times New Roman" w:eastAsia="Times New Roman" w:hAnsi="Times New Roman" w:cs="Times New Roman"/>
          <w:i/>
          <w:sz w:val="24"/>
          <w:szCs w:val="24"/>
          <w:lang w:val="es-AR"/>
        </w:rPr>
        <w:t>“</w:t>
      </w:r>
      <w:proofErr w:type="spellStart"/>
      <w:r w:rsidRPr="008D4780">
        <w:rPr>
          <w:rFonts w:ascii="Times New Roman" w:hAnsi="Times New Roman" w:cs="Times New Roman"/>
          <w:i/>
          <w:color w:val="282625"/>
          <w:sz w:val="24"/>
          <w:szCs w:val="24"/>
          <w:lang w:val="es-AR"/>
        </w:rPr>
        <w:t>Mirá</w:t>
      </w:r>
      <w:proofErr w:type="spellEnd"/>
      <w:r w:rsidRPr="008D4780">
        <w:rPr>
          <w:rFonts w:ascii="Times New Roman" w:hAnsi="Times New Roman" w:cs="Times New Roman"/>
          <w:i/>
          <w:color w:val="282625"/>
          <w:sz w:val="24"/>
          <w:szCs w:val="24"/>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8D4780">
        <w:rPr>
          <w:rFonts w:ascii="Times New Roman" w:hAnsi="Times New Roman" w:cs="Times New Roman"/>
          <w:i/>
          <w:color w:val="282625"/>
          <w:sz w:val="24"/>
          <w:szCs w:val="24"/>
          <w:lang w:val="es-AR"/>
        </w:rPr>
        <w:t>tenés</w:t>
      </w:r>
      <w:proofErr w:type="spellEnd"/>
      <w:r w:rsidRPr="008D4780">
        <w:rPr>
          <w:rFonts w:ascii="Times New Roman" w:hAnsi="Times New Roman" w:cs="Times New Roman"/>
          <w:i/>
          <w:color w:val="282625"/>
          <w:sz w:val="24"/>
          <w:szCs w:val="24"/>
          <w:lang w:val="es-AR"/>
        </w:rPr>
        <w:t xml:space="preserve"> gente que trabaja así y </w:t>
      </w:r>
      <w:proofErr w:type="spellStart"/>
      <w:r w:rsidRPr="008D4780">
        <w:rPr>
          <w:rFonts w:ascii="Times New Roman" w:hAnsi="Times New Roman" w:cs="Times New Roman"/>
          <w:i/>
          <w:color w:val="282625"/>
          <w:sz w:val="24"/>
          <w:szCs w:val="24"/>
          <w:lang w:val="es-AR"/>
        </w:rPr>
        <w:t>tenés</w:t>
      </w:r>
      <w:proofErr w:type="spellEnd"/>
      <w:r w:rsidRPr="008D4780">
        <w:rPr>
          <w:rFonts w:ascii="Times New Roman" w:hAnsi="Times New Roman" w:cs="Times New Roman"/>
          <w:i/>
          <w:color w:val="282625"/>
          <w:sz w:val="24"/>
          <w:szCs w:val="24"/>
          <w:lang w:val="es-AR"/>
        </w:rPr>
        <w:t xml:space="preserve"> gente que trabaja asa, a nivel de una política pública </w:t>
      </w:r>
      <w:r w:rsidRPr="008D4780">
        <w:rPr>
          <w:rFonts w:ascii="Times New Roman" w:hAnsi="Times New Roman" w:cs="Times New Roman"/>
          <w:i/>
          <w:color w:val="282625"/>
          <w:sz w:val="24"/>
          <w:szCs w:val="24"/>
          <w:lang w:val="es-AR"/>
        </w:rPr>
        <w:lastRenderedPageBreak/>
        <w:t>nosotros tenemos un marco regulatorio qué es la ley provincial de niñez. Entonces, a nivel provincial las intervenciones deberían estar direccionadas por esa ley y deberíamos todos trabajar en función de un cuidado integral”</w:t>
      </w:r>
    </w:p>
    <w:p w14:paraId="49810493" w14:textId="2DBEC471" w:rsidR="00751691" w:rsidRPr="008D4780" w:rsidRDefault="00751691" w:rsidP="00653B70">
      <w:pPr>
        <w:spacing w:line="360" w:lineRule="auto"/>
        <w:rPr>
          <w:rFonts w:ascii="Times New Roman" w:hAnsi="Times New Roman" w:cs="Times New Roman"/>
          <w:color w:val="282625"/>
          <w:sz w:val="24"/>
          <w:szCs w:val="24"/>
          <w:lang w:val="es-AR"/>
        </w:rPr>
      </w:pPr>
      <w:r w:rsidRPr="008D4780">
        <w:rPr>
          <w:rFonts w:ascii="Times New Roman" w:hAnsi="Times New Roman" w:cs="Times New Roman"/>
          <w:color w:val="282625"/>
          <w:sz w:val="24"/>
          <w:szCs w:val="24"/>
          <w:lang w:val="es-AR"/>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2"/>
      <w:r w:rsidRPr="008D4780">
        <w:rPr>
          <w:rFonts w:ascii="Times New Roman" w:hAnsi="Times New Roman" w:cs="Times New Roman"/>
          <w:color w:val="282625"/>
          <w:sz w:val="24"/>
          <w:szCs w:val="24"/>
          <w:lang w:val="es-AR"/>
        </w:rPr>
        <w:t>Existen</w:t>
      </w:r>
      <w:commentRangeEnd w:id="2"/>
      <w:r w:rsidR="00AC4BD5" w:rsidRPr="008D4780">
        <w:rPr>
          <w:rStyle w:val="Refdecomentario"/>
          <w:rFonts w:ascii="Times New Roman" w:hAnsi="Times New Roman" w:cs="Times New Roman"/>
          <w:sz w:val="24"/>
          <w:szCs w:val="24"/>
        </w:rPr>
        <w:commentReference w:id="2"/>
      </w:r>
      <w:r w:rsidRPr="008D4780">
        <w:rPr>
          <w:rFonts w:ascii="Times New Roman" w:hAnsi="Times New Roman" w:cs="Times New Roman"/>
          <w:color w:val="282625"/>
          <w:sz w:val="24"/>
          <w:szCs w:val="24"/>
          <w:lang w:val="es-AR"/>
        </w:rPr>
        <w:t xml:space="preserve"> </w:t>
      </w:r>
      <w:r w:rsidR="00AC4BD5" w:rsidRPr="008D4780">
        <w:rPr>
          <w:rFonts w:ascii="Times New Roman" w:hAnsi="Times New Roman" w:cs="Times New Roman"/>
          <w:color w:val="282625"/>
          <w:sz w:val="24"/>
          <w:szCs w:val="24"/>
          <w:lang w:val="es-AR"/>
        </w:rPr>
        <w:t xml:space="preserve">desde hace poco, </w:t>
      </w:r>
      <w:r w:rsidRPr="008D4780">
        <w:rPr>
          <w:rFonts w:ascii="Times New Roman" w:hAnsi="Times New Roman" w:cs="Times New Roman"/>
          <w:color w:val="282625"/>
          <w:sz w:val="24"/>
          <w:szCs w:val="24"/>
          <w:lang w:val="es-AR"/>
        </w:rPr>
        <w:t xml:space="preserve">una serie de </w:t>
      </w:r>
      <w:r w:rsidR="00AC4BD5" w:rsidRPr="008D4780">
        <w:rPr>
          <w:rFonts w:ascii="Times New Roman" w:hAnsi="Times New Roman" w:cs="Times New Roman"/>
          <w:color w:val="282625"/>
          <w:sz w:val="24"/>
          <w:szCs w:val="24"/>
          <w:lang w:val="es-AR"/>
        </w:rPr>
        <w:t>acciones</w:t>
      </w:r>
      <w:r w:rsidRPr="008D4780">
        <w:rPr>
          <w:rFonts w:ascii="Times New Roman" w:hAnsi="Times New Roman" w:cs="Times New Roman"/>
          <w:color w:val="282625"/>
          <w:sz w:val="24"/>
          <w:szCs w:val="24"/>
          <w:lang w:val="es-AR"/>
        </w:rPr>
        <w:t xml:space="preserve"> explicitadas por el programa que el acompañante debería realizar </w:t>
      </w:r>
      <w:r w:rsidRPr="005A306E">
        <w:rPr>
          <w:rFonts w:ascii="Times New Roman" w:hAnsi="Times New Roman" w:cs="Times New Roman"/>
          <w:color w:val="282625"/>
          <w:sz w:val="24"/>
          <w:szCs w:val="24"/>
          <w:highlight w:val="cyan"/>
          <w:lang w:val="es-AR"/>
        </w:rPr>
        <w:t>de manera que podría decirse general en todos los</w:t>
      </w:r>
      <w:r w:rsidRPr="008D4780">
        <w:rPr>
          <w:rFonts w:ascii="Times New Roman" w:hAnsi="Times New Roman" w:cs="Times New Roman"/>
          <w:color w:val="282625"/>
          <w:sz w:val="24"/>
          <w:szCs w:val="24"/>
          <w:lang w:val="es-AR"/>
        </w:rPr>
        <w:t xml:space="preserve"> </w:t>
      </w:r>
      <w:r w:rsidR="00AC4BD5" w:rsidRPr="008D4780">
        <w:rPr>
          <w:rFonts w:ascii="Times New Roman" w:hAnsi="Times New Roman" w:cs="Times New Roman"/>
          <w:color w:val="282625"/>
          <w:sz w:val="24"/>
          <w:szCs w:val="24"/>
          <w:lang w:val="es-AR"/>
        </w:rPr>
        <w:t xml:space="preserve">acompañamientos, que refiere actividades en torno a ejes básicos de la vida cotidiana de los </w:t>
      </w:r>
      <w:proofErr w:type="spellStart"/>
      <w:r w:rsidR="00AC4BD5" w:rsidRPr="008D4780">
        <w:rPr>
          <w:rFonts w:ascii="Times New Roman" w:hAnsi="Times New Roman" w:cs="Times New Roman"/>
          <w:color w:val="282625"/>
          <w:sz w:val="24"/>
          <w:szCs w:val="24"/>
          <w:lang w:val="es-AR"/>
        </w:rPr>
        <w:t>NNyA</w:t>
      </w:r>
      <w:proofErr w:type="spellEnd"/>
      <w:r w:rsidR="00AC4BD5" w:rsidRPr="008D4780">
        <w:rPr>
          <w:rFonts w:ascii="Times New Roman" w:hAnsi="Times New Roman" w:cs="Times New Roman"/>
          <w:color w:val="282625"/>
          <w:sz w:val="24"/>
          <w:szCs w:val="24"/>
          <w:lang w:val="es-AR"/>
        </w:rPr>
        <w:t xml:space="preserve"> que se acompaña, tales como educación, salud, higiene y recreación. La idea principal planteada por la coordinación es que el AP debería propiciar </w:t>
      </w:r>
      <w:r w:rsidR="00AC4BD5" w:rsidRPr="008D4780">
        <w:rPr>
          <w:rFonts w:ascii="Times New Roman" w:hAnsi="Times New Roman" w:cs="Times New Roman"/>
          <w:color w:val="FF0000"/>
          <w:sz w:val="24"/>
          <w:szCs w:val="24"/>
          <w:lang w:val="es-AR"/>
        </w:rPr>
        <w:t xml:space="preserve">que estas áreas sean </w:t>
      </w:r>
      <w:r w:rsidR="009E06D3" w:rsidRPr="008D4780">
        <w:rPr>
          <w:rFonts w:ascii="Times New Roman" w:hAnsi="Times New Roman" w:cs="Times New Roman"/>
          <w:color w:val="FF0000"/>
          <w:sz w:val="24"/>
          <w:szCs w:val="24"/>
          <w:lang w:val="es-AR"/>
        </w:rPr>
        <w:t>garantizad</w:t>
      </w:r>
      <w:r w:rsidR="009E06D3" w:rsidRPr="008D4780">
        <w:rPr>
          <w:rFonts w:ascii="Times New Roman" w:hAnsi="Times New Roman" w:cs="Times New Roman"/>
          <w:color w:val="282625"/>
          <w:sz w:val="24"/>
          <w:szCs w:val="24"/>
          <w:lang w:val="es-AR"/>
        </w:rPr>
        <w:t xml:space="preserve">as por el accionar del AP. </w:t>
      </w:r>
    </w:p>
    <w:p w14:paraId="0A82F2B4" w14:textId="7B429208" w:rsidR="004C6E96" w:rsidRPr="008D4780" w:rsidRDefault="004C6E96" w:rsidP="008D4780">
      <w:pPr>
        <w:spacing w:line="360" w:lineRule="auto"/>
        <w:ind w:left="720"/>
        <w:rPr>
          <w:rFonts w:ascii="Times New Roman" w:hAnsi="Times New Roman" w:cs="Times New Roman"/>
          <w:color w:val="282625"/>
          <w:sz w:val="24"/>
          <w:szCs w:val="24"/>
          <w:lang w:val="es-AR"/>
        </w:rPr>
      </w:pPr>
      <w:r w:rsidRPr="008D4780">
        <w:rPr>
          <w:rFonts w:ascii="Times New Roman" w:hAnsi="Times New Roman" w:cs="Times New Roman"/>
          <w:color w:val="282625"/>
          <w:sz w:val="24"/>
          <w:szCs w:val="24"/>
          <w:lang w:val="es-AR"/>
        </w:rPr>
        <w:t>Coordinación:</w:t>
      </w:r>
      <w:r w:rsidR="008D4780" w:rsidRPr="008D4780">
        <w:rPr>
          <w:rFonts w:ascii="Times New Roman" w:hAnsi="Times New Roman" w:cs="Times New Roman"/>
          <w:color w:val="282625"/>
          <w:sz w:val="24"/>
          <w:szCs w:val="24"/>
          <w:lang w:val="es-AR"/>
        </w:rPr>
        <w:t xml:space="preserve"> </w:t>
      </w:r>
      <w:r w:rsidR="008D4780" w:rsidRPr="008D4780">
        <w:rPr>
          <w:rFonts w:ascii="Times New Roman" w:hAnsi="Times New Roman" w:cs="Times New Roman"/>
          <w:i/>
          <w:color w:val="282625"/>
          <w:sz w:val="24"/>
          <w:szCs w:val="24"/>
          <w:lang w:val="es-AR"/>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426DD0C9" w14:textId="65BA0E2D" w:rsidR="009E06D3" w:rsidRPr="008D4780" w:rsidRDefault="004C6E9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Entrevistado 1: </w:t>
      </w:r>
      <w:r w:rsidR="009E06D3" w:rsidRPr="008D4780">
        <w:rPr>
          <w:rFonts w:ascii="Times New Roman" w:eastAsia="Times New Roman" w:hAnsi="Times New Roman" w:cs="Times New Roman"/>
          <w:color w:val="282625"/>
          <w:sz w:val="24"/>
          <w:szCs w:val="24"/>
          <w:shd w:val="clear" w:color="auto" w:fill="FFFFFF"/>
          <w:lang w:val="es-AR"/>
        </w:rPr>
        <w:t>“</w:t>
      </w:r>
      <w:r w:rsidR="009E06D3" w:rsidRPr="008D4780">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sidRPr="008D4780">
        <w:rPr>
          <w:rFonts w:ascii="Times New Roman" w:eastAsia="Times New Roman" w:hAnsi="Times New Roman" w:cs="Times New Roman"/>
          <w:i/>
          <w:color w:val="282625"/>
          <w:sz w:val="24"/>
          <w:szCs w:val="24"/>
          <w:shd w:val="clear" w:color="auto" w:fill="FFFFFF"/>
          <w:lang w:val="es-AR"/>
        </w:rPr>
        <w:t xml:space="preserve">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w:t>
      </w:r>
      <w:r w:rsidR="00FF4477" w:rsidRPr="008D4780">
        <w:rPr>
          <w:rFonts w:ascii="Times New Roman" w:eastAsia="Times New Roman" w:hAnsi="Times New Roman" w:cs="Times New Roman"/>
          <w:i/>
          <w:color w:val="282625"/>
          <w:sz w:val="24"/>
          <w:szCs w:val="24"/>
          <w:shd w:val="clear" w:color="auto" w:fill="FFFFFF"/>
          <w:lang w:val="es-AR"/>
        </w:rPr>
        <w:lastRenderedPageBreak/>
        <w:t>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Pr="008D4780" w:rsidRDefault="00FF4477" w:rsidP="00FF4477">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E</w:t>
      </w:r>
      <w:r w:rsidR="006744AC" w:rsidRPr="008D4780">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5A522188" w:rsidR="004C6E96" w:rsidRPr="008D4780" w:rsidRDefault="004C6E96" w:rsidP="00FF4477">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determinadas por los equipos intervinientes,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42AF82E8" w:rsidR="004649C4" w:rsidRDefault="004649C4" w:rsidP="004649C4">
      <w:pPr>
        <w:spacing w:line="360" w:lineRule="auto"/>
        <w:ind w:left="720"/>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 </w:t>
      </w:r>
    </w:p>
    <w:p w14:paraId="1EBDF53B" w14:textId="1F80BC15" w:rsidR="006320DC" w:rsidRDefault="006320DC" w:rsidP="006320DC">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Lo expuesto hasta el momento da cuenta de todas las aristas que se presentan al pensar la función del acompañamiento personalizado, no es posible pensarlas de manera segregada, </w:t>
      </w:r>
      <w:r>
        <w:rPr>
          <w:rFonts w:ascii="Times New Roman" w:eastAsia="Times New Roman" w:hAnsi="Times New Roman" w:cs="Times New Roman"/>
          <w:color w:val="282625"/>
          <w:sz w:val="24"/>
          <w:szCs w:val="24"/>
          <w:shd w:val="clear" w:color="auto" w:fill="FFFFFF"/>
          <w:lang w:val="es-AR"/>
        </w:rPr>
        <w:lastRenderedPageBreak/>
        <w:t xml:space="preserve">sino que en sí ambas se mezclan y confluyen en la práctica, determinado así formas particulares de accionar. </w:t>
      </w:r>
    </w:p>
    <w:p w14:paraId="28BC23FC" w14:textId="2F5E5F8A" w:rsidR="006320DC" w:rsidRDefault="00214858" w:rsidP="006320DC">
      <w:pPr>
        <w:spacing w:line="360" w:lineRule="auto"/>
        <w:rPr>
          <w:rFonts w:ascii="Times New Roman" w:eastAsia="Times New Roman" w:hAnsi="Times New Roman" w:cs="Times New Roman"/>
          <w:b/>
          <w:color w:val="282625"/>
          <w:sz w:val="24"/>
          <w:szCs w:val="24"/>
          <w:shd w:val="clear" w:color="auto" w:fill="FFFFFF"/>
          <w:lang w:val="es-AR"/>
        </w:rPr>
      </w:pPr>
      <w:r>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2840BCC" w14:textId="0EF09AE9" w:rsidR="00214858" w:rsidRPr="00214858" w:rsidRDefault="00214858" w:rsidP="006320DC">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Hasta el momento se ha intentad</w:t>
      </w:r>
      <w:r w:rsidR="006F2843">
        <w:rPr>
          <w:rFonts w:ascii="Times New Roman" w:eastAsia="Times New Roman" w:hAnsi="Times New Roman" w:cs="Times New Roman"/>
          <w:color w:val="282625"/>
          <w:sz w:val="24"/>
          <w:szCs w:val="24"/>
          <w:shd w:val="clear" w:color="auto" w:fill="FFFFFF"/>
          <w:lang w:val="es-AR"/>
        </w:rPr>
        <w:t>o describir el accionar del AP, sus tareas y en qué consisten sus funciones de manera general. Sin embargo, es necesario intentar delimitar un poco más lo que respecta a la práctica, de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006F2843">
        <w:rPr>
          <w:rStyle w:val="Refdenotaalpie"/>
          <w:rFonts w:ascii="Times New Roman" w:eastAsia="Times New Roman" w:hAnsi="Times New Roman" w:cs="Times New Roman"/>
          <w:color w:val="282625"/>
          <w:sz w:val="24"/>
          <w:szCs w:val="24"/>
          <w:shd w:val="clear" w:color="auto" w:fill="FFFFFF"/>
          <w:lang w:val="es-AR"/>
        </w:rPr>
        <w:footnoteReference w:id="5"/>
      </w:r>
      <w:r w:rsidR="006F2843">
        <w:rPr>
          <w:rFonts w:ascii="Times New Roman" w:eastAsia="Times New Roman" w:hAnsi="Times New Roman" w:cs="Times New Roman"/>
          <w:color w:val="282625"/>
          <w:sz w:val="24"/>
          <w:szCs w:val="24"/>
          <w:shd w:val="clear" w:color="auto" w:fill="FFFFFF"/>
          <w:lang w:val="es-AR"/>
        </w:rPr>
        <w:t xml:space="preserve"> </w:t>
      </w:r>
    </w:p>
    <w:p w14:paraId="1554099D" w14:textId="407E2334" w:rsidR="004E1219" w:rsidRPr="008D4780" w:rsidRDefault="001C4D57"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Se</w:t>
      </w:r>
      <w:r w:rsidR="004E1219" w:rsidRPr="008D4780">
        <w:rPr>
          <w:color w:val="282625"/>
          <w:lang w:val="es-AR"/>
        </w:rPr>
        <w:t xml:space="preserve"> presenta una nueva arista para pensar la práctica de acompañamiento en instituciones </w:t>
      </w:r>
      <w:r>
        <w:rPr>
          <w:color w:val="282625"/>
          <w:lang w:val="es-AR"/>
        </w:rPr>
        <w:t>hospitalarias o de salud mental:</w:t>
      </w:r>
      <w:r w:rsidR="004E1219" w:rsidRPr="008D4780">
        <w:rPr>
          <w:color w:val="282625"/>
          <w:lang w:val="es-AR"/>
        </w:rPr>
        <w:t xml:space="preserve"> el factor cuidado, ¿Cuánto hay de cuidado en las prácticas de acompañamiento? En la entrevista realizada al equipo técnico manifiesta que: </w:t>
      </w:r>
    </w:p>
    <w:p w14:paraId="54018B33" w14:textId="77777777" w:rsidR="004E1219" w:rsidRPr="008D4780" w:rsidRDefault="004E1219" w:rsidP="00FF4477">
      <w:pPr>
        <w:pStyle w:val="NormalWeb"/>
        <w:shd w:val="clear" w:color="auto" w:fill="FFFFFF"/>
        <w:spacing w:before="240" w:beforeAutospacing="0" w:after="0" w:afterAutospacing="0" w:line="450" w:lineRule="atLeast"/>
        <w:ind w:left="720"/>
        <w:jc w:val="both"/>
        <w:rPr>
          <w:i/>
          <w:color w:val="282625"/>
          <w:lang w:val="es-AR"/>
        </w:rPr>
      </w:pPr>
      <w:r w:rsidRPr="008D4780">
        <w:rPr>
          <w:color w:val="282625"/>
          <w:lang w:val="es-AR"/>
        </w:rPr>
        <w:t>“</w:t>
      </w:r>
      <w:r w:rsidRPr="008D4780">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8D4780">
        <w:rPr>
          <w:i/>
          <w:color w:val="282625"/>
          <w:lang w:val="es-AR"/>
        </w:rPr>
        <w:t>hablás</w:t>
      </w:r>
      <w:proofErr w:type="spellEnd"/>
      <w:r w:rsidRPr="008D4780">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w:t>
      </w:r>
      <w:r w:rsidRPr="008D4780">
        <w:rPr>
          <w:i/>
          <w:color w:val="282625"/>
          <w:lang w:val="es-AR"/>
        </w:rPr>
        <w:lastRenderedPageBreak/>
        <w:t>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haciendo esto”.</w:t>
      </w:r>
    </w:p>
    <w:p w14:paraId="5A460216" w14:textId="42194853" w:rsidR="004E1219" w:rsidRPr="008D4780" w:rsidRDefault="004E1219" w:rsidP="004E1219">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plantea que en sociedades tan inmersas en la crueldad “La ternura es lo antitético de la crueldad. Se piensa que es un sentimiento medio </w:t>
      </w:r>
      <w:r w:rsidRPr="008D4780">
        <w:rPr>
          <w:i/>
          <w:iCs/>
          <w:color w:val="282625"/>
          <w:lang w:val="es-AR"/>
        </w:rPr>
        <w:t>blandengue,</w:t>
      </w:r>
      <w:r w:rsidRPr="008D478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8D4780">
        <w:rPr>
          <w:color w:val="282625"/>
          <w:highlight w:val="yellow"/>
          <w:lang w:val="es-AR"/>
        </w:rPr>
        <w:t>” (Ulloa, 1999</w:t>
      </w:r>
      <w:r w:rsidRPr="008D4780">
        <w:rPr>
          <w:color w:val="282625"/>
          <w:lang w:val="es-AR"/>
        </w:rPr>
        <w:t xml:space="preserve">). En este sentido en una entrevista realizada a un AP manifiesta una nueva forma de concebir la práctica de acompañamiento personalizado: </w:t>
      </w:r>
    </w:p>
    <w:p w14:paraId="5BF787D2" w14:textId="55D082F5" w:rsidR="00005A55" w:rsidRDefault="004E1219" w:rsidP="004E1219">
      <w:pPr>
        <w:spacing w:after="0" w:line="360" w:lineRule="auto"/>
        <w:rPr>
          <w:rFonts w:ascii="Times New Roman" w:hAnsi="Times New Roman" w:cs="Times New Roman"/>
          <w:i/>
          <w:color w:val="282625"/>
          <w:sz w:val="24"/>
          <w:szCs w:val="24"/>
          <w:lang w:val="es-AR"/>
        </w:rPr>
      </w:pPr>
      <w:r w:rsidRPr="008D4780">
        <w:rPr>
          <w:rFonts w:ascii="Times New Roman" w:hAnsi="Times New Roman" w:cs="Times New Roman"/>
          <w:color w:val="282625"/>
          <w:sz w:val="24"/>
          <w:szCs w:val="24"/>
          <w:lang w:val="es-AR"/>
        </w:rPr>
        <w:t>“</w:t>
      </w:r>
      <w:r w:rsidRPr="008D4780">
        <w:rPr>
          <w:rFonts w:ascii="Times New Roman" w:hAnsi="Times New Roman" w:cs="Times New Roman"/>
          <w:i/>
          <w:color w:val="282625"/>
          <w:sz w:val="24"/>
          <w:szCs w:val="24"/>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14:paraId="3B3CCC58" w14:textId="5218C438" w:rsidR="00005A55" w:rsidRDefault="00005A55" w:rsidP="004E1219">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w:t>
      </w:r>
      <w:r>
        <w:rPr>
          <w:rFonts w:ascii="Times New Roman" w:hAnsi="Times New Roman" w:cs="Times New Roman"/>
          <w:color w:val="282625"/>
          <w:sz w:val="24"/>
          <w:szCs w:val="24"/>
          <w:lang w:val="es-AR"/>
        </w:rPr>
        <w:lastRenderedPageBreak/>
        <w:t xml:space="preserve">hacen a la enfermería.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p>
    <w:p w14:paraId="1B2C6C0B" w14:textId="10A4897F" w:rsidR="00005A55" w:rsidRDefault="00005A55" w:rsidP="00005A55">
      <w:pPr>
        <w:spacing w:after="0"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color w:val="282625"/>
          <w:sz w:val="24"/>
          <w:szCs w:val="24"/>
          <w:lang w:val="es-AR"/>
        </w:rPr>
        <w:t>“</w:t>
      </w:r>
      <w:r w:rsidRPr="00005A55">
        <w:rPr>
          <w:rFonts w:ascii="Times New Roman" w:eastAsia="Times New Roman" w:hAnsi="Times New Roman" w:cs="Times New Roman"/>
          <w:i/>
          <w:color w:val="282625"/>
          <w:sz w:val="24"/>
          <w:szCs w:val="24"/>
          <w:shd w:val="clear" w:color="auto" w:fill="FFFFFF"/>
          <w:lang w:val="es-AR"/>
        </w:rPr>
        <w:t xml:space="preserve">Mira creo que existen límites que son qué son orgánicos, que son biológicos, de las corporalidades, existen límites de que por ejemplo si uno está trabajando con un niño o con un adolescente y ese niño o adolescente sangra, ¿Qué función cumple el acompañante ahí? ¿Cómo se trabajaría con un adolescente que sangra? ¿Con un adolescente que supura? Y creo que </w:t>
      </w:r>
      <w:proofErr w:type="gramStart"/>
      <w:r w:rsidRPr="00005A55">
        <w:rPr>
          <w:rFonts w:ascii="Times New Roman" w:eastAsia="Times New Roman" w:hAnsi="Times New Roman" w:cs="Times New Roman"/>
          <w:i/>
          <w:color w:val="282625"/>
          <w:sz w:val="24"/>
          <w:szCs w:val="24"/>
          <w:shd w:val="clear" w:color="auto" w:fill="FFFFFF"/>
          <w:lang w:val="es-AR"/>
        </w:rPr>
        <w:t>los límites por eso también te planteaba anteriormente</w:t>
      </w:r>
      <w:proofErr w:type="gramEnd"/>
      <w:r w:rsidRPr="00005A55">
        <w:rPr>
          <w:rFonts w:ascii="Times New Roman" w:eastAsia="Times New Roman" w:hAnsi="Times New Roman" w:cs="Times New Roman"/>
          <w:i/>
          <w:color w:val="282625"/>
          <w:sz w:val="24"/>
          <w:szCs w:val="24"/>
          <w:shd w:val="clear" w:color="auto" w:fill="FFFFFF"/>
          <w:lang w:val="es-AR"/>
        </w:rPr>
        <w:t xml:space="preserv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w:t>
      </w:r>
      <w:proofErr w:type="gramStart"/>
      <w:r w:rsidRPr="00005A55">
        <w:rPr>
          <w:rFonts w:ascii="Times New Roman" w:eastAsia="Times New Roman" w:hAnsi="Times New Roman" w:cs="Times New Roman"/>
          <w:i/>
          <w:color w:val="282625"/>
          <w:sz w:val="24"/>
          <w:szCs w:val="24"/>
          <w:shd w:val="clear" w:color="auto" w:fill="FFFFFF"/>
          <w:lang w:val="es-AR"/>
        </w:rPr>
        <w:t>acompaña</w:t>
      </w:r>
      <w:proofErr w:type="gramEnd"/>
      <w:r w:rsidRPr="00005A55">
        <w:rPr>
          <w:rFonts w:ascii="Times New Roman" w:eastAsia="Times New Roman" w:hAnsi="Times New Roman" w:cs="Times New Roman"/>
          <w:i/>
          <w:color w:val="282625"/>
          <w:sz w:val="24"/>
          <w:szCs w:val="24"/>
          <w:shd w:val="clear" w:color="auto" w:fill="FFFFFF"/>
          <w:lang w:val="es-AR"/>
        </w:rPr>
        <w:t xml:space="preserve"> pero no es alguien que tapona, </w:t>
      </w:r>
      <w:r w:rsidRPr="00005A55">
        <w:rPr>
          <w:rFonts w:ascii="Times New Roman" w:eastAsia="Times New Roman" w:hAnsi="Times New Roman" w:cs="Times New Roman"/>
          <w:b/>
          <w:bCs/>
          <w:i/>
          <w:color w:val="282625"/>
          <w:sz w:val="24"/>
          <w:szCs w:val="24"/>
          <w:shd w:val="clear" w:color="auto" w:fill="FFFFFF"/>
          <w:lang w:val="es-AR"/>
        </w:rPr>
        <w:t xml:space="preserve">y creo que una de </w:t>
      </w:r>
      <w:r w:rsidRPr="00005A55">
        <w:rPr>
          <w:rFonts w:ascii="Times New Roman" w:eastAsia="Times New Roman" w:hAnsi="Times New Roman" w:cs="Times New Roman"/>
          <w:bCs/>
          <w:i/>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w:t>
      </w:r>
      <w:r w:rsidRPr="00005A55">
        <w:rPr>
          <w:rFonts w:ascii="Times New Roman" w:eastAsia="Times New Roman" w:hAnsi="Times New Roman" w:cs="Times New Roman"/>
          <w:i/>
          <w:color w:val="282625"/>
          <w:sz w:val="24"/>
          <w:szCs w:val="24"/>
          <w:shd w:val="clear" w:color="auto" w:fill="FFFFFF"/>
          <w:lang w:val="es-AR"/>
        </w:rPr>
        <w:t>.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w:t>
      </w:r>
      <w:r w:rsidRPr="00005A55">
        <w:rPr>
          <w:rFonts w:ascii="Times New Roman" w:eastAsia="Times New Roman" w:hAnsi="Times New Roman" w:cs="Times New Roman"/>
          <w:i/>
          <w:color w:val="282625"/>
          <w:sz w:val="24"/>
          <w:szCs w:val="24"/>
          <w:shd w:val="clear" w:color="auto" w:fill="FFFFFF"/>
          <w:lang w:val="es-AR"/>
        </w:rPr>
        <w:t>”</w:t>
      </w:r>
    </w:p>
    <w:p w14:paraId="202D8984" w14:textId="1E1C8F82" w:rsidR="00E535D6" w:rsidRPr="00E535D6" w:rsidRDefault="00E535D6" w:rsidP="00005A55">
      <w:pPr>
        <w:spacing w:after="0" w:line="360" w:lineRule="auto"/>
        <w:rPr>
          <w:rFonts w:ascii="Times New Roman" w:hAnsi="Times New Roman" w:cs="Times New Roman"/>
          <w:color w:val="282625"/>
          <w:sz w:val="24"/>
          <w:szCs w:val="24"/>
          <w:lang w:val="es-AR"/>
        </w:rPr>
      </w:pPr>
      <w:r>
        <w:rPr>
          <w:rFonts w:ascii="Times New Roman" w:eastAsia="Times New Roman" w:hAnsi="Times New Roman" w:cs="Times New Roman"/>
          <w:color w:val="282625"/>
          <w:sz w:val="24"/>
          <w:szCs w:val="24"/>
          <w:shd w:val="clear" w:color="auto" w:fill="FFFFFF"/>
          <w:lang w:val="es-AR"/>
        </w:rPr>
        <w:t xml:space="preserve">Con respecto a las practica de acompañante terapéutico la primera diferencia </w:t>
      </w:r>
      <w:r w:rsidR="006B4720">
        <w:rPr>
          <w:rFonts w:ascii="Times New Roman" w:eastAsia="Times New Roman" w:hAnsi="Times New Roman" w:cs="Times New Roman"/>
          <w:color w:val="282625"/>
          <w:sz w:val="24"/>
          <w:szCs w:val="24"/>
          <w:shd w:val="clear" w:color="auto" w:fill="FFFFFF"/>
          <w:lang w:val="es-AR"/>
        </w:rPr>
        <w:t xml:space="preserve">se presenta en </w:t>
      </w:r>
      <w:r>
        <w:rPr>
          <w:rFonts w:ascii="Times New Roman" w:eastAsia="Times New Roman" w:hAnsi="Times New Roman" w:cs="Times New Roman"/>
          <w:color w:val="282625"/>
          <w:sz w:val="24"/>
          <w:szCs w:val="24"/>
          <w:shd w:val="clear" w:color="auto" w:fill="FFFFFF"/>
          <w:lang w:val="es-AR"/>
        </w:rPr>
        <w:t xml:space="preserve">la formación específica, en este campo existen </w:t>
      </w:r>
      <w:r w:rsidR="006B4720">
        <w:rPr>
          <w:rFonts w:ascii="Times New Roman" w:eastAsia="Times New Roman" w:hAnsi="Times New Roman" w:cs="Times New Roman"/>
          <w:color w:val="282625"/>
          <w:sz w:val="24"/>
          <w:szCs w:val="24"/>
          <w:shd w:val="clear" w:color="auto" w:fill="FFFFFF"/>
          <w:lang w:val="es-AR"/>
        </w:rPr>
        <w:t>capacitaciones</w:t>
      </w:r>
      <w:r w:rsidR="00B554BF">
        <w:rPr>
          <w:rFonts w:ascii="Times New Roman" w:eastAsia="Times New Roman" w:hAnsi="Times New Roman" w:cs="Times New Roman"/>
          <w:color w:val="282625"/>
          <w:sz w:val="24"/>
          <w:szCs w:val="24"/>
          <w:shd w:val="clear" w:color="auto" w:fill="FFFFFF"/>
          <w:lang w:val="es-AR"/>
        </w:rPr>
        <w:t>, que habilitan</w:t>
      </w:r>
      <w:r w:rsidR="004203CB">
        <w:rPr>
          <w:rFonts w:ascii="Times New Roman" w:eastAsia="Times New Roman" w:hAnsi="Times New Roman" w:cs="Times New Roman"/>
          <w:color w:val="282625"/>
          <w:sz w:val="24"/>
          <w:szCs w:val="24"/>
          <w:shd w:val="clear" w:color="auto" w:fill="FFFFFF"/>
          <w:lang w:val="es-AR"/>
        </w:rPr>
        <w:t xml:space="preserve"> su accionar, </w:t>
      </w:r>
      <w:r w:rsidR="00B554BF">
        <w:rPr>
          <w:rFonts w:ascii="Times New Roman" w:eastAsia="Times New Roman" w:hAnsi="Times New Roman" w:cs="Times New Roman"/>
          <w:color w:val="282625"/>
          <w:sz w:val="24"/>
          <w:szCs w:val="24"/>
          <w:shd w:val="clear" w:color="auto" w:fill="FFFFFF"/>
          <w:lang w:val="es-AR"/>
        </w:rPr>
        <w:t xml:space="preserve">además de un movimiento político de sus trabajadores que empuja la lucha por el reconocimiento de la especificidad de su práctica. </w:t>
      </w:r>
      <w:r w:rsidR="00E73AD6">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w:t>
      </w:r>
      <w:r w:rsidR="0046063E">
        <w:rPr>
          <w:rFonts w:ascii="Times New Roman" w:eastAsia="Times New Roman" w:hAnsi="Times New Roman" w:cs="Times New Roman"/>
          <w:color w:val="282625"/>
          <w:sz w:val="24"/>
          <w:szCs w:val="24"/>
          <w:shd w:val="clear" w:color="auto" w:fill="FFFFFF"/>
          <w:lang w:val="es-AR"/>
        </w:rPr>
        <w:t>terapéutico</w:t>
      </w:r>
      <w:r w:rsidR="00E73AD6">
        <w:rPr>
          <w:rFonts w:ascii="Times New Roman" w:eastAsia="Times New Roman" w:hAnsi="Times New Roman" w:cs="Times New Roman"/>
          <w:color w:val="282625"/>
          <w:sz w:val="24"/>
          <w:szCs w:val="24"/>
          <w:shd w:val="clear" w:color="auto" w:fill="FFFFFF"/>
          <w:lang w:val="es-AR"/>
        </w:rPr>
        <w:t xml:space="preserve"> </w:t>
      </w:r>
      <w:r w:rsidR="0046063E">
        <w:rPr>
          <w:rFonts w:ascii="Times New Roman" w:eastAsia="Times New Roman" w:hAnsi="Times New Roman" w:cs="Times New Roman"/>
          <w:color w:val="282625"/>
          <w:sz w:val="24"/>
          <w:szCs w:val="24"/>
          <w:shd w:val="clear" w:color="auto" w:fill="FFFFFF"/>
          <w:lang w:val="es-AR"/>
        </w:rPr>
        <w:t>está</w:t>
      </w:r>
      <w:r w:rsidR="00E73AD6">
        <w:rPr>
          <w:rFonts w:ascii="Times New Roman" w:eastAsia="Times New Roman" w:hAnsi="Times New Roman" w:cs="Times New Roman"/>
          <w:color w:val="282625"/>
          <w:sz w:val="24"/>
          <w:szCs w:val="24"/>
          <w:shd w:val="clear" w:color="auto" w:fill="FFFFFF"/>
          <w:lang w:val="es-AR"/>
        </w:rPr>
        <w:t xml:space="preserve"> inmerso en una clínica </w:t>
      </w:r>
      <w:r w:rsidR="00A11AAB">
        <w:rPr>
          <w:rFonts w:ascii="Times New Roman" w:eastAsia="Times New Roman" w:hAnsi="Times New Roman" w:cs="Times New Roman"/>
          <w:color w:val="282625"/>
          <w:sz w:val="24"/>
          <w:szCs w:val="24"/>
          <w:shd w:val="clear" w:color="auto" w:fill="FFFFFF"/>
          <w:lang w:val="es-AR"/>
        </w:rPr>
        <w:t xml:space="preserve">circunscripta en el  campo de la salud mental particularmente. </w:t>
      </w:r>
      <w:bookmarkStart w:id="3" w:name="_GoBack"/>
      <w:bookmarkEnd w:id="3"/>
    </w:p>
    <w:sectPr w:rsidR="00E535D6" w:rsidRPr="00E535D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3T18:44:00Z" w:initials="U">
    <w:p w14:paraId="447C0CBE" w14:textId="1853F873" w:rsidR="00174535" w:rsidRPr="001C4D57" w:rsidRDefault="00174535">
      <w:pPr>
        <w:pStyle w:val="Textocomentario"/>
        <w:rPr>
          <w:lang w:val="es-AR"/>
        </w:rPr>
      </w:pPr>
      <w:r>
        <w:rPr>
          <w:rStyle w:val="Refdecomentario"/>
        </w:rPr>
        <w:annotationRef/>
      </w:r>
      <w:r w:rsidRPr="001C4D57">
        <w:rPr>
          <w:lang w:val="es-AR"/>
        </w:rPr>
        <w:t>Ver este cap</w:t>
      </w:r>
    </w:p>
  </w:comment>
  <w:comment w:id="1" w:author="Usuario" w:date="2019-03-22T07:37:00Z" w:initials="U">
    <w:p w14:paraId="41612C9D" w14:textId="256F10B8" w:rsidR="00B81665" w:rsidRPr="00B81665" w:rsidRDefault="00B81665">
      <w:pPr>
        <w:pStyle w:val="Textocomentario"/>
        <w:rPr>
          <w:lang w:val="es-AR"/>
        </w:rPr>
      </w:pPr>
      <w:r>
        <w:rPr>
          <w:rStyle w:val="Refdecomentario"/>
        </w:rPr>
        <w:annotationRef/>
      </w:r>
      <w:r w:rsidRPr="00B81665">
        <w:rPr>
          <w:rStyle w:val="Refdecomentario"/>
          <w:lang w:val="es-AR"/>
        </w:rPr>
        <w:t xml:space="preserve">ACA AGREGAR LO DE AP COMO FUNCION </w:t>
      </w:r>
    </w:p>
  </w:comment>
  <w:comment w:id="2"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C0CBE" w15:done="0"/>
  <w15:commentEx w15:paraId="41612C9D" w15:done="0"/>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3DCF2" w14:textId="77777777" w:rsidR="0028660F" w:rsidRDefault="0028660F" w:rsidP="00F35B50">
      <w:pPr>
        <w:spacing w:after="0" w:line="240" w:lineRule="auto"/>
      </w:pPr>
      <w:r>
        <w:separator/>
      </w:r>
    </w:p>
  </w:endnote>
  <w:endnote w:type="continuationSeparator" w:id="0">
    <w:p w14:paraId="4D756033" w14:textId="77777777" w:rsidR="0028660F" w:rsidRDefault="0028660F"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E9865" w14:textId="77777777" w:rsidR="0028660F" w:rsidRDefault="0028660F" w:rsidP="00F35B50">
      <w:pPr>
        <w:spacing w:after="0" w:line="240" w:lineRule="auto"/>
      </w:pPr>
      <w:r>
        <w:separator/>
      </w:r>
    </w:p>
  </w:footnote>
  <w:footnote w:type="continuationSeparator" w:id="0">
    <w:p w14:paraId="5F302EDF" w14:textId="77777777" w:rsidR="0028660F" w:rsidRDefault="0028660F"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 w:id="5">
    <w:p w14:paraId="3F73845B" w14:textId="1BCB348E" w:rsidR="006F2843" w:rsidRPr="001C4D57" w:rsidRDefault="006F2843">
      <w:pPr>
        <w:pStyle w:val="Textonotapie"/>
        <w:rPr>
          <w:lang w:val="es-AR"/>
        </w:rPr>
      </w:pPr>
      <w:r>
        <w:rPr>
          <w:rStyle w:val="Refdenotaalpie"/>
        </w:rPr>
        <w:footnoteRef/>
      </w:r>
      <w:r w:rsidRPr="006F2843">
        <w:rPr>
          <w:lang w:val="es-AR"/>
        </w:rPr>
        <w:t xml:space="preserve"> </w:t>
      </w:r>
      <w:r>
        <w:rPr>
          <w:lang w:val="es-AR"/>
        </w:rPr>
        <w:t xml:space="preserve">Se hace referencia a instituciones totales </w:t>
      </w:r>
      <w:r w:rsidR="001C4D57">
        <w:rPr>
          <w:lang w:val="es-AR"/>
        </w:rPr>
        <w:t xml:space="preserve">en </w:t>
      </w:r>
      <w:r w:rsidR="001C4D57" w:rsidRPr="001C4D57">
        <w:rPr>
          <w:lang w:val="es-AR"/>
        </w:rPr>
        <w:t xml:space="preserve">base a la teoría de </w:t>
      </w:r>
      <w:proofErr w:type="spellStart"/>
      <w:r w:rsidR="001C4D57" w:rsidRPr="001C4D57">
        <w:rPr>
          <w:lang w:val="es-AR"/>
        </w:rPr>
        <w:t>Goffman</w:t>
      </w:r>
      <w:proofErr w:type="spellEnd"/>
      <w:r w:rsidR="001C4D57">
        <w:rPr>
          <w:lang w:val="es-AR"/>
        </w:rPr>
        <w:t xml:space="preserve"> (Hospitales, clínicas psiquiátricas)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05A55"/>
    <w:rsid w:val="00043F14"/>
    <w:rsid w:val="000E26B0"/>
    <w:rsid w:val="000F274D"/>
    <w:rsid w:val="00113146"/>
    <w:rsid w:val="00132237"/>
    <w:rsid w:val="00174535"/>
    <w:rsid w:val="001C4D57"/>
    <w:rsid w:val="001F2DFF"/>
    <w:rsid w:val="00214858"/>
    <w:rsid w:val="002469AE"/>
    <w:rsid w:val="0028660F"/>
    <w:rsid w:val="002A6FB7"/>
    <w:rsid w:val="002B1208"/>
    <w:rsid w:val="002C6F6C"/>
    <w:rsid w:val="002D3FE3"/>
    <w:rsid w:val="00303A5C"/>
    <w:rsid w:val="00345ABB"/>
    <w:rsid w:val="004136DE"/>
    <w:rsid w:val="00415CA7"/>
    <w:rsid w:val="004203CB"/>
    <w:rsid w:val="0044066A"/>
    <w:rsid w:val="0046063E"/>
    <w:rsid w:val="004649C4"/>
    <w:rsid w:val="004C6E96"/>
    <w:rsid w:val="004E1219"/>
    <w:rsid w:val="005268CC"/>
    <w:rsid w:val="00527728"/>
    <w:rsid w:val="00547AE3"/>
    <w:rsid w:val="00562107"/>
    <w:rsid w:val="005666B5"/>
    <w:rsid w:val="005A03A6"/>
    <w:rsid w:val="005A306E"/>
    <w:rsid w:val="005D79E6"/>
    <w:rsid w:val="00620BB0"/>
    <w:rsid w:val="00625471"/>
    <w:rsid w:val="00631083"/>
    <w:rsid w:val="006320DC"/>
    <w:rsid w:val="00653B70"/>
    <w:rsid w:val="00663878"/>
    <w:rsid w:val="0066438B"/>
    <w:rsid w:val="006744AC"/>
    <w:rsid w:val="006B4720"/>
    <w:rsid w:val="006F2843"/>
    <w:rsid w:val="006F7C17"/>
    <w:rsid w:val="00751691"/>
    <w:rsid w:val="007D6C57"/>
    <w:rsid w:val="007D79F3"/>
    <w:rsid w:val="007E556F"/>
    <w:rsid w:val="00854FD3"/>
    <w:rsid w:val="00861E1D"/>
    <w:rsid w:val="0088076F"/>
    <w:rsid w:val="008D4780"/>
    <w:rsid w:val="00902DAE"/>
    <w:rsid w:val="009168E1"/>
    <w:rsid w:val="00972302"/>
    <w:rsid w:val="009D5B6B"/>
    <w:rsid w:val="009E06D3"/>
    <w:rsid w:val="00A00CCA"/>
    <w:rsid w:val="00A11AAB"/>
    <w:rsid w:val="00A13F7C"/>
    <w:rsid w:val="00A41F93"/>
    <w:rsid w:val="00A47F5F"/>
    <w:rsid w:val="00A543DF"/>
    <w:rsid w:val="00AA4080"/>
    <w:rsid w:val="00AC4BD5"/>
    <w:rsid w:val="00AD0C43"/>
    <w:rsid w:val="00B15071"/>
    <w:rsid w:val="00B36E66"/>
    <w:rsid w:val="00B479BD"/>
    <w:rsid w:val="00B5273A"/>
    <w:rsid w:val="00B554BF"/>
    <w:rsid w:val="00B81665"/>
    <w:rsid w:val="00B95DA3"/>
    <w:rsid w:val="00BA2D7A"/>
    <w:rsid w:val="00C24E1B"/>
    <w:rsid w:val="00C549A8"/>
    <w:rsid w:val="00C97860"/>
    <w:rsid w:val="00CA6C61"/>
    <w:rsid w:val="00CE5B43"/>
    <w:rsid w:val="00D15820"/>
    <w:rsid w:val="00D82379"/>
    <w:rsid w:val="00DC21E6"/>
    <w:rsid w:val="00DF51EF"/>
    <w:rsid w:val="00E046CA"/>
    <w:rsid w:val="00E336C3"/>
    <w:rsid w:val="00E535D6"/>
    <w:rsid w:val="00E73957"/>
    <w:rsid w:val="00E73AD6"/>
    <w:rsid w:val="00E95E27"/>
    <w:rsid w:val="00EB5363"/>
    <w:rsid w:val="00F00242"/>
    <w:rsid w:val="00F16F57"/>
    <w:rsid w:val="00F30A78"/>
    <w:rsid w:val="00F346C6"/>
    <w:rsid w:val="00F35B50"/>
    <w:rsid w:val="00F46776"/>
    <w:rsid w:val="00F7653B"/>
    <w:rsid w:val="00F824C6"/>
    <w:rsid w:val="00FB49F5"/>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37464-14C6-4DB5-A582-420C1883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13</Pages>
  <Words>4150</Words>
  <Characters>23661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cp:revision>
  <dcterms:created xsi:type="dcterms:W3CDTF">2019-02-04T10:48:00Z</dcterms:created>
  <dcterms:modified xsi:type="dcterms:W3CDTF">2019-03-26T00:08:00Z</dcterms:modified>
</cp:coreProperties>
</file>