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D6" w:rsidRPr="00EF625F" w:rsidRDefault="007A2435">
      <w:pPr>
        <w:rPr>
          <w:lang w:val="es-AR"/>
        </w:rPr>
      </w:pPr>
      <w:r w:rsidRPr="00EF625F">
        <w:rPr>
          <w:lang w:val="es-AR"/>
        </w:rPr>
        <w:t xml:space="preserve">GUIA DE ENTREVISTAS: </w:t>
      </w:r>
      <w:r w:rsidRPr="00EF625F">
        <w:rPr>
          <w:lang w:val="es-AR"/>
        </w:rPr>
        <w:br/>
      </w:r>
    </w:p>
    <w:p w:rsidR="007A2435" w:rsidRPr="007A2435" w:rsidRDefault="007A2435">
      <w:pPr>
        <w:rPr>
          <w:u w:val="single"/>
          <w:lang w:val="es-AR"/>
        </w:rPr>
      </w:pPr>
      <w:r w:rsidRPr="007A2435">
        <w:rPr>
          <w:u w:val="single"/>
          <w:lang w:val="es-AR"/>
        </w:rPr>
        <w:t>1|BLOQUE</w:t>
      </w:r>
    </w:p>
    <w:p w:rsidR="007A2435" w:rsidRDefault="007A2435">
      <w:pPr>
        <w:rPr>
          <w:lang w:val="es-AR"/>
        </w:rPr>
      </w:pPr>
      <w:r>
        <w:rPr>
          <w:lang w:val="es-AR"/>
        </w:rPr>
        <w:t>¿Hace cuánto trabaja en la DDNAF?</w:t>
      </w:r>
    </w:p>
    <w:p w:rsidR="007A2435" w:rsidRDefault="007A2435">
      <w:pPr>
        <w:rPr>
          <w:lang w:val="es-AR"/>
        </w:rPr>
      </w:pPr>
      <w:r>
        <w:rPr>
          <w:lang w:val="es-AR"/>
        </w:rPr>
        <w:t xml:space="preserve">¿Tiene alguna formación específica? </w:t>
      </w:r>
    </w:p>
    <w:p w:rsidR="007A2435" w:rsidRDefault="007A2435">
      <w:pPr>
        <w:rPr>
          <w:lang w:val="es-AR"/>
        </w:rPr>
      </w:pPr>
      <w:r>
        <w:rPr>
          <w:lang w:val="es-AR"/>
        </w:rPr>
        <w:t>¿Cómo se pensó el programa en sus inicios? ¿Cuáles fueron los objetivos planteados?</w:t>
      </w:r>
      <w:r w:rsidRPr="00473316">
        <w:rPr>
          <w:b/>
          <w:lang w:val="es-AR"/>
        </w:rPr>
        <w:t xml:space="preserve"> </w:t>
      </w:r>
      <w:r w:rsidR="00473316" w:rsidRPr="00473316">
        <w:rPr>
          <w:b/>
          <w:lang w:val="es-AR"/>
        </w:rPr>
        <w:t>(Especifica FERNANDO)</w:t>
      </w:r>
    </w:p>
    <w:p w:rsidR="007A2435" w:rsidRDefault="007A2435">
      <w:pPr>
        <w:rPr>
          <w:lang w:val="es-AR"/>
        </w:rPr>
      </w:pPr>
      <w:r>
        <w:rPr>
          <w:lang w:val="es-AR"/>
        </w:rPr>
        <w:t xml:space="preserve">¿Considera que características específicas que se requieren para ser acompañante? </w:t>
      </w:r>
      <w:r w:rsidR="00473316">
        <w:rPr>
          <w:lang w:val="es-AR"/>
        </w:rPr>
        <w:t xml:space="preserve">¿Cuáles son las aptitudes o formación necesaria? </w:t>
      </w:r>
    </w:p>
    <w:p w:rsidR="007A2435" w:rsidRPr="007A2435" w:rsidRDefault="007A2435">
      <w:pPr>
        <w:rPr>
          <w:u w:val="single"/>
          <w:lang w:val="es-AR"/>
        </w:rPr>
      </w:pPr>
      <w:r w:rsidRPr="007A2435">
        <w:rPr>
          <w:u w:val="single"/>
          <w:lang w:val="es-AR"/>
        </w:rPr>
        <w:t>2|BLOQUE</w:t>
      </w:r>
    </w:p>
    <w:p w:rsidR="007A2435" w:rsidRDefault="00473316">
      <w:pPr>
        <w:rPr>
          <w:highlight w:val="yellow"/>
          <w:lang w:val="es-AR"/>
        </w:rPr>
      </w:pPr>
      <w:r w:rsidRPr="005B35CF">
        <w:rPr>
          <w:highlight w:val="yellow"/>
          <w:lang w:val="es-AR"/>
        </w:rPr>
        <w:t xml:space="preserve">¿Cómo se entiende la práctica del acompañamiento? </w:t>
      </w:r>
    </w:p>
    <w:p w:rsidR="005B35CF" w:rsidRDefault="005B35CF">
      <w:pPr>
        <w:rPr>
          <w:lang w:val="es-AR"/>
        </w:rPr>
      </w:pPr>
      <w:r>
        <w:rPr>
          <w:lang w:val="es-AR"/>
        </w:rPr>
        <w:t>¿Cuáles son las actividades que se realizan cuando “se acompaña”?</w:t>
      </w:r>
    </w:p>
    <w:p w:rsidR="005B35CF" w:rsidRDefault="005B35CF">
      <w:pPr>
        <w:rPr>
          <w:lang w:val="es-AR"/>
        </w:rPr>
      </w:pPr>
      <w:r>
        <w:rPr>
          <w:lang w:val="es-AR"/>
        </w:rPr>
        <w:t>¿Hay actividades y tareas explicitas e implícitas en el momento de acompañar?</w:t>
      </w:r>
    </w:p>
    <w:p w:rsidR="005B35CF" w:rsidRPr="005B35CF" w:rsidRDefault="005B35CF">
      <w:pPr>
        <w:rPr>
          <w:lang w:val="es-AR"/>
        </w:rPr>
      </w:pPr>
      <w:r>
        <w:rPr>
          <w:lang w:val="es-AR"/>
        </w:rPr>
        <w:t xml:space="preserve">¿Es posible realizar las mismas actividades con distintos </w:t>
      </w:r>
      <w:proofErr w:type="spellStart"/>
      <w:r>
        <w:rPr>
          <w:lang w:val="es-AR"/>
        </w:rPr>
        <w:t>niñes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acompañadxs</w:t>
      </w:r>
      <w:proofErr w:type="spellEnd"/>
      <w:r>
        <w:rPr>
          <w:lang w:val="es-AR"/>
        </w:rPr>
        <w:t>?</w:t>
      </w:r>
    </w:p>
    <w:p w:rsidR="00473316" w:rsidRDefault="00473316">
      <w:pPr>
        <w:rPr>
          <w:lang w:val="es-AR"/>
        </w:rPr>
      </w:pPr>
      <w:r w:rsidRPr="005B35CF">
        <w:rPr>
          <w:highlight w:val="yellow"/>
          <w:lang w:val="es-AR"/>
        </w:rPr>
        <w:t>¿Cómo se piensa al “otro” que se acompaña?</w:t>
      </w:r>
      <w:r>
        <w:rPr>
          <w:lang w:val="es-AR"/>
        </w:rPr>
        <w:t xml:space="preserve"> </w:t>
      </w:r>
    </w:p>
    <w:p w:rsidR="00EF625F" w:rsidRDefault="00EF625F">
      <w:pPr>
        <w:rPr>
          <w:lang w:val="es-AR"/>
        </w:rPr>
      </w:pPr>
      <w:proofErr w:type="gramStart"/>
      <w:r>
        <w:rPr>
          <w:lang w:val="es-AR"/>
        </w:rPr>
        <w:t>Considera que existen diferentes formas de entender al niño que se acompaña?</w:t>
      </w:r>
      <w:bookmarkStart w:id="0" w:name="_GoBack"/>
      <w:bookmarkEnd w:id="0"/>
      <w:proofErr w:type="gramEnd"/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¿Cuáles son los límites y posibilidades que se presentan en la práctica? 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¿Cuáles son las funciones del AP? </w:t>
      </w:r>
    </w:p>
    <w:p w:rsidR="00473316" w:rsidRDefault="00473316">
      <w:pPr>
        <w:rPr>
          <w:lang w:val="es-AR"/>
        </w:rPr>
      </w:pPr>
      <w:r>
        <w:rPr>
          <w:lang w:val="es-AR"/>
        </w:rPr>
        <w:t>¿Qué implica “acompañar”?</w:t>
      </w:r>
    </w:p>
    <w:p w:rsidR="00473316" w:rsidRPr="00473316" w:rsidRDefault="00473316">
      <w:pPr>
        <w:rPr>
          <w:u w:val="single"/>
          <w:lang w:val="es-AR"/>
        </w:rPr>
      </w:pPr>
      <w:r w:rsidRPr="00473316">
        <w:rPr>
          <w:u w:val="single"/>
          <w:lang w:val="es-AR"/>
        </w:rPr>
        <w:t>3|BLOQUE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¿De qué manera se vincula a los AP y los equipos técnicos interdisciplinarios?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¿Cómo se da la relación entre los acompañantes y el programa?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¿Cómo se perciben las condiciones laborales, y cuanto de esto se transfiere en la práctica de acompañar? </w:t>
      </w:r>
    </w:p>
    <w:p w:rsidR="00473316" w:rsidRDefault="00473316">
      <w:pPr>
        <w:rPr>
          <w:lang w:val="es-AR"/>
        </w:rPr>
      </w:pPr>
    </w:p>
    <w:p w:rsidR="007A2435" w:rsidRDefault="007A2435">
      <w:pPr>
        <w:rPr>
          <w:lang w:val="es-AR"/>
        </w:rPr>
      </w:pPr>
    </w:p>
    <w:p w:rsidR="007A2435" w:rsidRPr="007A2435" w:rsidRDefault="007A2435">
      <w:pPr>
        <w:rPr>
          <w:lang w:val="es-AR"/>
        </w:rPr>
      </w:pPr>
    </w:p>
    <w:sectPr w:rsidR="007A2435" w:rsidRPr="007A2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35"/>
    <w:rsid w:val="00473316"/>
    <w:rsid w:val="005B35CF"/>
    <w:rsid w:val="007A2435"/>
    <w:rsid w:val="00ED28D6"/>
    <w:rsid w:val="00E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7C3C"/>
  <w15:chartTrackingRefBased/>
  <w15:docId w15:val="{1FC9BB4C-D6E7-4013-BACA-0FAE7CA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2019-01-05T14:19:00Z</dcterms:created>
  <dcterms:modified xsi:type="dcterms:W3CDTF">2019-01-14T23:16:00Z</dcterms:modified>
</cp:coreProperties>
</file>