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D66E" w14:textId="2ABEE5CD" w:rsidR="00E1112B" w:rsidRDefault="005E544F" w:rsidP="001515CE">
      <w:pPr>
        <w:spacing w:before="240" w:line="360" w:lineRule="auto"/>
        <w:rPr>
          <w:b/>
          <w:bCs/>
        </w:rPr>
      </w:pPr>
      <w:r w:rsidRPr="005E544F">
        <w:rPr>
          <w:b/>
          <w:bCs/>
        </w:rPr>
        <w:t>Team X-Squad/X-team</w:t>
      </w:r>
      <w:r>
        <w:rPr>
          <w:b/>
          <w:bCs/>
        </w:rPr>
        <w:t xml:space="preserve"> rule and regulation</w:t>
      </w:r>
    </w:p>
    <w:p w14:paraId="61FCBC67" w14:textId="77777777" w:rsidR="00A60BCB" w:rsidRDefault="00A60BCB" w:rsidP="001515CE">
      <w:pPr>
        <w:spacing w:before="240" w:line="360" w:lineRule="auto"/>
        <w:rPr>
          <w:b/>
          <w:bCs/>
        </w:rPr>
      </w:pPr>
    </w:p>
    <w:p w14:paraId="0D383D18" w14:textId="77777777" w:rsidR="00A60BCB" w:rsidRDefault="00A60BCB" w:rsidP="001515CE">
      <w:pPr>
        <w:spacing w:before="240" w:line="360" w:lineRule="auto"/>
      </w:pPr>
    </w:p>
    <w:p w14:paraId="474490A2" w14:textId="3689C3C4" w:rsidR="00A60BCB" w:rsidRDefault="00A60BCB" w:rsidP="001515CE">
      <w:pPr>
        <w:spacing w:before="240" w:line="360" w:lineRule="auto"/>
      </w:pPr>
      <w:r>
        <w:t xml:space="preserve">[Your </w:t>
      </w:r>
      <w:r w:rsidR="00CF52F0">
        <w:t>Team</w:t>
      </w:r>
      <w:r>
        <w:t xml:space="preserve"> Name] Software Development Team Rules and Regulations</w:t>
      </w:r>
    </w:p>
    <w:p w14:paraId="2FDF6A83" w14:textId="21456DC1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>Code of Conduct:</w:t>
      </w:r>
    </w:p>
    <w:p w14:paraId="2905EC46" w14:textId="56161EAB" w:rsidR="00A60BCB" w:rsidRDefault="00A60BCB" w:rsidP="001515CE">
      <w:pPr>
        <w:pStyle w:val="ListParagraph"/>
        <w:numPr>
          <w:ilvl w:val="0"/>
          <w:numId w:val="16"/>
        </w:numPr>
        <w:spacing w:before="240" w:line="360" w:lineRule="auto"/>
      </w:pPr>
      <w:r>
        <w:t>All team members are expected to conduct themselves professionally and treat colleagues with respect.</w:t>
      </w:r>
    </w:p>
    <w:p w14:paraId="6345F43F" w14:textId="64682153" w:rsidR="00A60BCB" w:rsidRDefault="00A60BCB" w:rsidP="001515CE">
      <w:pPr>
        <w:pStyle w:val="ListParagraph"/>
        <w:numPr>
          <w:ilvl w:val="0"/>
          <w:numId w:val="16"/>
        </w:numPr>
        <w:spacing w:before="240" w:line="360" w:lineRule="auto"/>
      </w:pPr>
      <w:r>
        <w:t>Discrimination, harassment, or any form of disrespectful behavior will not be tolerated.</w:t>
      </w:r>
    </w:p>
    <w:p w14:paraId="67AF6050" w14:textId="2B1612CC" w:rsidR="00A60BCB" w:rsidRDefault="00A60BCB" w:rsidP="001515CE">
      <w:pPr>
        <w:pStyle w:val="ListParagraph"/>
        <w:numPr>
          <w:ilvl w:val="0"/>
          <w:numId w:val="16"/>
        </w:numPr>
        <w:spacing w:before="240" w:line="360" w:lineRule="auto"/>
      </w:pPr>
      <w:r>
        <w:t>Constructive feedback is encouraged, but it should be delivered in a respectful manner.</w:t>
      </w:r>
    </w:p>
    <w:p w14:paraId="4E0ED001" w14:textId="2E22CB12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Project Management:</w:t>
      </w:r>
    </w:p>
    <w:p w14:paraId="294E8244" w14:textId="1411BA45" w:rsidR="00A60BCB" w:rsidRDefault="00A60BCB" w:rsidP="001515CE">
      <w:pPr>
        <w:pStyle w:val="ListParagraph"/>
        <w:numPr>
          <w:ilvl w:val="0"/>
          <w:numId w:val="17"/>
        </w:numPr>
        <w:spacing w:before="240" w:line="360" w:lineRule="auto"/>
      </w:pPr>
      <w:r>
        <w:t>team members are required to be committed for their team leader, and must meet defined deadline for their respective task</w:t>
      </w:r>
    </w:p>
    <w:p w14:paraId="35255D34" w14:textId="56797E0B" w:rsidR="005D1290" w:rsidRDefault="00A60BCB" w:rsidP="001515CE">
      <w:pPr>
        <w:pStyle w:val="ListParagraph"/>
        <w:numPr>
          <w:ilvl w:val="0"/>
          <w:numId w:val="17"/>
        </w:numPr>
        <w:spacing w:before="240" w:line="360" w:lineRule="auto"/>
      </w:pPr>
      <w:r>
        <w:t>Regular team meetings will be held to discuss project progress, challenges, and updates.</w:t>
      </w:r>
    </w:p>
    <w:p w14:paraId="58C09862" w14:textId="3AFB67C1" w:rsidR="007E287A" w:rsidRDefault="007E287A" w:rsidP="001515CE">
      <w:pPr>
        <w:pStyle w:val="ListParagraph"/>
        <w:numPr>
          <w:ilvl w:val="0"/>
          <w:numId w:val="17"/>
        </w:numPr>
        <w:spacing w:before="240" w:line="360" w:lineRule="auto"/>
      </w:pPr>
      <w:r w:rsidRPr="007E287A">
        <w:t>The manager should be selected from the team members through a rotational process every two weeks.</w:t>
      </w:r>
    </w:p>
    <w:p w14:paraId="6C5EE841" w14:textId="4674D4B5" w:rsidR="001A026B" w:rsidRDefault="007E287A" w:rsidP="001515CE">
      <w:pPr>
        <w:pStyle w:val="ListParagraph"/>
        <w:numPr>
          <w:ilvl w:val="0"/>
          <w:numId w:val="17"/>
        </w:numPr>
        <w:spacing w:before="240" w:line="360" w:lineRule="auto"/>
      </w:pPr>
      <w:r w:rsidRPr="007E287A">
        <w:t>The manager should conduct project evaluation meetings on a daily, weekly, and monthly basis.</w:t>
      </w:r>
    </w:p>
    <w:p w14:paraId="1001073E" w14:textId="39360789" w:rsidR="001A026B" w:rsidRDefault="001A026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>Project and Team Meetings:</w:t>
      </w:r>
    </w:p>
    <w:p w14:paraId="127F924B" w14:textId="0CA2FF7E" w:rsidR="001A026B" w:rsidRPr="001A026B" w:rsidRDefault="001A026B" w:rsidP="001515CE">
      <w:pPr>
        <w:pStyle w:val="ListParagraph"/>
        <w:numPr>
          <w:ilvl w:val="0"/>
          <w:numId w:val="27"/>
        </w:numPr>
        <w:spacing w:before="240" w:line="360" w:lineRule="auto"/>
        <w:rPr>
          <w:b/>
          <w:bCs/>
        </w:rPr>
      </w:pPr>
      <w:r w:rsidRPr="001A026B">
        <w:rPr>
          <w:b/>
          <w:bCs/>
        </w:rPr>
        <w:t>Professional Conduct:</w:t>
      </w:r>
    </w:p>
    <w:p w14:paraId="431C06A3" w14:textId="75D44756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Team members are required to uphold a professional and respectful demeanor during all meetings.</w:t>
      </w:r>
    </w:p>
    <w:p w14:paraId="59A9C1BE" w14:textId="1D34D5B6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Avoidance of disruptive behavior, side conversations, or any actions that may hinder the productivity of the meeting is expected.</w:t>
      </w:r>
    </w:p>
    <w:p w14:paraId="607A7974" w14:textId="7E0E25F1" w:rsidR="001A026B" w:rsidRDefault="001A026B" w:rsidP="001515CE">
      <w:pPr>
        <w:pStyle w:val="ListParagraph"/>
        <w:numPr>
          <w:ilvl w:val="0"/>
          <w:numId w:val="27"/>
        </w:numPr>
        <w:spacing w:before="240" w:line="360" w:lineRule="auto"/>
      </w:pPr>
      <w:r>
        <w:t>Decision-Making Process:</w:t>
      </w:r>
    </w:p>
    <w:p w14:paraId="55923267" w14:textId="2072ADCB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Any decision during a meeting will be made through a structured process.</w:t>
      </w:r>
    </w:p>
    <w:p w14:paraId="64A47C65" w14:textId="1AF38827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The default decision-making methods are either by a formal vote or consensus reached through open discussion.</w:t>
      </w:r>
    </w:p>
    <w:p w14:paraId="15452CE0" w14:textId="1F91C210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lastRenderedPageBreak/>
        <w:t>The meeting chair or facilitator will guide the decision-making process and ensure that all voices are heard.</w:t>
      </w:r>
    </w:p>
    <w:p w14:paraId="19D73C5C" w14:textId="77777777" w:rsidR="001A026B" w:rsidRDefault="001A026B" w:rsidP="001515CE">
      <w:pPr>
        <w:pStyle w:val="ListParagraph"/>
        <w:spacing w:before="240" w:line="360" w:lineRule="auto"/>
        <w:ind w:left="900"/>
      </w:pPr>
    </w:p>
    <w:p w14:paraId="713344A0" w14:textId="6F5DD639" w:rsidR="001A026B" w:rsidRDefault="001A026B" w:rsidP="001515CE">
      <w:pPr>
        <w:pStyle w:val="ListParagraph"/>
        <w:numPr>
          <w:ilvl w:val="0"/>
          <w:numId w:val="28"/>
        </w:numPr>
        <w:spacing w:before="240" w:line="360" w:lineRule="auto"/>
      </w:pPr>
      <w:r>
        <w:t>Agenda and Preparation:</w:t>
      </w:r>
    </w:p>
    <w:p w14:paraId="56DC9899" w14:textId="7D36689D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Meeting agendas should be circulated in advance to allow attendees to prepare adequately.</w:t>
      </w:r>
    </w:p>
    <w:p w14:paraId="67D703C4" w14:textId="725E1183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Attendees are expected to come to the meeting with relevant materials and be ready to contribute to the agenda items.</w:t>
      </w:r>
    </w:p>
    <w:p w14:paraId="3EB85C68" w14:textId="77777777" w:rsidR="001A026B" w:rsidRDefault="001A026B" w:rsidP="001515CE">
      <w:pPr>
        <w:pStyle w:val="ListParagraph"/>
        <w:spacing w:before="240" w:line="360" w:lineRule="auto"/>
        <w:ind w:left="900"/>
      </w:pPr>
    </w:p>
    <w:p w14:paraId="41BDD254" w14:textId="7A065A92" w:rsidR="001A026B" w:rsidRDefault="001A026B" w:rsidP="001515CE">
      <w:pPr>
        <w:pStyle w:val="ListParagraph"/>
        <w:numPr>
          <w:ilvl w:val="0"/>
          <w:numId w:val="28"/>
        </w:numPr>
        <w:spacing w:before="240" w:line="360" w:lineRule="auto"/>
      </w:pPr>
      <w:r>
        <w:t>Timeliness:</w:t>
      </w:r>
    </w:p>
    <w:p w14:paraId="2A3AC479" w14:textId="24A47822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Meetings will start and end promptly as scheduled.</w:t>
      </w:r>
    </w:p>
    <w:p w14:paraId="2B901546" w14:textId="5211A490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Punctuality is crucial, and attendees are expected to join on time.</w:t>
      </w:r>
    </w:p>
    <w:p w14:paraId="518CE490" w14:textId="77777777" w:rsidR="001A026B" w:rsidRDefault="001A026B" w:rsidP="001515CE">
      <w:pPr>
        <w:pStyle w:val="ListParagraph"/>
        <w:spacing w:before="240" w:line="360" w:lineRule="auto"/>
        <w:ind w:left="900"/>
      </w:pPr>
    </w:p>
    <w:p w14:paraId="252942C1" w14:textId="3D8343A0" w:rsidR="001A026B" w:rsidRDefault="001A026B" w:rsidP="001515CE">
      <w:pPr>
        <w:pStyle w:val="ListParagraph"/>
        <w:numPr>
          <w:ilvl w:val="0"/>
          <w:numId w:val="30"/>
        </w:numPr>
        <w:spacing w:before="240" w:line="360" w:lineRule="auto"/>
      </w:pPr>
      <w:r>
        <w:t>Follow-Up:</w:t>
      </w:r>
    </w:p>
    <w:p w14:paraId="3AF2A2CE" w14:textId="4B54A03B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Action items and decisions made during the meeting will be documented and shared with the team promptly after the meeting concludes.</w:t>
      </w:r>
    </w:p>
    <w:p w14:paraId="095C97A0" w14:textId="2BECA3CA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Clear responsibilities and deadlines for action items will be assigned.</w:t>
      </w:r>
    </w:p>
    <w:p w14:paraId="40317FFC" w14:textId="77777777" w:rsidR="001A026B" w:rsidRDefault="001A026B" w:rsidP="001515CE">
      <w:pPr>
        <w:pStyle w:val="ListParagraph"/>
        <w:spacing w:before="240" w:line="360" w:lineRule="auto"/>
        <w:ind w:left="900"/>
      </w:pPr>
    </w:p>
    <w:p w14:paraId="4607BC7D" w14:textId="19A4F9A7" w:rsidR="001A026B" w:rsidRDefault="001A026B" w:rsidP="001515CE">
      <w:pPr>
        <w:pStyle w:val="ListParagraph"/>
        <w:numPr>
          <w:ilvl w:val="0"/>
          <w:numId w:val="30"/>
        </w:numPr>
        <w:spacing w:before="240" w:line="360" w:lineRule="auto"/>
      </w:pPr>
      <w:r>
        <w:t>Open Communication:</w:t>
      </w:r>
    </w:p>
    <w:p w14:paraId="31D6EE5D" w14:textId="5F14AF32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Encourage open communication where team members feel comfortable expressing their ideas, concerns, or feedback.</w:t>
      </w:r>
    </w:p>
    <w:p w14:paraId="1D832F4B" w14:textId="776F4ED0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Constructive criticism is welcomed, but it should be communicated respectfully.</w:t>
      </w:r>
    </w:p>
    <w:p w14:paraId="4CBA0AFD" w14:textId="77777777" w:rsidR="001A026B" w:rsidRDefault="001A026B" w:rsidP="001515CE">
      <w:pPr>
        <w:pStyle w:val="ListParagraph"/>
        <w:spacing w:before="240" w:line="360" w:lineRule="auto"/>
        <w:ind w:left="900"/>
      </w:pPr>
    </w:p>
    <w:p w14:paraId="18447556" w14:textId="79A6F1C9" w:rsidR="001A026B" w:rsidRDefault="001A026B" w:rsidP="001515CE">
      <w:pPr>
        <w:pStyle w:val="ListParagraph"/>
        <w:numPr>
          <w:ilvl w:val="0"/>
          <w:numId w:val="30"/>
        </w:numPr>
        <w:spacing w:before="240" w:line="360" w:lineRule="auto"/>
      </w:pPr>
      <w:r>
        <w:t>Adherence to Agenda:</w:t>
      </w:r>
    </w:p>
    <w:p w14:paraId="261D39E2" w14:textId="4075E78E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Strive to adhere to the meeting agenda to ensure that all important topics are covered within the allocated time.</w:t>
      </w:r>
    </w:p>
    <w:p w14:paraId="4A426286" w14:textId="787321C2" w:rsidR="001A026B" w:rsidRDefault="001A026B" w:rsidP="001515CE">
      <w:pPr>
        <w:pStyle w:val="ListParagraph"/>
        <w:numPr>
          <w:ilvl w:val="0"/>
          <w:numId w:val="30"/>
        </w:numPr>
        <w:spacing w:before="240" w:line="360" w:lineRule="auto"/>
      </w:pPr>
      <w:r>
        <w:t>Feedback Mechanism:</w:t>
      </w:r>
    </w:p>
    <w:p w14:paraId="6FCA9D32" w14:textId="2BB5782C" w:rsidR="001A026B" w:rsidRDefault="001A026B" w:rsidP="001515CE">
      <w:pPr>
        <w:pStyle w:val="ListParagraph"/>
        <w:numPr>
          <w:ilvl w:val="1"/>
          <w:numId w:val="14"/>
        </w:numPr>
        <w:spacing w:before="240" w:line="360" w:lineRule="auto"/>
      </w:pPr>
      <w:r>
        <w:t>Periodic reviews of the meeting structure and effectiveness will be conducted to gather feedback for continuous improvement.</w:t>
      </w:r>
    </w:p>
    <w:p w14:paraId="4AFD844B" w14:textId="77777777" w:rsidR="001A026B" w:rsidRDefault="001A026B" w:rsidP="001515CE">
      <w:pPr>
        <w:pStyle w:val="ListParagraph"/>
        <w:spacing w:before="240" w:line="360" w:lineRule="auto"/>
        <w:ind w:left="900"/>
      </w:pPr>
    </w:p>
    <w:p w14:paraId="4EC804DC" w14:textId="6277DD8A" w:rsidR="005D1290" w:rsidRDefault="005D1290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>Project Documentation:</w:t>
      </w:r>
    </w:p>
    <w:p w14:paraId="757B6B75" w14:textId="6A6F563E" w:rsidR="005D1290" w:rsidRDefault="005D1290" w:rsidP="001515CE">
      <w:pPr>
        <w:pStyle w:val="ListParagraph"/>
        <w:numPr>
          <w:ilvl w:val="0"/>
          <w:numId w:val="19"/>
        </w:numPr>
        <w:spacing w:before="240" w:line="360" w:lineRule="auto"/>
      </w:pPr>
      <w:r>
        <w:lastRenderedPageBreak/>
        <w:t>Stress the importance of maintaining up-to-date project documentation, including specifications, architecture diagrams, and user manuals.</w:t>
      </w:r>
    </w:p>
    <w:p w14:paraId="6AC866E6" w14:textId="6634AD60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Code Standards:</w:t>
      </w:r>
    </w:p>
    <w:p w14:paraId="25207A85" w14:textId="3C8F6510" w:rsidR="00A60BCB" w:rsidRDefault="00A60BCB" w:rsidP="001515CE">
      <w:pPr>
        <w:pStyle w:val="ListParagraph"/>
        <w:numPr>
          <w:ilvl w:val="0"/>
          <w:numId w:val="18"/>
        </w:numPr>
        <w:spacing w:before="240" w:line="360" w:lineRule="auto"/>
      </w:pPr>
      <w:r>
        <w:t>Adherence to the established coding standards is mandatory.</w:t>
      </w:r>
    </w:p>
    <w:p w14:paraId="6A09089F" w14:textId="45756B1A" w:rsidR="00A60BCB" w:rsidRDefault="00A60BCB" w:rsidP="001515CE">
      <w:pPr>
        <w:pStyle w:val="ListParagraph"/>
        <w:numPr>
          <w:ilvl w:val="0"/>
          <w:numId w:val="18"/>
        </w:numPr>
        <w:spacing w:before="240" w:line="360" w:lineRule="auto"/>
      </w:pPr>
      <w:r>
        <w:t>Code reviews will be conducted regularly to ensure the quality of the codebase.</w:t>
      </w:r>
    </w:p>
    <w:p w14:paraId="4EC4D3DD" w14:textId="7460953C" w:rsidR="00A60BCB" w:rsidRDefault="00A60BCB" w:rsidP="001515CE">
      <w:pPr>
        <w:pStyle w:val="ListParagraph"/>
        <w:numPr>
          <w:ilvl w:val="0"/>
          <w:numId w:val="18"/>
        </w:numPr>
        <w:spacing w:before="240" w:line="360" w:lineRule="auto"/>
      </w:pPr>
      <w:r>
        <w:t>Documentation for code, processes, and projects should be maintained.</w:t>
      </w:r>
    </w:p>
    <w:p w14:paraId="332DD331" w14:textId="3218DAA6" w:rsidR="00A60BCB" w:rsidRDefault="00A60BCB" w:rsidP="001515CE">
      <w:pPr>
        <w:pStyle w:val="ListParagraph"/>
        <w:numPr>
          <w:ilvl w:val="0"/>
          <w:numId w:val="18"/>
        </w:numPr>
        <w:spacing w:before="240" w:line="360" w:lineRule="auto"/>
      </w:pPr>
      <w:r>
        <w:t xml:space="preserve">Members </w:t>
      </w:r>
      <w:r>
        <w:t>are responsible for ensuring the reliability and quality of their code through thorough testing.</w:t>
      </w:r>
    </w:p>
    <w:p w14:paraId="28EDA99A" w14:textId="0FA52E51" w:rsidR="00A60BCB" w:rsidRDefault="00A60BCB" w:rsidP="001515CE">
      <w:pPr>
        <w:pStyle w:val="ListParagraph"/>
        <w:numPr>
          <w:ilvl w:val="0"/>
          <w:numId w:val="18"/>
        </w:numPr>
        <w:spacing w:before="240" w:line="360" w:lineRule="auto"/>
      </w:pPr>
      <w:r>
        <w:t xml:space="preserve">Members </w:t>
      </w:r>
      <w:r>
        <w:t>must adhere to security best practices and report any security vulnerabilities immediately.</w:t>
      </w:r>
    </w:p>
    <w:p w14:paraId="7000AF02" w14:textId="6022AD56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Version Control:</w:t>
      </w:r>
    </w:p>
    <w:p w14:paraId="6546C4E1" w14:textId="14AC653E" w:rsidR="00A60BCB" w:rsidRDefault="00A60BCB" w:rsidP="001515CE">
      <w:pPr>
        <w:pStyle w:val="ListParagraph"/>
        <w:numPr>
          <w:ilvl w:val="0"/>
          <w:numId w:val="20"/>
        </w:numPr>
        <w:spacing w:before="240" w:line="360" w:lineRule="auto"/>
      </w:pPr>
      <w:r>
        <w:t>All code must be version-controlled using the designated version control system.</w:t>
      </w:r>
    </w:p>
    <w:p w14:paraId="44E32330" w14:textId="4EEE96B7" w:rsidR="00A60BCB" w:rsidRDefault="00A60BCB" w:rsidP="001515CE">
      <w:pPr>
        <w:pStyle w:val="ListParagraph"/>
        <w:numPr>
          <w:ilvl w:val="0"/>
          <w:numId w:val="20"/>
        </w:numPr>
        <w:spacing w:before="240" w:line="360" w:lineRule="auto"/>
      </w:pPr>
      <w:r>
        <w:t>Members</w:t>
      </w:r>
      <w:r>
        <w:t xml:space="preserve"> should commit changes regularly with clear and concise commit messages.</w:t>
      </w:r>
    </w:p>
    <w:p w14:paraId="58C9C13A" w14:textId="689F2BFA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Communication:</w:t>
      </w:r>
    </w:p>
    <w:p w14:paraId="4F06B146" w14:textId="07602CD9" w:rsidR="00A60BCB" w:rsidRDefault="00A60BCB" w:rsidP="001515CE">
      <w:pPr>
        <w:pStyle w:val="ListParagraph"/>
        <w:numPr>
          <w:ilvl w:val="0"/>
          <w:numId w:val="21"/>
        </w:numPr>
        <w:spacing w:before="240" w:line="360" w:lineRule="auto"/>
      </w:pPr>
      <w:r>
        <w:t xml:space="preserve">Timely and clear communication is crucial. </w:t>
      </w:r>
      <w:r>
        <w:t xml:space="preserve">Members </w:t>
      </w:r>
      <w:r>
        <w:t>are expected to respond promptly to emails, messages, and requests.</w:t>
      </w:r>
    </w:p>
    <w:p w14:paraId="783E1C25" w14:textId="61008BE5" w:rsidR="00A60BCB" w:rsidRDefault="00A60BCB" w:rsidP="001515CE">
      <w:pPr>
        <w:pStyle w:val="ListParagraph"/>
        <w:numPr>
          <w:ilvl w:val="0"/>
          <w:numId w:val="21"/>
        </w:numPr>
        <w:spacing w:before="240" w:line="360" w:lineRule="auto"/>
      </w:pPr>
      <w:r>
        <w:t>Communication channels, such as team chat and email, should be used appropriately.</w:t>
      </w:r>
    </w:p>
    <w:p w14:paraId="01CAB480" w14:textId="4B88CD57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Continuous Learning:</w:t>
      </w:r>
    </w:p>
    <w:p w14:paraId="587B4C1E" w14:textId="5D079807" w:rsidR="00A60BCB" w:rsidRDefault="00A60BCB" w:rsidP="001515CE">
      <w:pPr>
        <w:pStyle w:val="ListParagraph"/>
        <w:numPr>
          <w:ilvl w:val="0"/>
          <w:numId w:val="22"/>
        </w:numPr>
        <w:spacing w:before="240" w:line="360" w:lineRule="auto"/>
      </w:pPr>
      <w:r>
        <w:t xml:space="preserve">Members </w:t>
      </w:r>
      <w:r>
        <w:t>are encouraged to stay updated on industry trends and technologies.</w:t>
      </w:r>
    </w:p>
    <w:p w14:paraId="3B5C1233" w14:textId="41212CC2" w:rsidR="00A60BCB" w:rsidRDefault="00A60BCB" w:rsidP="001515CE">
      <w:pPr>
        <w:pStyle w:val="ListParagraph"/>
        <w:numPr>
          <w:ilvl w:val="0"/>
          <w:numId w:val="22"/>
        </w:numPr>
        <w:spacing w:before="240" w:line="360" w:lineRule="auto"/>
      </w:pPr>
      <w:r>
        <w:t>Participation in relevant training and professional development opportunities is supported.</w:t>
      </w:r>
    </w:p>
    <w:p w14:paraId="56331268" w14:textId="1F7A54C3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Confidentiality:</w:t>
      </w:r>
    </w:p>
    <w:p w14:paraId="0055FE7F" w14:textId="41CB69DE" w:rsidR="00A60BCB" w:rsidRDefault="00A60BCB" w:rsidP="001515CE">
      <w:pPr>
        <w:pStyle w:val="ListParagraph"/>
        <w:numPr>
          <w:ilvl w:val="0"/>
          <w:numId w:val="23"/>
        </w:numPr>
        <w:spacing w:before="240" w:line="360" w:lineRule="auto"/>
      </w:pPr>
      <w:r>
        <w:t xml:space="preserve">Members </w:t>
      </w:r>
      <w:r>
        <w:t xml:space="preserve">must respect the confidentiality of </w:t>
      </w:r>
      <w:r w:rsidR="00CF52F0">
        <w:t>team</w:t>
      </w:r>
      <w:r>
        <w:t xml:space="preserve"> information, client data, and intellectual property.</w:t>
      </w:r>
    </w:p>
    <w:p w14:paraId="6B21D09B" w14:textId="427F9BF2" w:rsidR="00A60BCB" w:rsidRDefault="00A60BCB" w:rsidP="001515CE">
      <w:pPr>
        <w:pStyle w:val="ListParagraph"/>
        <w:numPr>
          <w:ilvl w:val="0"/>
          <w:numId w:val="23"/>
        </w:numPr>
        <w:spacing w:before="240" w:line="360" w:lineRule="auto"/>
      </w:pPr>
      <w:r>
        <w:t>Unauthorized sharing of proprietary information is strictly prohibited.</w:t>
      </w:r>
    </w:p>
    <w:p w14:paraId="0B4CBF46" w14:textId="27B15743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Compliance:</w:t>
      </w:r>
    </w:p>
    <w:p w14:paraId="702018FF" w14:textId="72BF81A2" w:rsidR="00A60BCB" w:rsidRDefault="00A60BCB" w:rsidP="001515CE">
      <w:pPr>
        <w:pStyle w:val="ListParagraph"/>
        <w:numPr>
          <w:ilvl w:val="0"/>
          <w:numId w:val="24"/>
        </w:numPr>
        <w:spacing w:before="240" w:line="360" w:lineRule="auto"/>
      </w:pPr>
      <w:r>
        <w:t xml:space="preserve">Members </w:t>
      </w:r>
      <w:r>
        <w:t xml:space="preserve">must comply with all applicable laws, regulations, and </w:t>
      </w:r>
      <w:r w:rsidR="00CF52F0">
        <w:t>team</w:t>
      </w:r>
      <w:r>
        <w:t xml:space="preserve"> policies.</w:t>
      </w:r>
    </w:p>
    <w:p w14:paraId="1A6BF3A3" w14:textId="1450BF8F" w:rsidR="00A60BCB" w:rsidRDefault="00A60BCB" w:rsidP="001515CE">
      <w:pPr>
        <w:pStyle w:val="ListParagraph"/>
        <w:numPr>
          <w:ilvl w:val="0"/>
          <w:numId w:val="14"/>
        </w:numPr>
        <w:spacing w:before="240" w:line="360" w:lineRule="auto"/>
      </w:pPr>
      <w:r>
        <w:t xml:space="preserve"> Disciplinary Actions:</w:t>
      </w:r>
    </w:p>
    <w:p w14:paraId="3A6E7793" w14:textId="1480EB54" w:rsidR="00A60BCB" w:rsidRDefault="00A60BCB" w:rsidP="001515CE">
      <w:pPr>
        <w:pStyle w:val="ListParagraph"/>
        <w:numPr>
          <w:ilvl w:val="0"/>
          <w:numId w:val="24"/>
        </w:numPr>
        <w:spacing w:before="240" w:line="360" w:lineRule="auto"/>
      </w:pPr>
      <w:r>
        <w:lastRenderedPageBreak/>
        <w:t>Violation of these rules may result in disciplinary actions, including verbal or written warnings, suspension, or termination, depending on the severity and recurrence of the offense.</w:t>
      </w:r>
    </w:p>
    <w:p w14:paraId="37BBBC92" w14:textId="77777777" w:rsidR="005E544F" w:rsidRDefault="005E544F" w:rsidP="001515CE">
      <w:pPr>
        <w:spacing w:before="240" w:line="360" w:lineRule="auto"/>
      </w:pPr>
    </w:p>
    <w:p w14:paraId="538209E6" w14:textId="77777777" w:rsidR="005E544F" w:rsidRDefault="005E544F" w:rsidP="001515CE">
      <w:pPr>
        <w:spacing w:before="240" w:line="360" w:lineRule="auto"/>
      </w:pPr>
    </w:p>
    <w:sectPr w:rsidR="005E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26D"/>
    <w:multiLevelType w:val="hybridMultilevel"/>
    <w:tmpl w:val="EBE8AE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2B05696"/>
    <w:multiLevelType w:val="hybridMultilevel"/>
    <w:tmpl w:val="2292C1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D460BD"/>
    <w:multiLevelType w:val="hybridMultilevel"/>
    <w:tmpl w:val="2034C6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E6F7056"/>
    <w:multiLevelType w:val="hybridMultilevel"/>
    <w:tmpl w:val="B76C21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F1951FA"/>
    <w:multiLevelType w:val="hybridMultilevel"/>
    <w:tmpl w:val="5980F814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C58A1"/>
    <w:multiLevelType w:val="hybridMultilevel"/>
    <w:tmpl w:val="CFD0EE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1CC7422"/>
    <w:multiLevelType w:val="hybridMultilevel"/>
    <w:tmpl w:val="33B2BE92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B567E"/>
    <w:multiLevelType w:val="hybridMultilevel"/>
    <w:tmpl w:val="F5844A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6F86AEB"/>
    <w:multiLevelType w:val="hybridMultilevel"/>
    <w:tmpl w:val="01D0E7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0F91807"/>
    <w:multiLevelType w:val="hybridMultilevel"/>
    <w:tmpl w:val="B8B698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B695C"/>
    <w:multiLevelType w:val="hybridMultilevel"/>
    <w:tmpl w:val="5D8C1ACA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01F45"/>
    <w:multiLevelType w:val="hybridMultilevel"/>
    <w:tmpl w:val="AFCC9A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8C05401"/>
    <w:multiLevelType w:val="hybridMultilevel"/>
    <w:tmpl w:val="EECA7A3E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81264"/>
    <w:multiLevelType w:val="hybridMultilevel"/>
    <w:tmpl w:val="5D10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159"/>
    <w:multiLevelType w:val="hybridMultilevel"/>
    <w:tmpl w:val="EF5C4BA6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AEE0F2D"/>
    <w:multiLevelType w:val="hybridMultilevel"/>
    <w:tmpl w:val="CE066D92"/>
    <w:lvl w:ilvl="0" w:tplc="C3A05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E8778A0"/>
    <w:multiLevelType w:val="hybridMultilevel"/>
    <w:tmpl w:val="CCCC56C8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B4124"/>
    <w:multiLevelType w:val="hybridMultilevel"/>
    <w:tmpl w:val="61FA1C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46E7624"/>
    <w:multiLevelType w:val="hybridMultilevel"/>
    <w:tmpl w:val="D218944E"/>
    <w:lvl w:ilvl="0" w:tplc="C3A050D6">
      <w:start w:val="1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A555E45"/>
    <w:multiLevelType w:val="hybridMultilevel"/>
    <w:tmpl w:val="8FD2D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274996"/>
    <w:multiLevelType w:val="hybridMultilevel"/>
    <w:tmpl w:val="A672F8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DB30745"/>
    <w:multiLevelType w:val="hybridMultilevel"/>
    <w:tmpl w:val="3F4483EA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C2E42"/>
    <w:multiLevelType w:val="hybridMultilevel"/>
    <w:tmpl w:val="99DCF51E"/>
    <w:lvl w:ilvl="0" w:tplc="C3A050D6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23" w15:restartNumberingAfterBreak="0">
    <w:nsid w:val="50AC0D10"/>
    <w:multiLevelType w:val="hybridMultilevel"/>
    <w:tmpl w:val="990AB8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3AD54C9"/>
    <w:multiLevelType w:val="hybridMultilevel"/>
    <w:tmpl w:val="A4BE809E"/>
    <w:lvl w:ilvl="0" w:tplc="C3A050D6">
      <w:start w:val="1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D75A9A"/>
    <w:multiLevelType w:val="hybridMultilevel"/>
    <w:tmpl w:val="0E80A28E"/>
    <w:lvl w:ilvl="0" w:tplc="C3A050D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F67A0"/>
    <w:multiLevelType w:val="hybridMultilevel"/>
    <w:tmpl w:val="CCE26D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82263F9"/>
    <w:multiLevelType w:val="hybridMultilevel"/>
    <w:tmpl w:val="0512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582B2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568F3"/>
    <w:multiLevelType w:val="hybridMultilevel"/>
    <w:tmpl w:val="3BFCB5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D2F6B92"/>
    <w:multiLevelType w:val="hybridMultilevel"/>
    <w:tmpl w:val="573E62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3490017">
    <w:abstractNumId w:val="13"/>
  </w:num>
  <w:num w:numId="2" w16cid:durableId="1547640445">
    <w:abstractNumId w:val="14"/>
  </w:num>
  <w:num w:numId="3" w16cid:durableId="1163594257">
    <w:abstractNumId w:val="21"/>
  </w:num>
  <w:num w:numId="4" w16cid:durableId="229585317">
    <w:abstractNumId w:val="25"/>
  </w:num>
  <w:num w:numId="5" w16cid:durableId="1529415624">
    <w:abstractNumId w:val="12"/>
  </w:num>
  <w:num w:numId="6" w16cid:durableId="1525287436">
    <w:abstractNumId w:val="6"/>
  </w:num>
  <w:num w:numId="7" w16cid:durableId="865364485">
    <w:abstractNumId w:val="4"/>
  </w:num>
  <w:num w:numId="8" w16cid:durableId="823087791">
    <w:abstractNumId w:val="22"/>
  </w:num>
  <w:num w:numId="9" w16cid:durableId="1678652470">
    <w:abstractNumId w:val="15"/>
  </w:num>
  <w:num w:numId="10" w16cid:durableId="854731809">
    <w:abstractNumId w:val="10"/>
  </w:num>
  <w:num w:numId="11" w16cid:durableId="1443839946">
    <w:abstractNumId w:val="18"/>
  </w:num>
  <w:num w:numId="12" w16cid:durableId="1873764880">
    <w:abstractNumId w:val="16"/>
  </w:num>
  <w:num w:numId="13" w16cid:durableId="1138494629">
    <w:abstractNumId w:val="24"/>
  </w:num>
  <w:num w:numId="14" w16cid:durableId="1074860052">
    <w:abstractNumId w:val="27"/>
  </w:num>
  <w:num w:numId="15" w16cid:durableId="384642509">
    <w:abstractNumId w:val="20"/>
  </w:num>
  <w:num w:numId="16" w16cid:durableId="1527983697">
    <w:abstractNumId w:val="8"/>
  </w:num>
  <w:num w:numId="17" w16cid:durableId="967978920">
    <w:abstractNumId w:val="1"/>
  </w:num>
  <w:num w:numId="18" w16cid:durableId="66465504">
    <w:abstractNumId w:val="3"/>
  </w:num>
  <w:num w:numId="19" w16cid:durableId="630020158">
    <w:abstractNumId w:val="7"/>
  </w:num>
  <w:num w:numId="20" w16cid:durableId="772364324">
    <w:abstractNumId w:val="11"/>
  </w:num>
  <w:num w:numId="21" w16cid:durableId="1521361223">
    <w:abstractNumId w:val="28"/>
  </w:num>
  <w:num w:numId="22" w16cid:durableId="566843102">
    <w:abstractNumId w:val="23"/>
  </w:num>
  <w:num w:numId="23" w16cid:durableId="1077702937">
    <w:abstractNumId w:val="5"/>
  </w:num>
  <w:num w:numId="24" w16cid:durableId="762919855">
    <w:abstractNumId w:val="26"/>
  </w:num>
  <w:num w:numId="25" w16cid:durableId="932710371">
    <w:abstractNumId w:val="19"/>
  </w:num>
  <w:num w:numId="26" w16cid:durableId="1536455972">
    <w:abstractNumId w:val="17"/>
  </w:num>
  <w:num w:numId="27" w16cid:durableId="1940523764">
    <w:abstractNumId w:val="29"/>
  </w:num>
  <w:num w:numId="28" w16cid:durableId="1300379778">
    <w:abstractNumId w:val="9"/>
  </w:num>
  <w:num w:numId="29" w16cid:durableId="1059934193">
    <w:abstractNumId w:val="2"/>
  </w:num>
  <w:num w:numId="30" w16cid:durableId="4093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4F"/>
    <w:rsid w:val="001515CE"/>
    <w:rsid w:val="001A026B"/>
    <w:rsid w:val="005C6CB8"/>
    <w:rsid w:val="005D1290"/>
    <w:rsid w:val="005E544F"/>
    <w:rsid w:val="00763171"/>
    <w:rsid w:val="007E287A"/>
    <w:rsid w:val="0081107B"/>
    <w:rsid w:val="00A60BCB"/>
    <w:rsid w:val="00CF52F0"/>
    <w:rsid w:val="00D9698C"/>
    <w:rsid w:val="00E1112B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89FA"/>
  <w15:chartTrackingRefBased/>
  <w15:docId w15:val="{F1F871BB-D6B8-42F9-9C2A-7FE19DC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98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32FD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32F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FD"/>
    <w:rPr>
      <w:rFonts w:ascii="Times New Roman" w:eastAsiaTheme="majorEastAsia" w:hAnsi="Times New Roman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2FD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Tokuma Abdisa</dc:creator>
  <cp:keywords/>
  <dc:description/>
  <cp:lastModifiedBy>Tokuma Abdisa</cp:lastModifiedBy>
  <cp:revision>7</cp:revision>
  <dcterms:created xsi:type="dcterms:W3CDTF">2023-11-26T12:33:00Z</dcterms:created>
  <dcterms:modified xsi:type="dcterms:W3CDTF">2023-11-26T13:30:00Z</dcterms:modified>
</cp:coreProperties>
</file>