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14"/>
        <w:gridCol w:w="2233"/>
        <w:gridCol w:w="973"/>
        <w:gridCol w:w="1273"/>
        <w:gridCol w:w="655"/>
        <w:gridCol w:w="839"/>
        <w:gridCol w:w="961"/>
        <w:gridCol w:w="1364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Model.type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Predictor.variables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deltaAICc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Diversity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37.27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8.87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 LDMC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 WD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47.73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19.33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 phylogenetic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12.98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 phylogenetic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Simpson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CWM Leaf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0.1043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17.42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PC1_CN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PC2_CN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Diversity + 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28.40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 LDMC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CWM Leaf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Diversity + 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13.21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 LDMC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PC1_CN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Diversity + 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29.04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Simpson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CWM Leaf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Diversity + Identity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3.93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Rao phylogenetic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CWM Leaf 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2026-05-08T12:06:28Z</dcterms:modified>
  <cp:category/>
</cp:coreProperties>
</file>