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66924" w14:textId="77777777" w:rsidR="002A2A4C" w:rsidRPr="00E43FB5" w:rsidRDefault="002A2A4C" w:rsidP="00E60F17">
      <w:pPr>
        <w:spacing w:line="480" w:lineRule="auto"/>
        <w:jc w:val="center"/>
        <w:rPr>
          <w:rFonts w:ascii="Times New Roman" w:hAnsi="Times New Roman" w:cs="Times New Roman"/>
          <w:b/>
          <w:bCs/>
          <w:sz w:val="22"/>
          <w:szCs w:val="22"/>
        </w:rPr>
      </w:pPr>
      <w:r w:rsidRPr="00E43FB5">
        <w:rPr>
          <w:rFonts w:ascii="Times New Roman" w:hAnsi="Times New Roman" w:cs="Times New Roman"/>
          <w:b/>
          <w:bCs/>
          <w:sz w:val="22"/>
          <w:szCs w:val="22"/>
        </w:rPr>
        <w:t>The Economic Impacts of Staffing Numbers: Nurses on Hospital Financial Results</w:t>
      </w:r>
    </w:p>
    <w:p w14:paraId="583B143D" w14:textId="368841E1" w:rsidR="007F70B4" w:rsidRPr="00E43FB5" w:rsidRDefault="007F70B4" w:rsidP="007F70B4">
      <w:pPr>
        <w:spacing w:line="480" w:lineRule="auto"/>
        <w:jc w:val="both"/>
        <w:rPr>
          <w:rFonts w:ascii="Times New Roman" w:hAnsi="Times New Roman" w:cs="Times New Roman"/>
          <w:sz w:val="22"/>
          <w:szCs w:val="22"/>
        </w:rPr>
      </w:pPr>
      <w:r w:rsidRPr="00E43FB5">
        <w:rPr>
          <w:rFonts w:ascii="Times New Roman" w:hAnsi="Times New Roman" w:cs="Times New Roman"/>
          <w:sz w:val="22"/>
          <w:szCs w:val="22"/>
        </w:rPr>
        <w:t xml:space="preserve">Delivering topnotch healthcare depends directly on keeping enough nurses on staff since this </w:t>
      </w:r>
      <w:proofErr w:type="gramStart"/>
      <w:r w:rsidRPr="00E43FB5">
        <w:rPr>
          <w:rFonts w:ascii="Times New Roman" w:hAnsi="Times New Roman" w:cs="Times New Roman"/>
          <w:sz w:val="22"/>
          <w:szCs w:val="22"/>
        </w:rPr>
        <w:t>influences</w:t>
      </w:r>
      <w:proofErr w:type="gramEnd"/>
      <w:r w:rsidRPr="00E43FB5">
        <w:rPr>
          <w:rFonts w:ascii="Times New Roman" w:hAnsi="Times New Roman" w:cs="Times New Roman"/>
          <w:sz w:val="22"/>
          <w:szCs w:val="22"/>
        </w:rPr>
        <w:t xml:space="preserve"> patient safety and the general efficiency of medical treatments. Nurses are vital for the constant monitoring and response required to provide </w:t>
      </w:r>
      <w:proofErr w:type="gramStart"/>
      <w:r w:rsidRPr="00E43FB5">
        <w:rPr>
          <w:rFonts w:ascii="Times New Roman" w:hAnsi="Times New Roman" w:cs="Times New Roman"/>
          <w:sz w:val="22"/>
          <w:szCs w:val="22"/>
        </w:rPr>
        <w:t>patients</w:t>
      </w:r>
      <w:proofErr w:type="gramEnd"/>
      <w:r w:rsidRPr="00E43FB5">
        <w:rPr>
          <w:rFonts w:ascii="Times New Roman" w:hAnsi="Times New Roman" w:cs="Times New Roman"/>
          <w:sz w:val="22"/>
          <w:szCs w:val="22"/>
        </w:rPr>
        <w:t xml:space="preserve"> topnotch care given their direct involvement in frontline healthcare delivery. Therefore, both the quality control and a good patient outcome in a health institution are enormously influenced by the degree of nurse staffing. Nonetheless, major financial stresses and demographic changes including a growing number of aged people create a continuous </w:t>
      </w:r>
      <w:proofErr w:type="gramStart"/>
      <w:r w:rsidRPr="00E43FB5">
        <w:rPr>
          <w:rFonts w:ascii="Times New Roman" w:hAnsi="Times New Roman" w:cs="Times New Roman"/>
          <w:sz w:val="22"/>
          <w:szCs w:val="22"/>
        </w:rPr>
        <w:t>nurse</w:t>
      </w:r>
      <w:proofErr w:type="gramEnd"/>
      <w:r w:rsidRPr="00E43FB5">
        <w:rPr>
          <w:rFonts w:ascii="Times New Roman" w:hAnsi="Times New Roman" w:cs="Times New Roman"/>
          <w:sz w:val="22"/>
          <w:szCs w:val="22"/>
        </w:rPr>
        <w:t xml:space="preserve"> staffing problem in the modern healthcare environment. This leads naturally to a conflict between the need to provide the best achievable care for patients and the financial demands </w:t>
      </w:r>
      <w:proofErr w:type="gramStart"/>
      <w:r w:rsidRPr="00E43FB5">
        <w:rPr>
          <w:rFonts w:ascii="Times New Roman" w:hAnsi="Times New Roman" w:cs="Times New Roman"/>
          <w:sz w:val="22"/>
          <w:szCs w:val="22"/>
        </w:rPr>
        <w:t>on</w:t>
      </w:r>
      <w:proofErr w:type="gramEnd"/>
      <w:r w:rsidRPr="00E43FB5">
        <w:rPr>
          <w:rFonts w:ascii="Times New Roman" w:hAnsi="Times New Roman" w:cs="Times New Roman"/>
          <w:sz w:val="22"/>
          <w:szCs w:val="22"/>
        </w:rPr>
        <w:t xml:space="preserve"> hospitals. For balancing this contradiction, a thorough understanding of the sophisticated link between hospital financial success and nurse staffing levels is required.</w:t>
      </w:r>
      <w:r w:rsidR="002456E8">
        <w:rPr>
          <w:rFonts w:ascii="Times New Roman" w:hAnsi="Times New Roman" w:cs="Times New Roman"/>
          <w:sz w:val="22"/>
          <w:szCs w:val="22"/>
        </w:rPr>
        <w:t xml:space="preserve"> </w:t>
      </w:r>
      <w:r w:rsidR="005E017D">
        <w:rPr>
          <w:rFonts w:ascii="Times New Roman" w:hAnsi="Times New Roman" w:cs="Times New Roman"/>
          <w:b/>
          <w:bCs/>
          <w:sz w:val="22"/>
          <w:szCs w:val="22"/>
        </w:rPr>
        <w:t>Since</w:t>
      </w:r>
      <w:r w:rsidR="005E017D" w:rsidRPr="005E017D">
        <w:rPr>
          <w:rFonts w:ascii="Times New Roman" w:hAnsi="Times New Roman" w:cs="Times New Roman"/>
          <w:b/>
          <w:bCs/>
          <w:sz w:val="22"/>
          <w:szCs w:val="22"/>
        </w:rPr>
        <w:t xml:space="preserve"> proper staffing enhances financial performance by means of better patient outcomes and operational efficiency while understaffing raises </w:t>
      </w:r>
      <w:proofErr w:type="spellStart"/>
      <w:r w:rsidR="005E017D" w:rsidRPr="005E017D">
        <w:rPr>
          <w:rFonts w:ascii="Times New Roman" w:hAnsi="Times New Roman" w:cs="Times New Roman"/>
          <w:b/>
          <w:bCs/>
          <w:sz w:val="22"/>
          <w:szCs w:val="22"/>
        </w:rPr>
        <w:t>longterm</w:t>
      </w:r>
      <w:proofErr w:type="spellEnd"/>
      <w:r w:rsidR="005E017D" w:rsidRPr="005E017D">
        <w:rPr>
          <w:rFonts w:ascii="Times New Roman" w:hAnsi="Times New Roman" w:cs="Times New Roman"/>
          <w:b/>
          <w:bCs/>
          <w:sz w:val="22"/>
          <w:szCs w:val="22"/>
        </w:rPr>
        <w:t xml:space="preserve"> costs—such as increased turnover, needless patient complications, and avoidable </w:t>
      </w:r>
      <w:proofErr w:type="gramStart"/>
      <w:r w:rsidR="005E017D" w:rsidRPr="005E017D">
        <w:rPr>
          <w:rFonts w:ascii="Times New Roman" w:hAnsi="Times New Roman" w:cs="Times New Roman"/>
          <w:b/>
          <w:bCs/>
          <w:sz w:val="22"/>
          <w:szCs w:val="22"/>
        </w:rPr>
        <w:t>readmissions—</w:t>
      </w:r>
      <w:proofErr w:type="gramEnd"/>
      <w:r w:rsidR="005E017D" w:rsidRPr="005E017D">
        <w:rPr>
          <w:rFonts w:ascii="Times New Roman" w:hAnsi="Times New Roman" w:cs="Times New Roman"/>
          <w:b/>
          <w:bCs/>
          <w:sz w:val="22"/>
          <w:szCs w:val="22"/>
        </w:rPr>
        <w:t>hospitals must give first attention to optimal nurse staffing levels</w:t>
      </w:r>
      <w:r w:rsidR="005E017D">
        <w:rPr>
          <w:rFonts w:ascii="Times New Roman" w:hAnsi="Times New Roman" w:cs="Times New Roman"/>
          <w:b/>
          <w:bCs/>
          <w:sz w:val="22"/>
          <w:szCs w:val="22"/>
        </w:rPr>
        <w:t xml:space="preserve">. </w:t>
      </w:r>
      <w:r w:rsidRPr="00E43FB5">
        <w:rPr>
          <w:rFonts w:ascii="Times New Roman" w:hAnsi="Times New Roman" w:cs="Times New Roman"/>
          <w:sz w:val="22"/>
          <w:szCs w:val="22"/>
        </w:rPr>
        <w:t xml:space="preserve">Increasing financial uncertainty resulting from </w:t>
      </w:r>
      <w:proofErr w:type="gramStart"/>
      <w:r w:rsidRPr="00E43FB5">
        <w:rPr>
          <w:rFonts w:ascii="Times New Roman" w:hAnsi="Times New Roman" w:cs="Times New Roman"/>
          <w:sz w:val="22"/>
          <w:szCs w:val="22"/>
        </w:rPr>
        <w:t>such as</w:t>
      </w:r>
      <w:proofErr w:type="gramEnd"/>
      <w:r w:rsidRPr="00E43FB5">
        <w:rPr>
          <w:rFonts w:ascii="Times New Roman" w:hAnsi="Times New Roman" w:cs="Times New Roman"/>
          <w:sz w:val="22"/>
          <w:szCs w:val="22"/>
        </w:rPr>
        <w:t xml:space="preserve"> declining payer reimbursement and mounting costs of medical service delivery is now challenging hospitals.</w:t>
      </w:r>
    </w:p>
    <w:p w14:paraId="33CE0355" w14:textId="08BC0AF5" w:rsidR="002A2A4C" w:rsidRPr="00E43FB5" w:rsidRDefault="007F70B4" w:rsidP="007F70B4">
      <w:pPr>
        <w:spacing w:line="480" w:lineRule="auto"/>
        <w:jc w:val="both"/>
        <w:rPr>
          <w:rFonts w:ascii="Times New Roman" w:hAnsi="Times New Roman" w:cs="Times New Roman"/>
          <w:sz w:val="22"/>
          <w:szCs w:val="22"/>
        </w:rPr>
      </w:pPr>
      <w:r w:rsidRPr="00E43FB5">
        <w:rPr>
          <w:rFonts w:ascii="Times New Roman" w:hAnsi="Times New Roman" w:cs="Times New Roman"/>
          <w:sz w:val="22"/>
          <w:szCs w:val="22"/>
        </w:rPr>
        <w:t xml:space="preserve">Particularly for nurses, staffing costs add up to a large </w:t>
      </w:r>
      <w:proofErr w:type="gramStart"/>
      <w:r w:rsidRPr="00E43FB5">
        <w:rPr>
          <w:rFonts w:ascii="Times New Roman" w:hAnsi="Times New Roman" w:cs="Times New Roman"/>
          <w:sz w:val="22"/>
          <w:szCs w:val="22"/>
        </w:rPr>
        <w:t>percent</w:t>
      </w:r>
      <w:proofErr w:type="gramEnd"/>
      <w:r w:rsidRPr="00E43FB5">
        <w:rPr>
          <w:rFonts w:ascii="Times New Roman" w:hAnsi="Times New Roman" w:cs="Times New Roman"/>
          <w:sz w:val="22"/>
          <w:szCs w:val="22"/>
        </w:rPr>
        <w:t xml:space="preserve"> of a hospital's operating cost; often they run nearly 40 percent of </w:t>
      </w:r>
      <w:proofErr w:type="gramStart"/>
      <w:r w:rsidRPr="00E43FB5">
        <w:rPr>
          <w:rFonts w:ascii="Times New Roman" w:hAnsi="Times New Roman" w:cs="Times New Roman"/>
          <w:sz w:val="22"/>
          <w:szCs w:val="22"/>
        </w:rPr>
        <w:t>overall</w:t>
      </w:r>
      <w:proofErr w:type="gramEnd"/>
      <w:r w:rsidRPr="00E43FB5">
        <w:rPr>
          <w:rFonts w:ascii="Times New Roman" w:hAnsi="Times New Roman" w:cs="Times New Roman"/>
          <w:sz w:val="22"/>
          <w:szCs w:val="22"/>
        </w:rPr>
        <w:t xml:space="preserve"> cost. One of these areas is on the wards: the number of nurses, but hospital managers are always </w:t>
      </w:r>
      <w:proofErr w:type="gramStart"/>
      <w:r w:rsidRPr="00E43FB5">
        <w:rPr>
          <w:rFonts w:ascii="Times New Roman" w:hAnsi="Times New Roman" w:cs="Times New Roman"/>
          <w:sz w:val="22"/>
          <w:szCs w:val="22"/>
        </w:rPr>
        <w:t>seeking for</w:t>
      </w:r>
      <w:proofErr w:type="gramEnd"/>
      <w:r w:rsidRPr="00E43FB5">
        <w:rPr>
          <w:rFonts w:ascii="Times New Roman" w:hAnsi="Times New Roman" w:cs="Times New Roman"/>
          <w:sz w:val="22"/>
          <w:szCs w:val="22"/>
        </w:rPr>
        <w:t xml:space="preserve"> places to cut expenses given this huge capital outflow. </w:t>
      </w:r>
      <w:r w:rsidR="002A2A4C" w:rsidRPr="00E43FB5">
        <w:rPr>
          <w:rFonts w:ascii="Times New Roman" w:hAnsi="Times New Roman" w:cs="Times New Roman"/>
          <w:sz w:val="22"/>
          <w:szCs w:val="22"/>
        </w:rPr>
        <w:t xml:space="preserve">Cost-cutting nurse staffing policies, however, can have the opposite impact. A single focus on decreasing nurses may </w:t>
      </w:r>
      <w:proofErr w:type="gramStart"/>
      <w:r w:rsidR="002A2A4C" w:rsidRPr="00E43FB5">
        <w:rPr>
          <w:rFonts w:ascii="Times New Roman" w:hAnsi="Times New Roman" w:cs="Times New Roman"/>
          <w:sz w:val="22"/>
          <w:szCs w:val="22"/>
        </w:rPr>
        <w:t>actually create</w:t>
      </w:r>
      <w:proofErr w:type="gramEnd"/>
      <w:r w:rsidR="002A2A4C" w:rsidRPr="00E43FB5">
        <w:rPr>
          <w:rFonts w:ascii="Times New Roman" w:hAnsi="Times New Roman" w:cs="Times New Roman"/>
          <w:sz w:val="22"/>
          <w:szCs w:val="22"/>
        </w:rPr>
        <w:t xml:space="preserve"> understaffing by increasing overall expenditure through increasing rates of readmissions, longer stays in the hospital, and complications for patients. Therefore, full consideration of nurse staffing's impact on finances requires both direct staffing costs of having nurses and the indirect financial consequences of staffing level on operational productivity and patient condition. Examining the intricate relationship between hospital finances and nurse staffing levels, this research will identify the expense of understaffing as well as the possibility of saving cost with the implementation of best staffing practice. </w:t>
      </w:r>
    </w:p>
    <w:p w14:paraId="47AA39FB" w14:textId="4A281B33" w:rsidR="002A2A4C" w:rsidRPr="00E43FB5" w:rsidRDefault="00E43FB5" w:rsidP="002456E8">
      <w:pPr>
        <w:rPr>
          <w:rFonts w:ascii="Times New Roman" w:hAnsi="Times New Roman" w:cs="Times New Roman"/>
          <w:b/>
          <w:bCs/>
          <w:sz w:val="22"/>
          <w:szCs w:val="22"/>
        </w:rPr>
      </w:pPr>
      <w:r>
        <w:rPr>
          <w:rFonts w:ascii="Times New Roman" w:hAnsi="Times New Roman" w:cs="Times New Roman"/>
          <w:b/>
          <w:bCs/>
          <w:sz w:val="22"/>
          <w:szCs w:val="22"/>
        </w:rPr>
        <w:br w:type="page"/>
      </w:r>
      <w:r w:rsidR="002A2A4C" w:rsidRPr="00E43FB5">
        <w:rPr>
          <w:rFonts w:ascii="Times New Roman" w:hAnsi="Times New Roman" w:cs="Times New Roman"/>
          <w:b/>
          <w:bCs/>
          <w:sz w:val="22"/>
          <w:szCs w:val="22"/>
        </w:rPr>
        <w:lastRenderedPageBreak/>
        <w:t>Literature Review: Hospital Finances and Nurse Staffing</w:t>
      </w:r>
    </w:p>
    <w:p w14:paraId="726F6C59" w14:textId="3413E6AE" w:rsidR="002A2A4C" w:rsidRPr="00E43FB5" w:rsidRDefault="00D2049A" w:rsidP="002A2A4C">
      <w:pPr>
        <w:spacing w:line="480" w:lineRule="auto"/>
        <w:jc w:val="both"/>
        <w:rPr>
          <w:rFonts w:ascii="Times New Roman" w:hAnsi="Times New Roman" w:cs="Times New Roman"/>
          <w:sz w:val="22"/>
          <w:szCs w:val="22"/>
        </w:rPr>
      </w:pPr>
      <w:r w:rsidRPr="00D2049A">
        <w:rPr>
          <w:rFonts w:ascii="Times New Roman" w:hAnsi="Times New Roman" w:cs="Times New Roman"/>
          <w:sz w:val="22"/>
          <w:szCs w:val="22"/>
        </w:rPr>
        <w:t xml:space="preserve">In addition to having a significant impact on patient outcomes, a </w:t>
      </w:r>
      <w:proofErr w:type="gramStart"/>
      <w:r w:rsidRPr="00D2049A">
        <w:rPr>
          <w:rFonts w:ascii="Times New Roman" w:hAnsi="Times New Roman" w:cs="Times New Roman"/>
          <w:sz w:val="22"/>
          <w:szCs w:val="22"/>
        </w:rPr>
        <w:t>hospital's</w:t>
      </w:r>
      <w:proofErr w:type="gramEnd"/>
      <w:r w:rsidRPr="00D2049A">
        <w:rPr>
          <w:rFonts w:ascii="Times New Roman" w:hAnsi="Times New Roman" w:cs="Times New Roman"/>
          <w:sz w:val="22"/>
          <w:szCs w:val="22"/>
        </w:rPr>
        <w:t xml:space="preserve"> nurse staffing level also indirectly affects the facility's bottom line.</w:t>
      </w:r>
      <w:r w:rsidRPr="00E43FB5">
        <w:rPr>
          <w:rFonts w:ascii="Times New Roman" w:hAnsi="Times New Roman" w:cs="Times New Roman"/>
          <w:sz w:val="22"/>
          <w:szCs w:val="22"/>
        </w:rPr>
        <w:t xml:space="preserve"> </w:t>
      </w:r>
      <w:r w:rsidR="002A2A4C" w:rsidRPr="00E43FB5">
        <w:rPr>
          <w:rFonts w:ascii="Times New Roman" w:hAnsi="Times New Roman" w:cs="Times New Roman"/>
          <w:sz w:val="22"/>
          <w:szCs w:val="22"/>
        </w:rPr>
        <w:t xml:space="preserve">Research regularly indicates that higher patient mortality is inversely proportional to lower nurse staffing levels. For example, research found that hospital wards with low staffing had a 6% higher risk of mortality. Additionally, the chances of a patient's mortality were as high as 7% or possibly 16% greater for every additional patient that was being allocated to a nurse. Missed nursing care, or essential care either delayed, skipped, or never done at all, is still another outcome of inadequate staffing. </w:t>
      </w:r>
      <w:r w:rsidR="007F70B4" w:rsidRPr="00E43FB5">
        <w:rPr>
          <w:rFonts w:ascii="Times New Roman" w:hAnsi="Times New Roman" w:cs="Times New Roman"/>
          <w:sz w:val="22"/>
          <w:szCs w:val="22"/>
        </w:rPr>
        <w:t xml:space="preserve">This could manifest in several forms, including failure to administer medicine per order, failure to change patients to prevent pressure ulcers, or failure to use basic cleanliness habits. The risk that </w:t>
      </w:r>
      <w:proofErr w:type="gramStart"/>
      <w:r w:rsidR="007F70B4" w:rsidRPr="00E43FB5">
        <w:rPr>
          <w:rFonts w:ascii="Times New Roman" w:hAnsi="Times New Roman" w:cs="Times New Roman"/>
          <w:sz w:val="22"/>
          <w:szCs w:val="22"/>
        </w:rPr>
        <w:t>patients would</w:t>
      </w:r>
      <w:proofErr w:type="gramEnd"/>
      <w:r w:rsidR="007F70B4" w:rsidRPr="00E43FB5">
        <w:rPr>
          <w:rFonts w:ascii="Times New Roman" w:hAnsi="Times New Roman" w:cs="Times New Roman"/>
          <w:sz w:val="22"/>
          <w:szCs w:val="22"/>
        </w:rPr>
        <w:t xml:space="preserve"> suffer hospital acquired diseases such </w:t>
      </w:r>
      <w:proofErr w:type="gramStart"/>
      <w:r w:rsidR="007F70B4" w:rsidRPr="00E43FB5">
        <w:rPr>
          <w:rFonts w:ascii="Times New Roman" w:hAnsi="Times New Roman" w:cs="Times New Roman"/>
          <w:sz w:val="22"/>
          <w:szCs w:val="22"/>
        </w:rPr>
        <w:t>infections,</w:t>
      </w:r>
      <w:proofErr w:type="gramEnd"/>
      <w:r w:rsidR="007F70B4" w:rsidRPr="00E43FB5">
        <w:rPr>
          <w:rFonts w:ascii="Times New Roman" w:hAnsi="Times New Roman" w:cs="Times New Roman"/>
          <w:sz w:val="22"/>
          <w:szCs w:val="22"/>
        </w:rPr>
        <w:t xml:space="preserve"> falls, and pressure ulcers </w:t>
      </w:r>
      <w:proofErr w:type="gramStart"/>
      <w:r w:rsidR="007F70B4" w:rsidRPr="00E43FB5">
        <w:rPr>
          <w:rFonts w:ascii="Times New Roman" w:hAnsi="Times New Roman" w:cs="Times New Roman"/>
          <w:sz w:val="22"/>
          <w:szCs w:val="22"/>
        </w:rPr>
        <w:t>rises</w:t>
      </w:r>
      <w:proofErr w:type="gramEnd"/>
      <w:r w:rsidR="007F70B4" w:rsidRPr="00E43FB5">
        <w:rPr>
          <w:rFonts w:ascii="Times New Roman" w:hAnsi="Times New Roman" w:cs="Times New Roman"/>
          <w:sz w:val="22"/>
          <w:szCs w:val="22"/>
        </w:rPr>
        <w:t xml:space="preserve"> with these errors. Conversely, longer hospital stays for patients have been found to be related to greater workload for nurses; for example, each added patient raises a nurse's assignment length by 5%. </w:t>
      </w:r>
      <w:r w:rsidRPr="00E43FB5">
        <w:rPr>
          <w:rFonts w:ascii="Times New Roman" w:hAnsi="Times New Roman" w:cs="Times New Roman"/>
          <w:sz w:val="22"/>
          <w:szCs w:val="22"/>
        </w:rPr>
        <w:t xml:space="preserve">Finally, it has been discovered that poor nurse staffing is linked to increased patient readmission rates. These figures together show how understaffing nurses directly </w:t>
      </w:r>
      <w:proofErr w:type="gramStart"/>
      <w:r w:rsidRPr="00E43FB5">
        <w:rPr>
          <w:rFonts w:ascii="Times New Roman" w:hAnsi="Times New Roman" w:cs="Times New Roman"/>
          <w:sz w:val="22"/>
          <w:szCs w:val="22"/>
        </w:rPr>
        <w:t>affects</w:t>
      </w:r>
      <w:proofErr w:type="gramEnd"/>
      <w:r w:rsidRPr="00E43FB5">
        <w:rPr>
          <w:rFonts w:ascii="Times New Roman" w:hAnsi="Times New Roman" w:cs="Times New Roman"/>
          <w:sz w:val="22"/>
          <w:szCs w:val="22"/>
        </w:rPr>
        <w:t xml:space="preserve"> patient outcomes, hurting hospitals' business lines by increasing durations of stay, readmissions, and the cost of treating preventable problems.</w:t>
      </w:r>
      <w:r w:rsidR="002A2A4C" w:rsidRPr="00E43FB5">
        <w:rPr>
          <w:rFonts w:ascii="Times New Roman" w:hAnsi="Times New Roman" w:cs="Times New Roman"/>
          <w:sz w:val="22"/>
          <w:szCs w:val="22"/>
        </w:rPr>
        <w:t xml:space="preserve"> The direct nurse recruitment expenses of employing nurses in terms of salary, benefits, and recruitment agency fees form a major portion of hospital spending apart from the indirect economic effects mediated by patient outcomes.</w:t>
      </w:r>
    </w:p>
    <w:p w14:paraId="379C893E" w14:textId="77777777" w:rsidR="002A2A4C" w:rsidRPr="00E43FB5" w:rsidRDefault="002A2A4C" w:rsidP="002A2A4C">
      <w:pPr>
        <w:spacing w:line="480" w:lineRule="auto"/>
        <w:jc w:val="both"/>
        <w:rPr>
          <w:rFonts w:ascii="Times New Roman" w:hAnsi="Times New Roman" w:cs="Times New Roman"/>
          <w:sz w:val="22"/>
          <w:szCs w:val="22"/>
        </w:rPr>
      </w:pPr>
      <w:r w:rsidRPr="00E43FB5">
        <w:rPr>
          <w:rFonts w:ascii="Times New Roman" w:hAnsi="Times New Roman" w:cs="Times New Roman"/>
          <w:sz w:val="22"/>
          <w:szCs w:val="22"/>
        </w:rPr>
        <w:t>Although it has a hefty upfront cost to bring in more nurses, these need to be weighed against possible long-term savings. Purchasing sufficient nurses upfront may reduce the need for expensive interventions related to readmission handling and complication care, which could balance out the added salary expense. The financial strain that nurse turnover inflicts on health institutions is especially significant.</w:t>
      </w:r>
    </w:p>
    <w:p w14:paraId="3F0D1A10" w14:textId="74ADAA88" w:rsidR="00D2049A" w:rsidRPr="00E43FB5" w:rsidRDefault="00D2049A" w:rsidP="00D2049A">
      <w:pPr>
        <w:spacing w:line="480" w:lineRule="auto"/>
        <w:jc w:val="both"/>
        <w:rPr>
          <w:rFonts w:ascii="Times New Roman" w:hAnsi="Times New Roman" w:cs="Times New Roman"/>
          <w:sz w:val="22"/>
          <w:szCs w:val="22"/>
        </w:rPr>
      </w:pPr>
      <w:r w:rsidRPr="00D2049A">
        <w:rPr>
          <w:rFonts w:ascii="Times New Roman" w:hAnsi="Times New Roman" w:cs="Times New Roman"/>
          <w:sz w:val="22"/>
          <w:szCs w:val="22"/>
        </w:rPr>
        <w:t>A single registered nurse's replacement is expected to cost anywhere from $40,000 to over $61,000 on average.</w:t>
      </w:r>
      <w:r w:rsidRPr="00E43FB5">
        <w:rPr>
          <w:rFonts w:ascii="Times New Roman" w:hAnsi="Times New Roman" w:cs="Times New Roman"/>
          <w:sz w:val="22"/>
          <w:szCs w:val="22"/>
        </w:rPr>
        <w:t xml:space="preserve"> </w:t>
      </w:r>
      <w:r w:rsidR="002A2A4C" w:rsidRPr="00E43FB5">
        <w:rPr>
          <w:rFonts w:ascii="Times New Roman" w:hAnsi="Times New Roman" w:cs="Times New Roman"/>
          <w:sz w:val="22"/>
          <w:szCs w:val="22"/>
        </w:rPr>
        <w:t xml:space="preserve">The cost includes several direct expenses such as recruitment and separation activities and the process of onboarding and training new employees. Remarkably, a hospital's RN turnover rate may increase or decrease by hundreds of thousands of dollars a year for each percentage point it deviates. Therefore, </w:t>
      </w:r>
      <w:proofErr w:type="gramStart"/>
      <w:r w:rsidR="002A2A4C" w:rsidRPr="00E43FB5">
        <w:rPr>
          <w:rFonts w:ascii="Times New Roman" w:hAnsi="Times New Roman" w:cs="Times New Roman"/>
          <w:sz w:val="22"/>
          <w:szCs w:val="22"/>
        </w:rPr>
        <w:t>nurse</w:t>
      </w:r>
      <w:proofErr w:type="gramEnd"/>
      <w:r w:rsidR="002A2A4C" w:rsidRPr="00E43FB5">
        <w:rPr>
          <w:rFonts w:ascii="Times New Roman" w:hAnsi="Times New Roman" w:cs="Times New Roman"/>
          <w:sz w:val="22"/>
          <w:szCs w:val="22"/>
        </w:rPr>
        <w:t xml:space="preserve"> turnover alone can cost the typical hospital millions of dollars annually. In addition, </w:t>
      </w:r>
      <w:r w:rsidR="002A2A4C" w:rsidRPr="00E43FB5">
        <w:rPr>
          <w:rFonts w:ascii="Times New Roman" w:hAnsi="Times New Roman" w:cs="Times New Roman"/>
          <w:sz w:val="22"/>
          <w:szCs w:val="22"/>
        </w:rPr>
        <w:lastRenderedPageBreak/>
        <w:t xml:space="preserve">high levels of turnover have indirect costs like lower patient satisfaction, lower service quality, and negative public health consequences. The significant fiscal impact of nurse turnover demonstrates how important it is for hospitals to target and invest effective retention activities. </w:t>
      </w:r>
      <w:r w:rsidRPr="00E43FB5">
        <w:rPr>
          <w:rFonts w:ascii="Times New Roman" w:hAnsi="Times New Roman" w:cs="Times New Roman"/>
          <w:sz w:val="22"/>
          <w:szCs w:val="22"/>
        </w:rPr>
        <w:t xml:space="preserve">The cost-effectiveness of various patient-to-nurse ratios and nurse staffing models has also been the subject of </w:t>
      </w:r>
      <w:proofErr w:type="gramStart"/>
      <w:r w:rsidRPr="00E43FB5">
        <w:rPr>
          <w:rFonts w:ascii="Times New Roman" w:hAnsi="Times New Roman" w:cs="Times New Roman"/>
          <w:sz w:val="22"/>
          <w:szCs w:val="22"/>
        </w:rPr>
        <w:t>other</w:t>
      </w:r>
      <w:proofErr w:type="gramEnd"/>
      <w:r w:rsidRPr="00E43FB5">
        <w:rPr>
          <w:rFonts w:ascii="Times New Roman" w:hAnsi="Times New Roman" w:cs="Times New Roman"/>
          <w:sz w:val="22"/>
          <w:szCs w:val="22"/>
        </w:rPr>
        <w:t xml:space="preserve"> research. </w:t>
      </w:r>
    </w:p>
    <w:p w14:paraId="03BB40A8" w14:textId="0512D8A0" w:rsidR="002A2A4C" w:rsidRPr="00E43FB5" w:rsidRDefault="00D2049A" w:rsidP="00D2049A">
      <w:pPr>
        <w:spacing w:line="480" w:lineRule="auto"/>
        <w:jc w:val="both"/>
        <w:rPr>
          <w:rFonts w:ascii="Times New Roman" w:hAnsi="Times New Roman" w:cs="Times New Roman"/>
          <w:sz w:val="22"/>
          <w:szCs w:val="22"/>
        </w:rPr>
      </w:pPr>
      <w:r w:rsidRPr="00E43FB5">
        <w:rPr>
          <w:rFonts w:ascii="Times New Roman" w:hAnsi="Times New Roman" w:cs="Times New Roman"/>
          <w:sz w:val="22"/>
          <w:szCs w:val="22"/>
        </w:rPr>
        <w:t>Numerous studies have shown that higher levels of registered nurse staffing are linked to improved patient outcomes, such as fewer problems and shorter hospital stays, which in turn reduce costs.</w:t>
      </w:r>
      <w:r w:rsidR="002A2A4C" w:rsidRPr="00E43FB5">
        <w:rPr>
          <w:rFonts w:ascii="Times New Roman" w:hAnsi="Times New Roman" w:cs="Times New Roman"/>
          <w:sz w:val="22"/>
          <w:szCs w:val="22"/>
        </w:rPr>
        <w:t xml:space="preserve"> Thousands of deaths and significant decreases in healthcare expenditures could be avoided through the maintenance of ideal patient-to-nurse ratios. In certain cases, the cost savings due to enhanced patient outcomes will exceed the additional wage cost due to having additional employees. Secondly, research points to the fact that investing in a nursing staff comprising a higher percentage of registered nurses has more financial advantages compared to depending on more employees with less skill sets. Based on this body of research, there could be a high ROI through increased productivity and patient care, making it difficult to argue that staffing adequate numbers of nurses is simply a cost issue. </w:t>
      </w:r>
    </w:p>
    <w:p w14:paraId="718D6B8F" w14:textId="77777777" w:rsidR="00E43FB5" w:rsidRPr="00E43FB5" w:rsidRDefault="00E43FB5">
      <w:pPr>
        <w:rPr>
          <w:rFonts w:ascii="Times New Roman" w:hAnsi="Times New Roman" w:cs="Times New Roman"/>
          <w:b/>
          <w:bCs/>
          <w:sz w:val="22"/>
          <w:szCs w:val="22"/>
        </w:rPr>
      </w:pPr>
      <w:r w:rsidRPr="00E43FB5">
        <w:rPr>
          <w:rFonts w:ascii="Times New Roman" w:hAnsi="Times New Roman" w:cs="Times New Roman"/>
          <w:b/>
          <w:bCs/>
          <w:sz w:val="22"/>
          <w:szCs w:val="22"/>
        </w:rPr>
        <w:br w:type="page"/>
      </w:r>
    </w:p>
    <w:p w14:paraId="2F1154DF" w14:textId="3C0A4888" w:rsidR="002A2A4C" w:rsidRPr="00E43FB5" w:rsidRDefault="002A2A4C" w:rsidP="002A2A4C">
      <w:pPr>
        <w:spacing w:line="480" w:lineRule="auto"/>
        <w:jc w:val="both"/>
        <w:rPr>
          <w:rFonts w:ascii="Times New Roman" w:hAnsi="Times New Roman" w:cs="Times New Roman"/>
          <w:b/>
          <w:bCs/>
          <w:sz w:val="22"/>
          <w:szCs w:val="22"/>
        </w:rPr>
      </w:pPr>
      <w:r w:rsidRPr="00E43FB5">
        <w:rPr>
          <w:rFonts w:ascii="Times New Roman" w:hAnsi="Times New Roman" w:cs="Times New Roman"/>
          <w:b/>
          <w:bCs/>
          <w:sz w:val="22"/>
          <w:szCs w:val="22"/>
        </w:rPr>
        <w:lastRenderedPageBreak/>
        <w:t>Main Idea 1: The High Cost of Nurse Turnover</w:t>
      </w:r>
    </w:p>
    <w:p w14:paraId="41210DFE" w14:textId="3B8AB9F1" w:rsidR="002A2A4C" w:rsidRPr="00E43FB5" w:rsidRDefault="002A2A4C" w:rsidP="002A2A4C">
      <w:pPr>
        <w:spacing w:line="480" w:lineRule="auto"/>
        <w:jc w:val="both"/>
        <w:rPr>
          <w:rFonts w:ascii="Times New Roman" w:hAnsi="Times New Roman" w:cs="Times New Roman"/>
          <w:sz w:val="22"/>
          <w:szCs w:val="22"/>
        </w:rPr>
      </w:pPr>
      <w:r w:rsidRPr="00E43FB5">
        <w:rPr>
          <w:rFonts w:ascii="Times New Roman" w:hAnsi="Times New Roman" w:cs="Times New Roman"/>
          <w:sz w:val="22"/>
          <w:szCs w:val="22"/>
        </w:rPr>
        <w:t xml:space="preserve">A hospital's financial health is significantly affected by the high direct costs of nurses exiting healthcare organizations. These are the hiring expenses, the cost of advertising vacancies on different websites, </w:t>
      </w:r>
      <w:proofErr w:type="gramStart"/>
      <w:r w:rsidRPr="00E43FB5">
        <w:rPr>
          <w:rFonts w:ascii="Times New Roman" w:hAnsi="Times New Roman" w:cs="Times New Roman"/>
          <w:sz w:val="22"/>
          <w:szCs w:val="22"/>
        </w:rPr>
        <w:t>participations</w:t>
      </w:r>
      <w:proofErr w:type="gramEnd"/>
      <w:r w:rsidRPr="00E43FB5">
        <w:rPr>
          <w:rFonts w:ascii="Times New Roman" w:hAnsi="Times New Roman" w:cs="Times New Roman"/>
          <w:sz w:val="22"/>
          <w:szCs w:val="22"/>
        </w:rPr>
        <w:t xml:space="preserve"> at the job fairs for inviting prospective applicants, engagement of the services of employment agencies for the purpose of finding qualified </w:t>
      </w:r>
      <w:proofErr w:type="gramStart"/>
      <w:r w:rsidRPr="00E43FB5">
        <w:rPr>
          <w:rFonts w:ascii="Times New Roman" w:hAnsi="Times New Roman" w:cs="Times New Roman"/>
          <w:sz w:val="22"/>
          <w:szCs w:val="22"/>
        </w:rPr>
        <w:t>professionals, and</w:t>
      </w:r>
      <w:proofErr w:type="gramEnd"/>
      <w:r w:rsidRPr="00E43FB5">
        <w:rPr>
          <w:rFonts w:ascii="Times New Roman" w:hAnsi="Times New Roman" w:cs="Times New Roman"/>
          <w:sz w:val="22"/>
          <w:szCs w:val="22"/>
        </w:rPr>
        <w:t xml:space="preserve"> granting economic rewards in the form of employee referrals. Organizations must prepare their budgets for training and induction of the newly recruited nurses. Included are clinical competency training to equip new hires with the abilities to carry out their work, electronic health record training to help them navigate the hospital's computer systems, compliance and safety training, and orientation programs to introduce them to hospital policies and </w:t>
      </w:r>
      <w:proofErr w:type="spellStart"/>
      <w:r w:rsidRPr="00E43FB5">
        <w:rPr>
          <w:rFonts w:ascii="Times New Roman" w:hAnsi="Times New Roman" w:cs="Times New Roman"/>
          <w:sz w:val="22"/>
          <w:szCs w:val="22"/>
        </w:rPr>
        <w:t>procedures</w:t>
      </w:r>
      <w:r w:rsidR="00D2049A" w:rsidRPr="00E43FB5">
        <w:rPr>
          <w:rFonts w:ascii="Times New Roman" w:hAnsi="Times New Roman" w:cs="Times New Roman"/>
          <w:sz w:val="22"/>
          <w:szCs w:val="22"/>
        </w:rPr>
        <w:t>Specialty</w:t>
      </w:r>
      <w:proofErr w:type="spellEnd"/>
      <w:r w:rsidR="00D2049A" w:rsidRPr="00E43FB5">
        <w:rPr>
          <w:rFonts w:ascii="Times New Roman" w:hAnsi="Times New Roman" w:cs="Times New Roman"/>
          <w:sz w:val="22"/>
          <w:szCs w:val="22"/>
        </w:rPr>
        <w:t xml:space="preserve"> programs that help recently graduated nurses, such as nurse residency programs, may also be included; these may come with extra training expenses. </w:t>
      </w:r>
      <w:r w:rsidRPr="00E43FB5">
        <w:rPr>
          <w:rFonts w:ascii="Times New Roman" w:hAnsi="Times New Roman" w:cs="Times New Roman"/>
          <w:sz w:val="22"/>
          <w:szCs w:val="22"/>
        </w:rPr>
        <w:t xml:space="preserve">There are also the separation expenses to pay when a nurse quits the company. These include claims for unemployment insurance, the cost of administrative charges for the employee to depart from the hospital systems, payment for earned vacation days, and severance pay in some situations. The hospitals tend to hire </w:t>
      </w:r>
      <w:proofErr w:type="gramStart"/>
      <w:r w:rsidRPr="00E43FB5">
        <w:rPr>
          <w:rFonts w:ascii="Times New Roman" w:hAnsi="Times New Roman" w:cs="Times New Roman"/>
          <w:sz w:val="22"/>
          <w:szCs w:val="22"/>
        </w:rPr>
        <w:t>agency</w:t>
      </w:r>
      <w:proofErr w:type="gramEnd"/>
      <w:r w:rsidRPr="00E43FB5">
        <w:rPr>
          <w:rFonts w:ascii="Times New Roman" w:hAnsi="Times New Roman" w:cs="Times New Roman"/>
          <w:sz w:val="22"/>
          <w:szCs w:val="22"/>
        </w:rPr>
        <w:t xml:space="preserve"> or temporary nurses, who tend to be better paid than their permanent counterparts, to meet the temporary shortage of positions created by turnover. In the provided example, using travel nurses can be many times costlier than hiring staff nurses, adding to the burden on the hospital's finances. The sum of all these different direct costs illustrates how significant the economic impact of each nurse quitting a business is, which extends far beyond having to replace their pay. Aside from the direct </w:t>
      </w:r>
      <w:proofErr w:type="gramStart"/>
      <w:r w:rsidRPr="00E43FB5">
        <w:rPr>
          <w:rFonts w:ascii="Times New Roman" w:hAnsi="Times New Roman" w:cs="Times New Roman"/>
          <w:sz w:val="22"/>
          <w:szCs w:val="22"/>
        </w:rPr>
        <w:t>costs</w:t>
      </w:r>
      <w:proofErr w:type="gramEnd"/>
      <w:r w:rsidRPr="00E43FB5">
        <w:rPr>
          <w:rFonts w:ascii="Times New Roman" w:hAnsi="Times New Roman" w:cs="Times New Roman"/>
          <w:sz w:val="22"/>
          <w:szCs w:val="22"/>
        </w:rPr>
        <w:t xml:space="preserve"> which can </w:t>
      </w:r>
      <w:proofErr w:type="gramStart"/>
      <w:r w:rsidRPr="00E43FB5">
        <w:rPr>
          <w:rFonts w:ascii="Times New Roman" w:hAnsi="Times New Roman" w:cs="Times New Roman"/>
          <w:sz w:val="22"/>
          <w:szCs w:val="22"/>
        </w:rPr>
        <w:t>fairly easily</w:t>
      </w:r>
      <w:proofErr w:type="gramEnd"/>
      <w:r w:rsidRPr="00E43FB5">
        <w:rPr>
          <w:rFonts w:ascii="Times New Roman" w:hAnsi="Times New Roman" w:cs="Times New Roman"/>
          <w:sz w:val="22"/>
          <w:szCs w:val="22"/>
        </w:rPr>
        <w:t xml:space="preserve"> be quantified, nurse turnover translates into a range of indirect expenditure which can be of negative contribution to a hospital's bottom line. Reduced productivity is the major indirect cost.</w:t>
      </w:r>
    </w:p>
    <w:p w14:paraId="2C22A8CF" w14:textId="68CB0CCA" w:rsidR="002A2A4C" w:rsidRPr="00E43FB5" w:rsidRDefault="002A2A4C" w:rsidP="002A2A4C">
      <w:pPr>
        <w:spacing w:line="480" w:lineRule="auto"/>
        <w:jc w:val="both"/>
        <w:rPr>
          <w:rFonts w:ascii="Times New Roman" w:hAnsi="Times New Roman" w:cs="Times New Roman"/>
          <w:sz w:val="22"/>
          <w:szCs w:val="22"/>
        </w:rPr>
      </w:pPr>
      <w:r w:rsidRPr="00E43FB5">
        <w:rPr>
          <w:rFonts w:ascii="Times New Roman" w:hAnsi="Times New Roman" w:cs="Times New Roman"/>
          <w:sz w:val="22"/>
          <w:szCs w:val="22"/>
        </w:rPr>
        <w:t xml:space="preserve">The rest of the employees would have to do more work whenever there is an empty slot for a </w:t>
      </w:r>
      <w:proofErr w:type="gramStart"/>
      <w:r w:rsidRPr="00E43FB5">
        <w:rPr>
          <w:rFonts w:ascii="Times New Roman" w:hAnsi="Times New Roman" w:cs="Times New Roman"/>
          <w:sz w:val="22"/>
          <w:szCs w:val="22"/>
        </w:rPr>
        <w:t>nurse</w:t>
      </w:r>
      <w:proofErr w:type="gramEnd"/>
      <w:r w:rsidRPr="00E43FB5">
        <w:rPr>
          <w:rFonts w:ascii="Times New Roman" w:hAnsi="Times New Roman" w:cs="Times New Roman"/>
          <w:sz w:val="22"/>
          <w:szCs w:val="22"/>
        </w:rPr>
        <w:t xml:space="preserve"> position, and this can tire and render them less effective. In addition, newly recruited nurses would need some time to adjust and train before becoming as effective as older employees. In other instances, supervisors might need to work longer hours managing less experienced nurses, which would lower their own productivity. Morale of the remaining nursing staff could also be reduced because of excessive </w:t>
      </w:r>
      <w:proofErr w:type="gramStart"/>
      <w:r w:rsidRPr="00E43FB5">
        <w:rPr>
          <w:rFonts w:ascii="Times New Roman" w:hAnsi="Times New Roman" w:cs="Times New Roman"/>
          <w:sz w:val="22"/>
          <w:szCs w:val="22"/>
        </w:rPr>
        <w:t>nurse</w:t>
      </w:r>
      <w:proofErr w:type="gramEnd"/>
      <w:r w:rsidRPr="00E43FB5">
        <w:rPr>
          <w:rFonts w:ascii="Times New Roman" w:hAnsi="Times New Roman" w:cs="Times New Roman"/>
          <w:sz w:val="22"/>
          <w:szCs w:val="22"/>
        </w:rPr>
        <w:t xml:space="preserve"> turnover. </w:t>
      </w:r>
      <w:r w:rsidR="007F70B4" w:rsidRPr="00E43FB5">
        <w:rPr>
          <w:rFonts w:ascii="Times New Roman" w:hAnsi="Times New Roman" w:cs="Times New Roman"/>
          <w:sz w:val="22"/>
          <w:szCs w:val="22"/>
        </w:rPr>
        <w:t xml:space="preserve">Having to work in an undermanned setting and a more demanding workload can cause </w:t>
      </w:r>
      <w:r w:rsidR="007F70B4" w:rsidRPr="00E43FB5">
        <w:rPr>
          <w:rFonts w:ascii="Times New Roman" w:hAnsi="Times New Roman" w:cs="Times New Roman"/>
          <w:sz w:val="22"/>
          <w:szCs w:val="22"/>
        </w:rPr>
        <w:lastRenderedPageBreak/>
        <w:t xml:space="preserve">burnout. This can multiply the exposure of extra turnover, so creating a self-perpetuating mechanism. Furthermore, associated with burnout is an elevated medical mistake risk and lower quality of patient care. </w:t>
      </w:r>
      <w:proofErr w:type="gramStart"/>
      <w:r w:rsidR="007F70B4" w:rsidRPr="00E43FB5">
        <w:rPr>
          <w:rFonts w:ascii="Times New Roman" w:hAnsi="Times New Roman" w:cs="Times New Roman"/>
          <w:sz w:val="22"/>
          <w:szCs w:val="22"/>
        </w:rPr>
        <w:t>At last</w:t>
      </w:r>
      <w:proofErr w:type="gramEnd"/>
      <w:r w:rsidR="007F70B4" w:rsidRPr="00E43FB5">
        <w:rPr>
          <w:rFonts w:ascii="Times New Roman" w:hAnsi="Times New Roman" w:cs="Times New Roman"/>
          <w:sz w:val="22"/>
          <w:szCs w:val="22"/>
        </w:rPr>
        <w:t xml:space="preserve">, growing nurse turnover can damage patient contentment. Recurring nursing staff turnover can slow patient wait times and reduce contact with skilled medical personnel, hence impacting patient satisfaction ratings. Higher rates of preventable negative events and poorer care coordination, both of which can adversely affect the general patient experience, have </w:t>
      </w:r>
      <w:proofErr w:type="gramStart"/>
      <w:r w:rsidR="007F70B4" w:rsidRPr="00E43FB5">
        <w:rPr>
          <w:rFonts w:ascii="Times New Roman" w:hAnsi="Times New Roman" w:cs="Times New Roman"/>
          <w:sz w:val="22"/>
          <w:szCs w:val="22"/>
        </w:rPr>
        <w:t>been connected with</w:t>
      </w:r>
      <w:proofErr w:type="gramEnd"/>
      <w:r w:rsidR="007F70B4" w:rsidRPr="00E43FB5">
        <w:rPr>
          <w:rFonts w:ascii="Times New Roman" w:hAnsi="Times New Roman" w:cs="Times New Roman"/>
          <w:sz w:val="22"/>
          <w:szCs w:val="22"/>
        </w:rPr>
        <w:t xml:space="preserve"> excessive turnover. These great turnover costs could have a domino impact by which staff shortages increase, hospital reputation suffers, and capacity to retain both patients and staff is hampered. </w:t>
      </w:r>
      <w:r w:rsidR="00D2049A" w:rsidRPr="00E43FB5">
        <w:rPr>
          <w:rFonts w:ascii="Times New Roman" w:hAnsi="Times New Roman" w:cs="Times New Roman"/>
          <w:sz w:val="22"/>
          <w:szCs w:val="22"/>
        </w:rPr>
        <w:t xml:space="preserve">The high economic cost of nurse turnover is continuously demonstrated by statistics. According to recent figures, a registered </w:t>
      </w:r>
      <w:proofErr w:type="spellStart"/>
      <w:r w:rsidR="00D2049A" w:rsidRPr="00E43FB5">
        <w:rPr>
          <w:rFonts w:ascii="Times New Roman" w:hAnsi="Times New Roman" w:cs="Times New Roman"/>
          <w:sz w:val="22"/>
          <w:szCs w:val="22"/>
        </w:rPr>
        <w:t>nurse's</w:t>
      </w:r>
      <w:proofErr w:type="spellEnd"/>
      <w:r w:rsidR="00D2049A" w:rsidRPr="00E43FB5">
        <w:rPr>
          <w:rFonts w:ascii="Times New Roman" w:hAnsi="Times New Roman" w:cs="Times New Roman"/>
          <w:sz w:val="22"/>
          <w:szCs w:val="22"/>
        </w:rPr>
        <w:t xml:space="preserve"> average cost of turnover is between $56,300 and $61,110. </w:t>
      </w:r>
      <w:r w:rsidRPr="00E43FB5">
        <w:rPr>
          <w:rFonts w:ascii="Times New Roman" w:hAnsi="Times New Roman" w:cs="Times New Roman"/>
          <w:sz w:val="22"/>
          <w:szCs w:val="22"/>
        </w:rPr>
        <w:t>An average hospital alone can lose between $3.9 million to $5.8 million annually from this high per-nurse cost, adding up fast.</w:t>
      </w:r>
    </w:p>
    <w:p w14:paraId="37D5618A" w14:textId="77777777" w:rsidR="00E43FB5" w:rsidRDefault="002A2A4C" w:rsidP="002A2A4C">
      <w:pPr>
        <w:spacing w:line="480" w:lineRule="auto"/>
        <w:jc w:val="both"/>
        <w:rPr>
          <w:rFonts w:ascii="Times New Roman" w:hAnsi="Times New Roman" w:cs="Times New Roman"/>
          <w:b/>
          <w:bCs/>
          <w:sz w:val="22"/>
          <w:szCs w:val="22"/>
        </w:rPr>
      </w:pPr>
      <w:r w:rsidRPr="00E43FB5">
        <w:rPr>
          <w:rFonts w:ascii="Times New Roman" w:hAnsi="Times New Roman" w:cs="Times New Roman"/>
          <w:sz w:val="22"/>
          <w:szCs w:val="22"/>
        </w:rPr>
        <w:t xml:space="preserve">Furthermore, small variations in the nurse turnover rate of a hospital can have a substantial effect on its bottom line; every percentage point the rate increases or decreases could have a yearly effect on the budget of hundreds of thousands of dollars. The sheer scale of these statistics demonstrates how vital it is that hospital administrators treat nursing turnover as a high-priced item financial concern that deserves strategic investment in sound retention efforts, as well as a human resources concern. </w:t>
      </w:r>
    </w:p>
    <w:p w14:paraId="5E001C01" w14:textId="260563E0" w:rsidR="002A2A4C" w:rsidRPr="00E43FB5" w:rsidRDefault="002A2A4C" w:rsidP="002A2A4C">
      <w:pPr>
        <w:spacing w:line="480" w:lineRule="auto"/>
        <w:jc w:val="both"/>
        <w:rPr>
          <w:rFonts w:ascii="Times New Roman" w:hAnsi="Times New Roman" w:cs="Times New Roman"/>
          <w:sz w:val="22"/>
          <w:szCs w:val="22"/>
        </w:rPr>
      </w:pPr>
      <w:r w:rsidRPr="00E43FB5">
        <w:rPr>
          <w:rFonts w:ascii="Times New Roman" w:hAnsi="Times New Roman" w:cs="Times New Roman"/>
          <w:b/>
          <w:bCs/>
          <w:sz w:val="22"/>
          <w:szCs w:val="22"/>
        </w:rPr>
        <w:t xml:space="preserve">Main Idea 2: The Financial Benefits of Appropriate Nurse Staffing </w:t>
      </w:r>
    </w:p>
    <w:p w14:paraId="09D7E295" w14:textId="775874B1" w:rsidR="002A2A4C" w:rsidRPr="00E43FB5" w:rsidRDefault="002A2A4C" w:rsidP="002A2A4C">
      <w:pPr>
        <w:spacing w:line="480" w:lineRule="auto"/>
        <w:jc w:val="both"/>
        <w:rPr>
          <w:rFonts w:ascii="Times New Roman" w:hAnsi="Times New Roman" w:cs="Times New Roman"/>
          <w:sz w:val="22"/>
          <w:szCs w:val="22"/>
        </w:rPr>
      </w:pPr>
      <w:r w:rsidRPr="00E43FB5">
        <w:rPr>
          <w:rFonts w:ascii="Times New Roman" w:hAnsi="Times New Roman" w:cs="Times New Roman"/>
          <w:sz w:val="22"/>
          <w:szCs w:val="22"/>
        </w:rPr>
        <w:t xml:space="preserve">Appropriate nurse staffing is a means of achieving improved patient outcomes, which will be rewarding to hospitals financially. Staffing properly has been linked with lower patient mortality, studies have discovered. And patients in hospitals with more registered nurses tend to spend fewer days on average. </w:t>
      </w:r>
      <w:r w:rsidR="00D2049A" w:rsidRPr="00E43FB5">
        <w:rPr>
          <w:rFonts w:ascii="Times New Roman" w:hAnsi="Times New Roman" w:cs="Times New Roman"/>
          <w:sz w:val="22"/>
          <w:szCs w:val="22"/>
        </w:rPr>
        <w:t xml:space="preserve">It has been discovered that lower readmission rates for conditions including heart disease and pneumonia are linked to higher numbers of nurses working in the workplace. </w:t>
      </w:r>
      <w:r w:rsidRPr="00E43FB5">
        <w:rPr>
          <w:rFonts w:ascii="Times New Roman" w:hAnsi="Times New Roman" w:cs="Times New Roman"/>
          <w:sz w:val="22"/>
          <w:szCs w:val="22"/>
        </w:rPr>
        <w:t xml:space="preserve">Hospitals can save more than $117 million by reducing length of stay per patient if they could maintain a ratio of 4:1, patient-to-nurse, concluded one study. These results show that the return on investment on adequate nurse staffing for patient discharge efficiency and patient recovery is achieved directly as enormous cost savings on the part of medical facilities by reducing resources on extended inpatient care and saving on </w:t>
      </w:r>
      <w:proofErr w:type="gramStart"/>
      <w:r w:rsidRPr="00E43FB5">
        <w:rPr>
          <w:rFonts w:ascii="Times New Roman" w:hAnsi="Times New Roman" w:cs="Times New Roman"/>
          <w:sz w:val="22"/>
          <w:szCs w:val="22"/>
        </w:rPr>
        <w:t>readmissions</w:t>
      </w:r>
      <w:proofErr w:type="gramEnd"/>
      <w:r w:rsidRPr="00E43FB5">
        <w:rPr>
          <w:rFonts w:ascii="Times New Roman" w:hAnsi="Times New Roman" w:cs="Times New Roman"/>
          <w:sz w:val="22"/>
          <w:szCs w:val="22"/>
        </w:rPr>
        <w:t xml:space="preserve">. Besides reducing the risk of hospital-acquired illness and medical errors, adequate </w:t>
      </w:r>
      <w:r w:rsidRPr="00E43FB5">
        <w:rPr>
          <w:rFonts w:ascii="Times New Roman" w:hAnsi="Times New Roman" w:cs="Times New Roman"/>
          <w:sz w:val="22"/>
          <w:szCs w:val="22"/>
        </w:rPr>
        <w:lastRenderedPageBreak/>
        <w:t>staffing with nurses can result in significant cost savings. According to research, a higher percentage of professional nursing personnel results in fewer medication errors and wound infections. Fewer infections and other hospital issues are also associated with increased overall levels of staffing. Particularly, lower rates of hospital-acquired infection and pressure ulcers have been associated with having an optimal number of registered nurses.</w:t>
      </w:r>
    </w:p>
    <w:p w14:paraId="3A1C146B" w14:textId="0AA4FAC3" w:rsidR="002A2A4C" w:rsidRPr="00E43FB5" w:rsidRDefault="00D2049A" w:rsidP="002A2A4C">
      <w:pPr>
        <w:spacing w:line="480" w:lineRule="auto"/>
        <w:jc w:val="both"/>
        <w:rPr>
          <w:rFonts w:ascii="Times New Roman" w:hAnsi="Times New Roman" w:cs="Times New Roman"/>
          <w:sz w:val="22"/>
          <w:szCs w:val="22"/>
        </w:rPr>
      </w:pPr>
      <w:r w:rsidRPr="00D2049A">
        <w:rPr>
          <w:rFonts w:ascii="Times New Roman" w:hAnsi="Times New Roman" w:cs="Times New Roman"/>
          <w:sz w:val="22"/>
          <w:szCs w:val="22"/>
        </w:rPr>
        <w:t>Given that hospital-acquired pressure ulcers alone should cost the healthcare system billions of dollars per year, hiring more nurses as a preventive intervention has a strong potential to save money.</w:t>
      </w:r>
      <w:r w:rsidRPr="00E43FB5">
        <w:rPr>
          <w:rFonts w:ascii="Times New Roman" w:hAnsi="Times New Roman" w:cs="Times New Roman"/>
          <w:sz w:val="22"/>
          <w:szCs w:val="22"/>
        </w:rPr>
        <w:t xml:space="preserve"> </w:t>
      </w:r>
      <w:r w:rsidR="00165047" w:rsidRPr="00E43FB5">
        <w:rPr>
          <w:rFonts w:ascii="Times New Roman" w:hAnsi="Times New Roman" w:cs="Times New Roman"/>
          <w:sz w:val="22"/>
          <w:szCs w:val="22"/>
        </w:rPr>
        <w:t xml:space="preserve">Through correct nurse staffing, hospitals can reduce the chance of these tragic situations and avoid the huge cost of medical bills along with potential legal consequences linked with them. Enough numbers of nurses on the payroll can increase patient satisfaction by reducing direct costs, hence improving the income and reputation of a hospital. More patient satisfaction can be seen when </w:t>
      </w:r>
      <w:proofErr w:type="gramStart"/>
      <w:r w:rsidR="00165047" w:rsidRPr="00E43FB5">
        <w:rPr>
          <w:rFonts w:ascii="Times New Roman" w:hAnsi="Times New Roman" w:cs="Times New Roman"/>
          <w:sz w:val="22"/>
          <w:szCs w:val="22"/>
        </w:rPr>
        <w:t>nurses</w:t>
      </w:r>
      <w:proofErr w:type="gramEnd"/>
      <w:r w:rsidR="00165047" w:rsidRPr="00E43FB5">
        <w:rPr>
          <w:rFonts w:ascii="Times New Roman" w:hAnsi="Times New Roman" w:cs="Times New Roman"/>
          <w:sz w:val="22"/>
          <w:szCs w:val="22"/>
        </w:rPr>
        <w:t xml:space="preserve"> work is reasonable since they allocate more time per patient. Better patient experience can then lead to better results on patient satisfaction surveys like HCAHPS, which will positively affect the hospital's reputation in the region</w:t>
      </w:r>
      <w:r w:rsidR="002A2A4C" w:rsidRPr="00E43FB5">
        <w:rPr>
          <w:rFonts w:ascii="Times New Roman" w:hAnsi="Times New Roman" w:cs="Times New Roman"/>
          <w:sz w:val="22"/>
          <w:szCs w:val="22"/>
        </w:rPr>
        <w:t>. In competitive markets for healthcare, particularly, a positive image can be a significant factor in patient volume and ultimately boost hospital revenue. The relationship between sufficient staffing, patient satisfaction, and hospital financial health in general through stronger reputation and patient attraction is a consideration to remember, though financial return on patient satisfaction may prove harder to measure than improvements in length of stay or readmission.</w:t>
      </w:r>
    </w:p>
    <w:p w14:paraId="78BD1D14" w14:textId="77777777" w:rsidR="002A2A4C" w:rsidRPr="00E43FB5" w:rsidRDefault="002A2A4C" w:rsidP="002A2A4C">
      <w:pPr>
        <w:spacing w:line="480" w:lineRule="auto"/>
        <w:jc w:val="both"/>
        <w:rPr>
          <w:rFonts w:ascii="Times New Roman" w:hAnsi="Times New Roman" w:cs="Times New Roman"/>
          <w:b/>
          <w:bCs/>
          <w:sz w:val="22"/>
          <w:szCs w:val="22"/>
        </w:rPr>
      </w:pPr>
      <w:r w:rsidRPr="00E43FB5">
        <w:rPr>
          <w:rFonts w:ascii="Times New Roman" w:hAnsi="Times New Roman" w:cs="Times New Roman"/>
          <w:b/>
          <w:bCs/>
          <w:sz w:val="22"/>
          <w:szCs w:val="22"/>
        </w:rPr>
        <w:t>Main Idea 3: Strategies for Optimizing Nurse Staffing and Financial Performance</w:t>
      </w:r>
    </w:p>
    <w:p w14:paraId="04947324" w14:textId="77777777" w:rsidR="007F70B4" w:rsidRPr="00E43FB5" w:rsidRDefault="002A2A4C" w:rsidP="007F70B4">
      <w:pPr>
        <w:spacing w:line="480" w:lineRule="auto"/>
        <w:jc w:val="both"/>
        <w:rPr>
          <w:rFonts w:ascii="Times New Roman" w:hAnsi="Times New Roman" w:cs="Times New Roman"/>
          <w:sz w:val="22"/>
          <w:szCs w:val="22"/>
        </w:rPr>
      </w:pPr>
      <w:r w:rsidRPr="00E43FB5">
        <w:rPr>
          <w:rFonts w:ascii="Times New Roman" w:hAnsi="Times New Roman" w:cs="Times New Roman"/>
          <w:sz w:val="22"/>
          <w:szCs w:val="22"/>
        </w:rPr>
        <w:t xml:space="preserve">Healthcare firms may employ </w:t>
      </w:r>
      <w:proofErr w:type="gramStart"/>
      <w:r w:rsidRPr="00E43FB5">
        <w:rPr>
          <w:rFonts w:ascii="Times New Roman" w:hAnsi="Times New Roman" w:cs="Times New Roman"/>
          <w:sz w:val="22"/>
          <w:szCs w:val="22"/>
        </w:rPr>
        <w:t>a number of</w:t>
      </w:r>
      <w:proofErr w:type="gramEnd"/>
      <w:r w:rsidRPr="00E43FB5">
        <w:rPr>
          <w:rFonts w:ascii="Times New Roman" w:hAnsi="Times New Roman" w:cs="Times New Roman"/>
          <w:sz w:val="22"/>
          <w:szCs w:val="22"/>
        </w:rPr>
        <w:t xml:space="preserve"> valuable approaches to optimize the fiscal advantages of efficient staffing and reduce the unnecessary costs of nurse turnover. As replacing nurses is extremely expensive, investing in nurse retention programs is an intelligent cost-cutting measure. A positive, thankful work culture, fostering good work-life balance, actively engaging and addressing nurses' issues, and ranking nurses' mental well-being very high are all effective retention techniques. </w:t>
      </w:r>
      <w:r w:rsidR="007F70B4" w:rsidRPr="00E43FB5">
        <w:rPr>
          <w:rFonts w:ascii="Times New Roman" w:hAnsi="Times New Roman" w:cs="Times New Roman"/>
          <w:sz w:val="22"/>
          <w:szCs w:val="22"/>
        </w:rPr>
        <w:t xml:space="preserve">Redesign of work procedures to more closely meet the needs of </w:t>
      </w:r>
      <w:proofErr w:type="gramStart"/>
      <w:r w:rsidR="007F70B4" w:rsidRPr="00E43FB5">
        <w:rPr>
          <w:rFonts w:ascii="Times New Roman" w:hAnsi="Times New Roman" w:cs="Times New Roman"/>
          <w:sz w:val="22"/>
          <w:szCs w:val="22"/>
        </w:rPr>
        <w:t>nurses—</w:t>
      </w:r>
      <w:proofErr w:type="gramEnd"/>
      <w:r w:rsidR="007F70B4" w:rsidRPr="00E43FB5">
        <w:rPr>
          <w:rFonts w:ascii="Times New Roman" w:hAnsi="Times New Roman" w:cs="Times New Roman"/>
          <w:sz w:val="22"/>
          <w:szCs w:val="22"/>
        </w:rPr>
        <w:t>including reducing shifts and demanding less overtime—may also help with retention. Another key consideration is offering competitive pay packages including decent wages, retention rewards, and sufficient time off.</w:t>
      </w:r>
    </w:p>
    <w:p w14:paraId="2544D7F1" w14:textId="0CE23660" w:rsidR="002A2A4C" w:rsidRPr="00E43FB5" w:rsidRDefault="007F70B4" w:rsidP="007F70B4">
      <w:pPr>
        <w:spacing w:line="480" w:lineRule="auto"/>
        <w:jc w:val="both"/>
        <w:rPr>
          <w:rFonts w:ascii="Times New Roman" w:hAnsi="Times New Roman" w:cs="Times New Roman"/>
          <w:sz w:val="22"/>
          <w:szCs w:val="22"/>
        </w:rPr>
      </w:pPr>
      <w:r w:rsidRPr="00E43FB5">
        <w:rPr>
          <w:rFonts w:ascii="Times New Roman" w:hAnsi="Times New Roman" w:cs="Times New Roman"/>
          <w:sz w:val="22"/>
          <w:szCs w:val="22"/>
        </w:rPr>
        <w:lastRenderedPageBreak/>
        <w:t xml:space="preserve">Moreover, showing sensitivity for nurses' job by providing mentor programs and chances for professional advancement via ongoing education serves to generate loyalty. </w:t>
      </w:r>
      <w:r w:rsidR="002A2A4C" w:rsidRPr="00E43FB5">
        <w:rPr>
          <w:rFonts w:ascii="Times New Roman" w:hAnsi="Times New Roman" w:cs="Times New Roman"/>
          <w:sz w:val="22"/>
          <w:szCs w:val="22"/>
        </w:rPr>
        <w:t xml:space="preserve">A better work environment can be achieved by establishing internal communication channels and making management procedures effective. </w:t>
      </w:r>
      <w:r w:rsidRPr="00E43FB5">
        <w:rPr>
          <w:rFonts w:ascii="Times New Roman" w:hAnsi="Times New Roman" w:cs="Times New Roman"/>
          <w:sz w:val="22"/>
          <w:szCs w:val="22"/>
        </w:rPr>
        <w:t xml:space="preserve">Job satisfaction and staff turnover decrease when wellness programs for employees supporting nurses' mental and physical health are in place. </w:t>
      </w:r>
      <w:proofErr w:type="gramStart"/>
      <w:r w:rsidRPr="00E43FB5">
        <w:rPr>
          <w:rFonts w:ascii="Times New Roman" w:hAnsi="Times New Roman" w:cs="Times New Roman"/>
          <w:sz w:val="22"/>
          <w:szCs w:val="22"/>
        </w:rPr>
        <w:t>In an attempt to</w:t>
      </w:r>
      <w:proofErr w:type="gramEnd"/>
      <w:r w:rsidRPr="00E43FB5">
        <w:rPr>
          <w:rFonts w:ascii="Times New Roman" w:hAnsi="Times New Roman" w:cs="Times New Roman"/>
          <w:sz w:val="22"/>
          <w:szCs w:val="22"/>
        </w:rPr>
        <w:t xml:space="preserve"> slow down staff shortages, hospitals must apply innovative and free recruitment tactics as well as preserve their present employees. This might mean aggressively seeking out future nurses from across internship programs and job fairs. </w:t>
      </w:r>
      <w:r w:rsidR="002A2A4C" w:rsidRPr="00E43FB5">
        <w:rPr>
          <w:rFonts w:ascii="Times New Roman" w:hAnsi="Times New Roman" w:cs="Times New Roman"/>
          <w:sz w:val="22"/>
          <w:szCs w:val="22"/>
        </w:rPr>
        <w:t>Hospitals should weigh the advantages of giving permanent staff relief compared to the increased expense of having to hire travel nurses, but they can temporarily fill gaps in staffing. Creating internal flexible per-diem pools of nurses may be a better cost-saving alternative than using high numbers of agency workers who come from outside the hospital. One of the optimal nurse recruitment and retention strategies is being sensitive to their demands for flexibility in their work schedules. International recruitment sources may be a viable solution for longer-term staffing needs.</w:t>
      </w:r>
    </w:p>
    <w:p w14:paraId="5D1D0A4C" w14:textId="1058B6E0" w:rsidR="002A2A4C" w:rsidRPr="00E43FB5" w:rsidRDefault="002A2A4C" w:rsidP="002A2A4C">
      <w:pPr>
        <w:spacing w:line="480" w:lineRule="auto"/>
        <w:jc w:val="both"/>
        <w:rPr>
          <w:rFonts w:ascii="Times New Roman" w:hAnsi="Times New Roman" w:cs="Times New Roman"/>
          <w:sz w:val="22"/>
          <w:szCs w:val="22"/>
        </w:rPr>
      </w:pPr>
      <w:r w:rsidRPr="00E43FB5">
        <w:rPr>
          <w:rFonts w:ascii="Times New Roman" w:hAnsi="Times New Roman" w:cs="Times New Roman"/>
          <w:sz w:val="22"/>
          <w:szCs w:val="22"/>
        </w:rPr>
        <w:t xml:space="preserve">Utilizing internet technologies and tools can allow recruitment to be spread out more. Bonuses of any type, including signing, quarterly, referral, and retention bonuses, can persuade nurses to report and stay with an organization. Lastly, elastic staffing models and careful technology utilization can drive both improved fiscal efficiency as well as ideal levels of nurses on the staff. </w:t>
      </w:r>
      <w:r w:rsidR="00781745" w:rsidRPr="00E43FB5">
        <w:rPr>
          <w:rFonts w:ascii="Times New Roman" w:hAnsi="Times New Roman" w:cs="Times New Roman"/>
          <w:sz w:val="22"/>
          <w:szCs w:val="22"/>
        </w:rPr>
        <w:t xml:space="preserve">Telehealth systems can improve clinical procedures and lower the workload of nursing personnel. Streamlining work and using technology and automation to automate paperwork may also raise efficiency. </w:t>
      </w:r>
      <w:r w:rsidRPr="00E43FB5">
        <w:rPr>
          <w:rFonts w:ascii="Times New Roman" w:hAnsi="Times New Roman" w:cs="Times New Roman"/>
          <w:sz w:val="22"/>
          <w:szCs w:val="22"/>
        </w:rPr>
        <w:t xml:space="preserve">Staff levels may be adequately maintained without excess overstaffing </w:t>
      </w:r>
      <w:proofErr w:type="gramStart"/>
      <w:r w:rsidRPr="00E43FB5">
        <w:rPr>
          <w:rFonts w:ascii="Times New Roman" w:hAnsi="Times New Roman" w:cs="Times New Roman"/>
          <w:sz w:val="22"/>
          <w:szCs w:val="22"/>
        </w:rPr>
        <w:t>through the use of</w:t>
      </w:r>
      <w:proofErr w:type="gramEnd"/>
      <w:r w:rsidRPr="00E43FB5">
        <w:rPr>
          <w:rFonts w:ascii="Times New Roman" w:hAnsi="Times New Roman" w:cs="Times New Roman"/>
          <w:sz w:val="22"/>
          <w:szCs w:val="22"/>
        </w:rPr>
        <w:t xml:space="preserve"> automated scheduling software that equates nurse availability with patient care demand. On-demand, flexible staffing models may be established by hospitals to make last-minute adjustments in real time for changing patient needs and census data without having to secure costly, long-term agreements with outside organizations. Having internal pools of nurses with flexible scheduling may further optimize staffing flexibility and expense.   Hospitals may attempt to reconcile providing first-class patient care and successfully allocating their financial resources by adopting these technical and operational innovations.</w:t>
      </w:r>
    </w:p>
    <w:p w14:paraId="1091BBC4" w14:textId="77777777" w:rsidR="00E43FB5" w:rsidRPr="00E43FB5" w:rsidRDefault="00E43FB5">
      <w:pPr>
        <w:rPr>
          <w:rFonts w:ascii="Times New Roman" w:hAnsi="Times New Roman" w:cs="Times New Roman"/>
          <w:b/>
          <w:bCs/>
          <w:sz w:val="22"/>
          <w:szCs w:val="22"/>
        </w:rPr>
      </w:pPr>
      <w:r w:rsidRPr="00E43FB5">
        <w:rPr>
          <w:rFonts w:ascii="Times New Roman" w:hAnsi="Times New Roman" w:cs="Times New Roman"/>
          <w:b/>
          <w:bCs/>
          <w:sz w:val="22"/>
          <w:szCs w:val="22"/>
        </w:rPr>
        <w:br w:type="page"/>
      </w:r>
    </w:p>
    <w:p w14:paraId="5BE74CF4" w14:textId="2B950FF4" w:rsidR="002A2A4C" w:rsidRPr="00E43FB5" w:rsidRDefault="002A2A4C" w:rsidP="002A2A4C">
      <w:pPr>
        <w:spacing w:line="480" w:lineRule="auto"/>
        <w:jc w:val="both"/>
        <w:rPr>
          <w:rFonts w:ascii="Times New Roman" w:hAnsi="Times New Roman" w:cs="Times New Roman"/>
          <w:b/>
          <w:bCs/>
          <w:sz w:val="22"/>
          <w:szCs w:val="22"/>
        </w:rPr>
      </w:pPr>
      <w:r w:rsidRPr="00E43FB5">
        <w:rPr>
          <w:rFonts w:ascii="Times New Roman" w:hAnsi="Times New Roman" w:cs="Times New Roman"/>
          <w:b/>
          <w:bCs/>
          <w:sz w:val="22"/>
          <w:szCs w:val="22"/>
        </w:rPr>
        <w:lastRenderedPageBreak/>
        <w:t xml:space="preserve">Conclusion and Recommendations </w:t>
      </w:r>
    </w:p>
    <w:p w14:paraId="3E20E5F8" w14:textId="70F254E3" w:rsidR="002A2A4C" w:rsidRPr="00E43FB5" w:rsidRDefault="002A2A4C" w:rsidP="002A2A4C">
      <w:pPr>
        <w:spacing w:line="480" w:lineRule="auto"/>
        <w:jc w:val="both"/>
        <w:rPr>
          <w:rFonts w:ascii="Times New Roman" w:hAnsi="Times New Roman" w:cs="Times New Roman"/>
          <w:sz w:val="22"/>
          <w:szCs w:val="22"/>
        </w:rPr>
      </w:pPr>
      <w:r w:rsidRPr="00E43FB5">
        <w:rPr>
          <w:rFonts w:ascii="Times New Roman" w:hAnsi="Times New Roman" w:cs="Times New Roman"/>
          <w:sz w:val="22"/>
          <w:szCs w:val="22"/>
        </w:rPr>
        <w:t xml:space="preserve">A clear and multifaceted relationship between hospital financial performance and nurse staffing levels is revealed through the examination of the data presented. </w:t>
      </w:r>
      <w:r w:rsidR="00781745" w:rsidRPr="00E43FB5">
        <w:rPr>
          <w:rFonts w:ascii="Times New Roman" w:hAnsi="Times New Roman" w:cs="Times New Roman"/>
          <w:sz w:val="22"/>
          <w:szCs w:val="22"/>
        </w:rPr>
        <w:t xml:space="preserve">Although nurse pay and benefits are a significant first expense for hospitals, especially if you factor in the added cost of increased patient mortality, length of stay, </w:t>
      </w:r>
      <w:proofErr w:type="gramStart"/>
      <w:r w:rsidR="00781745" w:rsidRPr="00E43FB5">
        <w:rPr>
          <w:rFonts w:ascii="Times New Roman" w:hAnsi="Times New Roman" w:cs="Times New Roman"/>
          <w:sz w:val="22"/>
          <w:szCs w:val="22"/>
        </w:rPr>
        <w:t>readmission</w:t>
      </w:r>
      <w:proofErr w:type="gramEnd"/>
      <w:r w:rsidR="00781745" w:rsidRPr="00E43FB5">
        <w:rPr>
          <w:rFonts w:ascii="Times New Roman" w:hAnsi="Times New Roman" w:cs="Times New Roman"/>
          <w:sz w:val="22"/>
          <w:szCs w:val="22"/>
        </w:rPr>
        <w:t xml:space="preserve">, and higher rate of medical errors and hospital acquired conditions, the financial effect of understaffing is much larger than these costs. Moreover, the great costs of turnover among nurses—such as recruitment, training, and lost productivity—make it economically imperative that hospitals give nurse retention top priority. Conversely, it has been established that appropriate nurse staffing corresponds to great financial savings in the form of improved patient outcomes, lower issues, and greater patient satisfaction, all of which ultimately </w:t>
      </w:r>
      <w:proofErr w:type="gramStart"/>
      <w:r w:rsidR="00781745" w:rsidRPr="00E43FB5">
        <w:rPr>
          <w:rFonts w:ascii="Times New Roman" w:hAnsi="Times New Roman" w:cs="Times New Roman"/>
          <w:sz w:val="22"/>
          <w:szCs w:val="22"/>
        </w:rPr>
        <w:t>stabilizes</w:t>
      </w:r>
      <w:proofErr w:type="gramEnd"/>
      <w:r w:rsidR="00781745" w:rsidRPr="00E43FB5">
        <w:rPr>
          <w:rFonts w:ascii="Times New Roman" w:hAnsi="Times New Roman" w:cs="Times New Roman"/>
          <w:sz w:val="22"/>
          <w:szCs w:val="22"/>
        </w:rPr>
        <w:t xml:space="preserve"> and strengthens the bottom line of the healthcare institution</w:t>
      </w:r>
      <w:r w:rsidRPr="00E43FB5">
        <w:rPr>
          <w:rFonts w:ascii="Times New Roman" w:hAnsi="Times New Roman" w:cs="Times New Roman"/>
          <w:sz w:val="22"/>
          <w:szCs w:val="22"/>
        </w:rPr>
        <w:t xml:space="preserve">. </w:t>
      </w:r>
      <w:r w:rsidR="00D2049A" w:rsidRPr="00E43FB5">
        <w:rPr>
          <w:rFonts w:ascii="Times New Roman" w:hAnsi="Times New Roman" w:cs="Times New Roman"/>
          <w:sz w:val="22"/>
          <w:szCs w:val="22"/>
        </w:rPr>
        <w:t>These findings enable the development of several suggestions for hospital management and health policy makers.</w:t>
      </w:r>
      <w:r w:rsidRPr="00E43FB5">
        <w:rPr>
          <w:rFonts w:ascii="Times New Roman" w:hAnsi="Times New Roman" w:cs="Times New Roman"/>
          <w:sz w:val="22"/>
          <w:szCs w:val="22"/>
        </w:rPr>
        <w:t xml:space="preserve"> Hospital administrators must, above all, invest in full-scale nurse retention programs that cover </w:t>
      </w:r>
      <w:proofErr w:type="gramStart"/>
      <w:r w:rsidRPr="00E43FB5">
        <w:rPr>
          <w:rFonts w:ascii="Times New Roman" w:hAnsi="Times New Roman" w:cs="Times New Roman"/>
          <w:sz w:val="22"/>
          <w:szCs w:val="22"/>
        </w:rPr>
        <w:t>all of</w:t>
      </w:r>
      <w:proofErr w:type="gramEnd"/>
      <w:r w:rsidRPr="00E43FB5">
        <w:rPr>
          <w:rFonts w:ascii="Times New Roman" w:hAnsi="Times New Roman" w:cs="Times New Roman"/>
          <w:sz w:val="22"/>
          <w:szCs w:val="22"/>
        </w:rPr>
        <w:t xml:space="preserve"> the determinants of nurse turnover.</w:t>
      </w:r>
    </w:p>
    <w:p w14:paraId="5256E1A7" w14:textId="5A020F1B" w:rsidR="002A2A4C" w:rsidRPr="00E43FB5" w:rsidRDefault="002A2A4C" w:rsidP="002A2A4C">
      <w:pPr>
        <w:spacing w:line="480" w:lineRule="auto"/>
        <w:jc w:val="both"/>
        <w:rPr>
          <w:rFonts w:ascii="Times New Roman" w:hAnsi="Times New Roman" w:cs="Times New Roman"/>
          <w:sz w:val="22"/>
          <w:szCs w:val="22"/>
        </w:rPr>
      </w:pPr>
      <w:r w:rsidRPr="00E43FB5">
        <w:rPr>
          <w:rFonts w:ascii="Times New Roman" w:hAnsi="Times New Roman" w:cs="Times New Roman"/>
          <w:sz w:val="22"/>
          <w:szCs w:val="22"/>
        </w:rPr>
        <w:t>These programs must place great emphasis on the establishment of a good working environment, equitable remuneration and benefits, professional development, and work-life balance.</w:t>
      </w:r>
      <w:r w:rsidR="00C635A3" w:rsidRPr="00E43FB5">
        <w:rPr>
          <w:rFonts w:ascii="Times New Roman" w:hAnsi="Times New Roman" w:cs="Times New Roman"/>
          <w:sz w:val="22"/>
          <w:szCs w:val="22"/>
        </w:rPr>
        <w:t xml:space="preserve"> </w:t>
      </w:r>
      <w:r w:rsidRPr="00E43FB5">
        <w:rPr>
          <w:rFonts w:ascii="Times New Roman" w:hAnsi="Times New Roman" w:cs="Times New Roman"/>
          <w:sz w:val="22"/>
          <w:szCs w:val="22"/>
        </w:rPr>
        <w:t xml:space="preserve">Second, healthcare organizations </w:t>
      </w:r>
      <w:proofErr w:type="gramStart"/>
      <w:r w:rsidRPr="00E43FB5">
        <w:rPr>
          <w:rFonts w:ascii="Times New Roman" w:hAnsi="Times New Roman" w:cs="Times New Roman"/>
          <w:sz w:val="22"/>
          <w:szCs w:val="22"/>
        </w:rPr>
        <w:t>have to</w:t>
      </w:r>
      <w:proofErr w:type="gramEnd"/>
      <w:r w:rsidRPr="00E43FB5">
        <w:rPr>
          <w:rFonts w:ascii="Times New Roman" w:hAnsi="Times New Roman" w:cs="Times New Roman"/>
          <w:sz w:val="22"/>
          <w:szCs w:val="22"/>
        </w:rPr>
        <w:t xml:space="preserve"> embrace cost-effective and creative recruitment practices beyond conventional approaches. These practices need to include flexible scheduling, prospective nurses' early involvement, and the strategic deployment of temporary staffing options in a manner that lessens an over-reliance on costly travel nurses. Third, </w:t>
      </w:r>
      <w:proofErr w:type="gramStart"/>
      <w:r w:rsidRPr="00E43FB5">
        <w:rPr>
          <w:rFonts w:ascii="Times New Roman" w:hAnsi="Times New Roman" w:cs="Times New Roman"/>
          <w:sz w:val="22"/>
          <w:szCs w:val="22"/>
        </w:rPr>
        <w:t>in order to</w:t>
      </w:r>
      <w:proofErr w:type="gramEnd"/>
      <w:r w:rsidRPr="00E43FB5">
        <w:rPr>
          <w:rFonts w:ascii="Times New Roman" w:hAnsi="Times New Roman" w:cs="Times New Roman"/>
          <w:sz w:val="22"/>
          <w:szCs w:val="22"/>
        </w:rPr>
        <w:t xml:space="preserve"> maximize nursing resource usage and guarantee that staff numbers are dynamically and efficiently aligned with the needs of patients, hospitals should seek out and adopt flexible staffing models and technology. This would involve the application of in-house flexible human pools, automated scheduling systems, and telemedicine. Fourth, hospital administrators and legislators must recognize the long-term cost savings that result from adequate nurse </w:t>
      </w:r>
      <w:proofErr w:type="gramStart"/>
      <w:r w:rsidRPr="00E43FB5">
        <w:rPr>
          <w:rFonts w:ascii="Times New Roman" w:hAnsi="Times New Roman" w:cs="Times New Roman"/>
          <w:sz w:val="22"/>
          <w:szCs w:val="22"/>
        </w:rPr>
        <w:t>staffing—</w:t>
      </w:r>
      <w:proofErr w:type="gramEnd"/>
      <w:r w:rsidRPr="00E43FB5">
        <w:rPr>
          <w:rFonts w:ascii="Times New Roman" w:hAnsi="Times New Roman" w:cs="Times New Roman"/>
          <w:sz w:val="22"/>
          <w:szCs w:val="22"/>
        </w:rPr>
        <w:t>i.e., lower readmissions, fewer complications, and fewer medical errors.</w:t>
      </w:r>
    </w:p>
    <w:p w14:paraId="53E87C9B" w14:textId="0872D3C1" w:rsidR="00255A84" w:rsidRPr="00E43FB5" w:rsidRDefault="002A2A4C" w:rsidP="00E43FB5">
      <w:pPr>
        <w:spacing w:line="480" w:lineRule="auto"/>
        <w:jc w:val="both"/>
        <w:rPr>
          <w:rFonts w:ascii="Times New Roman" w:hAnsi="Times New Roman" w:cs="Times New Roman"/>
          <w:sz w:val="22"/>
          <w:szCs w:val="22"/>
        </w:rPr>
      </w:pPr>
      <w:r w:rsidRPr="00E43FB5">
        <w:rPr>
          <w:rFonts w:ascii="Times New Roman" w:hAnsi="Times New Roman" w:cs="Times New Roman"/>
          <w:sz w:val="22"/>
          <w:szCs w:val="22"/>
        </w:rPr>
        <w:t xml:space="preserve">The initial expense of hiring more nurses can frequently be recouped through these savings. Lastly, policymakers need to think of supporting and legislating in favor of promoting and requiring adequate nurse-to-patient ratios, appreciating that these regulations can help create a more sustainable and better </w:t>
      </w:r>
      <w:r w:rsidRPr="00E43FB5">
        <w:rPr>
          <w:rFonts w:ascii="Times New Roman" w:hAnsi="Times New Roman" w:cs="Times New Roman"/>
          <w:sz w:val="22"/>
          <w:szCs w:val="22"/>
        </w:rPr>
        <w:lastRenderedPageBreak/>
        <w:t>healthcare system, especially given the strong evidence connecting safe nursing staffing levels with enhanced patient outcomes and favorable economic effects. Subsequent research may study the optimum ratios of nurses to different departments and acuity levels of patients as well as the long-term cost implications of various nurse staffing programs.</w:t>
      </w:r>
    </w:p>
    <w:p w14:paraId="7E1DE5C1" w14:textId="77777777" w:rsidR="00E43FB5" w:rsidRDefault="00E43FB5">
      <w:pPr>
        <w:rPr>
          <w:b/>
          <w:bCs/>
        </w:rPr>
      </w:pPr>
      <w:r>
        <w:rPr>
          <w:b/>
          <w:bCs/>
        </w:rPr>
        <w:br w:type="page"/>
      </w:r>
    </w:p>
    <w:p w14:paraId="4864F70F" w14:textId="468C14EC" w:rsidR="002A2A4C" w:rsidRPr="003D3680" w:rsidRDefault="009A28A3" w:rsidP="00E60F17">
      <w:pPr>
        <w:spacing w:line="480" w:lineRule="auto"/>
        <w:jc w:val="center"/>
      </w:pPr>
      <w:r>
        <w:rPr>
          <w:b/>
          <w:bCs/>
        </w:rPr>
        <w:lastRenderedPageBreak/>
        <w:t>References</w:t>
      </w:r>
    </w:p>
    <w:p w14:paraId="37E437FD" w14:textId="62A8A262" w:rsidR="00367D72" w:rsidRPr="00367D72" w:rsidRDefault="00367D72" w:rsidP="00367D72">
      <w:pPr>
        <w:spacing w:line="480" w:lineRule="auto"/>
        <w:rPr>
          <w:sz w:val="22"/>
          <w:szCs w:val="22"/>
        </w:rPr>
      </w:pPr>
      <w:r w:rsidRPr="00367D72">
        <w:rPr>
          <w:sz w:val="22"/>
          <w:szCs w:val="22"/>
        </w:rPr>
        <w:t xml:space="preserve">Aiken, Linda H., et al. "Hospital Nurse Staffing and Patient Mortality, Nurse Burnout, and Job Dissatisfaction." JAMA, vol. 288, no. 16, 2002, pp. 1987-1993, </w:t>
      </w:r>
      <w:proofErr w:type="spellStart"/>
      <w:r w:rsidRPr="00367D72">
        <w:rPr>
          <w:sz w:val="22"/>
          <w:szCs w:val="22"/>
        </w:rPr>
        <w:t>doi:10.1001</w:t>
      </w:r>
      <w:proofErr w:type="spellEnd"/>
      <w:r w:rsidRPr="00367D72">
        <w:rPr>
          <w:sz w:val="22"/>
          <w:szCs w:val="22"/>
        </w:rPr>
        <w:t>/</w:t>
      </w:r>
      <w:proofErr w:type="spellStart"/>
      <w:r w:rsidRPr="00367D72">
        <w:rPr>
          <w:sz w:val="22"/>
          <w:szCs w:val="22"/>
        </w:rPr>
        <w:t>jama.288.16.1987</w:t>
      </w:r>
      <w:proofErr w:type="spellEnd"/>
      <w:r>
        <w:rPr>
          <w:sz w:val="22"/>
          <w:szCs w:val="22"/>
        </w:rPr>
        <w:t xml:space="preserve"> </w:t>
      </w:r>
    </w:p>
    <w:p w14:paraId="4944B90E" w14:textId="60DFBBEA" w:rsidR="00367D72" w:rsidRPr="00367D72" w:rsidRDefault="00367D72" w:rsidP="00367D72">
      <w:pPr>
        <w:spacing w:line="480" w:lineRule="auto"/>
        <w:rPr>
          <w:sz w:val="22"/>
          <w:szCs w:val="22"/>
        </w:rPr>
      </w:pPr>
      <w:r w:rsidRPr="00367D72">
        <w:rPr>
          <w:sz w:val="22"/>
          <w:szCs w:val="22"/>
        </w:rPr>
        <w:t xml:space="preserve">Aiken, Linda H., et al. "Nurse Staffing and Education and Hospital Mortality in Nine European Countries: A Retrospective Observational Study." The Lancet, vol. 383, no. 9931, 2014, pp. 1824-1830, </w:t>
      </w:r>
      <w:proofErr w:type="spellStart"/>
      <w:r w:rsidRPr="00367D72">
        <w:rPr>
          <w:sz w:val="22"/>
          <w:szCs w:val="22"/>
        </w:rPr>
        <w:t>doi:10.1016</w:t>
      </w:r>
      <w:proofErr w:type="spellEnd"/>
      <w:r w:rsidRPr="00367D72">
        <w:rPr>
          <w:sz w:val="22"/>
          <w:szCs w:val="22"/>
        </w:rPr>
        <w:t>/</w:t>
      </w:r>
      <w:proofErr w:type="spellStart"/>
      <w:r w:rsidRPr="00367D72">
        <w:rPr>
          <w:sz w:val="22"/>
          <w:szCs w:val="22"/>
        </w:rPr>
        <w:t>S0140</w:t>
      </w:r>
      <w:proofErr w:type="spellEnd"/>
      <w:r w:rsidRPr="00367D72">
        <w:rPr>
          <w:sz w:val="22"/>
          <w:szCs w:val="22"/>
        </w:rPr>
        <w:t>-6736(13)62631-8</w:t>
      </w:r>
      <w:r>
        <w:rPr>
          <w:sz w:val="22"/>
          <w:szCs w:val="22"/>
        </w:rPr>
        <w:t xml:space="preserve"> </w:t>
      </w:r>
    </w:p>
    <w:p w14:paraId="6C7C2740" w14:textId="6C6FBBE3" w:rsidR="00367D72" w:rsidRPr="00367D72" w:rsidRDefault="00367D72" w:rsidP="00367D72">
      <w:pPr>
        <w:spacing w:line="480" w:lineRule="auto"/>
        <w:rPr>
          <w:sz w:val="22"/>
          <w:szCs w:val="22"/>
        </w:rPr>
      </w:pPr>
      <w:r w:rsidRPr="00367D72">
        <w:rPr>
          <w:sz w:val="22"/>
          <w:szCs w:val="22"/>
        </w:rPr>
        <w:t xml:space="preserve">American Association of Colleges of Nursing. "Nursing Shortage Fact Sheet." American Association of Colleges of Nursing, May 2024, </w:t>
      </w:r>
      <w:hyperlink r:id="rId6" w:history="1">
        <w:r w:rsidRPr="00367D72">
          <w:rPr>
            <w:rStyle w:val="Hyperlink"/>
            <w:sz w:val="22"/>
            <w:szCs w:val="22"/>
          </w:rPr>
          <w:t>www.aacnnursing.org/news-data/fact-sheets/nursing-shortage</w:t>
        </w:r>
      </w:hyperlink>
      <w:r>
        <w:rPr>
          <w:sz w:val="22"/>
          <w:szCs w:val="22"/>
        </w:rPr>
        <w:t xml:space="preserve"> </w:t>
      </w:r>
    </w:p>
    <w:p w14:paraId="71FAA1EE" w14:textId="69C0AE6C" w:rsidR="00367D72" w:rsidRPr="00367D72" w:rsidRDefault="00367D72" w:rsidP="00367D72">
      <w:pPr>
        <w:spacing w:line="480" w:lineRule="auto"/>
        <w:rPr>
          <w:sz w:val="22"/>
          <w:szCs w:val="22"/>
        </w:rPr>
      </w:pPr>
      <w:r w:rsidRPr="00367D72">
        <w:rPr>
          <w:sz w:val="22"/>
          <w:szCs w:val="22"/>
        </w:rPr>
        <w:t xml:space="preserve">American Nurses Association. "Nurse Staffing." American Nurses Association, Accessed 17 Apr. 2025, </w:t>
      </w:r>
      <w:hyperlink r:id="rId7" w:history="1">
        <w:r w:rsidRPr="00367D72">
          <w:rPr>
            <w:rStyle w:val="Hyperlink"/>
            <w:sz w:val="22"/>
            <w:szCs w:val="22"/>
          </w:rPr>
          <w:t>www.nursingworld.org/practice-policy/nurse-staffing/</w:t>
        </w:r>
      </w:hyperlink>
      <w:r>
        <w:rPr>
          <w:sz w:val="22"/>
          <w:szCs w:val="22"/>
        </w:rPr>
        <w:t xml:space="preserve"> </w:t>
      </w:r>
    </w:p>
    <w:p w14:paraId="37232604" w14:textId="3B930E3D" w:rsidR="00367D72" w:rsidRPr="00367D72" w:rsidRDefault="00367D72" w:rsidP="00367D72">
      <w:pPr>
        <w:spacing w:line="480" w:lineRule="auto"/>
        <w:rPr>
          <w:sz w:val="22"/>
          <w:szCs w:val="22"/>
        </w:rPr>
      </w:pPr>
      <w:r w:rsidRPr="00367D72">
        <w:rPr>
          <w:sz w:val="22"/>
          <w:szCs w:val="22"/>
        </w:rPr>
        <w:t xml:space="preserve">Blegen, Mary A., et al. "Nurse Staffing and Inpatient Hospital Mortality." Medical Care, vol. 49, no. 4, 2011, pp. 406-414, </w:t>
      </w:r>
      <w:proofErr w:type="spellStart"/>
      <w:r w:rsidRPr="00367D72">
        <w:rPr>
          <w:sz w:val="22"/>
          <w:szCs w:val="22"/>
        </w:rPr>
        <w:t>doi:10.1097</w:t>
      </w:r>
      <w:proofErr w:type="spellEnd"/>
      <w:r w:rsidRPr="00367D72">
        <w:rPr>
          <w:sz w:val="22"/>
          <w:szCs w:val="22"/>
        </w:rPr>
        <w:t>/</w:t>
      </w:r>
      <w:proofErr w:type="spellStart"/>
      <w:r w:rsidRPr="00367D72">
        <w:rPr>
          <w:sz w:val="22"/>
          <w:szCs w:val="22"/>
        </w:rPr>
        <w:t>MLR.0b013e3182019043</w:t>
      </w:r>
      <w:proofErr w:type="spellEnd"/>
      <w:r>
        <w:rPr>
          <w:sz w:val="22"/>
          <w:szCs w:val="22"/>
        </w:rPr>
        <w:t xml:space="preserve"> </w:t>
      </w:r>
    </w:p>
    <w:p w14:paraId="5A763959" w14:textId="7BCCE0BC" w:rsidR="00367D72" w:rsidRPr="00367D72" w:rsidRDefault="00367D72" w:rsidP="00367D72">
      <w:pPr>
        <w:spacing w:line="480" w:lineRule="auto"/>
        <w:rPr>
          <w:sz w:val="22"/>
          <w:szCs w:val="22"/>
        </w:rPr>
      </w:pPr>
      <w:proofErr w:type="spellStart"/>
      <w:r w:rsidRPr="00367D72">
        <w:rPr>
          <w:sz w:val="22"/>
          <w:szCs w:val="22"/>
        </w:rPr>
        <w:t>Buerhaus</w:t>
      </w:r>
      <w:proofErr w:type="spellEnd"/>
      <w:r w:rsidRPr="00367D72">
        <w:rPr>
          <w:sz w:val="22"/>
          <w:szCs w:val="22"/>
        </w:rPr>
        <w:t xml:space="preserve">, Peter I., et al. "Implications of the Rapid Growth of the Nurse Practitioner Workforce in the US." Health Affairs, vol. 36, no. 6, 2017, pp. 1114-1121, </w:t>
      </w:r>
      <w:proofErr w:type="spellStart"/>
      <w:r w:rsidRPr="00367D72">
        <w:rPr>
          <w:sz w:val="22"/>
          <w:szCs w:val="22"/>
        </w:rPr>
        <w:t>doi:10.1377</w:t>
      </w:r>
      <w:proofErr w:type="spellEnd"/>
      <w:r w:rsidRPr="00367D72">
        <w:rPr>
          <w:sz w:val="22"/>
          <w:szCs w:val="22"/>
        </w:rPr>
        <w:t>/</w:t>
      </w:r>
      <w:proofErr w:type="spellStart"/>
      <w:r w:rsidRPr="00367D72">
        <w:rPr>
          <w:sz w:val="22"/>
          <w:szCs w:val="22"/>
        </w:rPr>
        <w:t>hlthaff.2017.0381</w:t>
      </w:r>
      <w:proofErr w:type="spellEnd"/>
      <w:r>
        <w:rPr>
          <w:sz w:val="22"/>
          <w:szCs w:val="22"/>
        </w:rPr>
        <w:t xml:space="preserve"> </w:t>
      </w:r>
    </w:p>
    <w:p w14:paraId="0482F9A1" w14:textId="29774C15" w:rsidR="00367D72" w:rsidRPr="00367D72" w:rsidRDefault="00367D72" w:rsidP="00367D72">
      <w:pPr>
        <w:spacing w:line="480" w:lineRule="auto"/>
        <w:rPr>
          <w:sz w:val="22"/>
          <w:szCs w:val="22"/>
        </w:rPr>
      </w:pPr>
      <w:r w:rsidRPr="00367D72">
        <w:rPr>
          <w:sz w:val="22"/>
          <w:szCs w:val="22"/>
        </w:rPr>
        <w:t>California Legislative Information. "AB-394 Hospital Patient Classification System: Staffing Ratios." California Legislative Information, 2004, leginfo.legislature.ca.gov/faces/billNavClient.xhtml?bill_id=200320040AB394</w:t>
      </w:r>
      <w:r>
        <w:rPr>
          <w:sz w:val="22"/>
          <w:szCs w:val="22"/>
        </w:rPr>
        <w:t xml:space="preserve"> </w:t>
      </w:r>
    </w:p>
    <w:p w14:paraId="2FAF575A" w14:textId="097A28CE" w:rsidR="00367D72" w:rsidRPr="00367D72" w:rsidRDefault="00367D72" w:rsidP="00367D72">
      <w:pPr>
        <w:spacing w:line="480" w:lineRule="auto"/>
        <w:rPr>
          <w:sz w:val="22"/>
          <w:szCs w:val="22"/>
        </w:rPr>
      </w:pPr>
      <w:r w:rsidRPr="00367D72">
        <w:rPr>
          <w:sz w:val="22"/>
          <w:szCs w:val="22"/>
        </w:rPr>
        <w:t xml:space="preserve">Centers for Medicare &amp; Medicaid Services. "Medicare and Medicaid Programs; Minimum Staffing Standards for Long-Term Care Facilities and Medicaid Institutional Payment Transparency Reporting." Centers for Medicare &amp; Medicaid Services, 22 Apr. 2024, </w:t>
      </w:r>
      <w:hyperlink r:id="rId8" w:history="1">
        <w:r w:rsidRPr="00367D72">
          <w:rPr>
            <w:rStyle w:val="Hyperlink"/>
            <w:sz w:val="22"/>
            <w:szCs w:val="22"/>
          </w:rPr>
          <w:t>www.cms.gov/newsroom/fact-sheets/medicare-and-medicaid-programs-minimum-staffing-standards-long-term-care-facilities-and-medicaid-0</w:t>
        </w:r>
      </w:hyperlink>
      <w:r>
        <w:rPr>
          <w:sz w:val="22"/>
          <w:szCs w:val="22"/>
        </w:rPr>
        <w:t xml:space="preserve"> </w:t>
      </w:r>
    </w:p>
    <w:p w14:paraId="74B6E492" w14:textId="79B14410" w:rsidR="00367D72" w:rsidRPr="00367D72" w:rsidRDefault="00367D72" w:rsidP="00367D72">
      <w:pPr>
        <w:spacing w:line="480" w:lineRule="auto"/>
        <w:rPr>
          <w:sz w:val="22"/>
          <w:szCs w:val="22"/>
        </w:rPr>
      </w:pPr>
      <w:r w:rsidRPr="00367D72">
        <w:rPr>
          <w:sz w:val="22"/>
          <w:szCs w:val="22"/>
        </w:rPr>
        <w:lastRenderedPageBreak/>
        <w:t xml:space="preserve">Cho, </w:t>
      </w:r>
      <w:proofErr w:type="spellStart"/>
      <w:r w:rsidRPr="00367D72">
        <w:rPr>
          <w:sz w:val="22"/>
          <w:szCs w:val="22"/>
        </w:rPr>
        <w:t>Eunhee</w:t>
      </w:r>
      <w:proofErr w:type="spellEnd"/>
      <w:r w:rsidRPr="00367D72">
        <w:rPr>
          <w:sz w:val="22"/>
          <w:szCs w:val="22"/>
        </w:rPr>
        <w:t xml:space="preserve">, et al. "Effects of Nurse Staffing, Work Environments, and Education on Patient Mortality: An Observational Study." International Journal of Nursing Studies, vol. 52, no. 2, 2015, pp. 535-542, </w:t>
      </w:r>
      <w:proofErr w:type="spellStart"/>
      <w:proofErr w:type="gramStart"/>
      <w:r w:rsidRPr="00367D72">
        <w:rPr>
          <w:sz w:val="22"/>
          <w:szCs w:val="22"/>
        </w:rPr>
        <w:t>doi:10.1016</w:t>
      </w:r>
      <w:proofErr w:type="spellEnd"/>
      <w:r w:rsidRPr="00367D72">
        <w:rPr>
          <w:sz w:val="22"/>
          <w:szCs w:val="22"/>
        </w:rPr>
        <w:t>/</w:t>
      </w:r>
      <w:proofErr w:type="spellStart"/>
      <w:r w:rsidRPr="00367D72">
        <w:rPr>
          <w:sz w:val="22"/>
          <w:szCs w:val="22"/>
        </w:rPr>
        <w:t>j.ijnurstu</w:t>
      </w:r>
      <w:proofErr w:type="gramEnd"/>
      <w:r w:rsidRPr="00367D72">
        <w:rPr>
          <w:sz w:val="22"/>
          <w:szCs w:val="22"/>
        </w:rPr>
        <w:t>.2014.08.006</w:t>
      </w:r>
      <w:proofErr w:type="spellEnd"/>
      <w:r>
        <w:rPr>
          <w:sz w:val="22"/>
          <w:szCs w:val="22"/>
        </w:rPr>
        <w:t xml:space="preserve"> </w:t>
      </w:r>
    </w:p>
    <w:p w14:paraId="276B9CD1" w14:textId="5D34FF57" w:rsidR="00367D72" w:rsidRPr="00367D72" w:rsidRDefault="00367D72" w:rsidP="00367D72">
      <w:pPr>
        <w:spacing w:line="480" w:lineRule="auto"/>
        <w:rPr>
          <w:sz w:val="22"/>
          <w:szCs w:val="22"/>
        </w:rPr>
      </w:pPr>
      <w:r w:rsidRPr="00367D72">
        <w:rPr>
          <w:sz w:val="22"/>
          <w:szCs w:val="22"/>
        </w:rPr>
        <w:t xml:space="preserve">Dall, Timothy, et al. "The Economic Value of Professional Nursing." Medical Care, vol. 47, no. 1, 2009, pp. 97-104, </w:t>
      </w:r>
      <w:proofErr w:type="spellStart"/>
      <w:proofErr w:type="gramStart"/>
      <w:r w:rsidRPr="00367D72">
        <w:rPr>
          <w:sz w:val="22"/>
          <w:szCs w:val="22"/>
        </w:rPr>
        <w:t>doi:10.1097</w:t>
      </w:r>
      <w:proofErr w:type="spellEnd"/>
      <w:r w:rsidRPr="00367D72">
        <w:rPr>
          <w:sz w:val="22"/>
          <w:szCs w:val="22"/>
        </w:rPr>
        <w:t>/</w:t>
      </w:r>
      <w:proofErr w:type="spellStart"/>
      <w:r w:rsidRPr="00367D72">
        <w:rPr>
          <w:sz w:val="22"/>
          <w:szCs w:val="22"/>
        </w:rPr>
        <w:t>MLR.0b013e3181844da8</w:t>
      </w:r>
      <w:proofErr w:type="spellEnd"/>
      <w:proofErr w:type="gramEnd"/>
      <w:r>
        <w:rPr>
          <w:sz w:val="22"/>
          <w:szCs w:val="22"/>
        </w:rPr>
        <w:t xml:space="preserve"> </w:t>
      </w:r>
    </w:p>
    <w:p w14:paraId="666BC76E" w14:textId="5E219209" w:rsidR="00367D72" w:rsidRPr="00367D72" w:rsidRDefault="00367D72" w:rsidP="00367D72">
      <w:pPr>
        <w:spacing w:line="480" w:lineRule="auto"/>
        <w:rPr>
          <w:sz w:val="22"/>
          <w:szCs w:val="22"/>
        </w:rPr>
      </w:pPr>
      <w:proofErr w:type="spellStart"/>
      <w:r w:rsidRPr="00367D72">
        <w:rPr>
          <w:sz w:val="22"/>
          <w:szCs w:val="22"/>
        </w:rPr>
        <w:t>Dall'Ora</w:t>
      </w:r>
      <w:proofErr w:type="spellEnd"/>
      <w:r w:rsidRPr="00367D72">
        <w:rPr>
          <w:sz w:val="22"/>
          <w:szCs w:val="22"/>
        </w:rPr>
        <w:t xml:space="preserve">, Chiara, et al. "Burnout in Nursing: A Theoretical Review." Human Resources for Health, vol. 18, no. 1, 2020, pp. 1-17, </w:t>
      </w:r>
      <w:proofErr w:type="spellStart"/>
      <w:r w:rsidRPr="00367D72">
        <w:rPr>
          <w:sz w:val="22"/>
          <w:szCs w:val="22"/>
        </w:rPr>
        <w:t>doi:10.1186</w:t>
      </w:r>
      <w:proofErr w:type="spellEnd"/>
      <w:r w:rsidRPr="00367D72">
        <w:rPr>
          <w:sz w:val="22"/>
          <w:szCs w:val="22"/>
        </w:rPr>
        <w:t>/</w:t>
      </w:r>
      <w:proofErr w:type="spellStart"/>
      <w:r w:rsidRPr="00367D72">
        <w:rPr>
          <w:sz w:val="22"/>
          <w:szCs w:val="22"/>
        </w:rPr>
        <w:t>s12960</w:t>
      </w:r>
      <w:proofErr w:type="spellEnd"/>
      <w:r w:rsidRPr="00367D72">
        <w:rPr>
          <w:sz w:val="22"/>
          <w:szCs w:val="22"/>
        </w:rPr>
        <w:t>-020-00469-9</w:t>
      </w:r>
      <w:r>
        <w:rPr>
          <w:sz w:val="22"/>
          <w:szCs w:val="22"/>
        </w:rPr>
        <w:t xml:space="preserve"> </w:t>
      </w:r>
    </w:p>
    <w:p w14:paraId="4FCEA811" w14:textId="2EFBD2C7" w:rsidR="00367D72" w:rsidRPr="00367D72" w:rsidRDefault="00367D72" w:rsidP="00367D72">
      <w:pPr>
        <w:spacing w:line="480" w:lineRule="auto"/>
        <w:rPr>
          <w:sz w:val="22"/>
          <w:szCs w:val="22"/>
        </w:rPr>
      </w:pPr>
      <w:r w:rsidRPr="00367D72">
        <w:rPr>
          <w:sz w:val="22"/>
          <w:szCs w:val="22"/>
        </w:rPr>
        <w:t xml:space="preserve">Friese, Christopher R., et al. "Hospital Nurse Practice Environments and Outcomes for Surgical Oncology Patients." Health Services Research, vol. 43, no. 4, 2008, pp. 1145-1163, </w:t>
      </w:r>
      <w:proofErr w:type="spellStart"/>
      <w:r w:rsidRPr="00367D72">
        <w:rPr>
          <w:sz w:val="22"/>
          <w:szCs w:val="22"/>
        </w:rPr>
        <w:t>doi:10.1111</w:t>
      </w:r>
      <w:proofErr w:type="spellEnd"/>
      <w:r w:rsidRPr="00367D72">
        <w:rPr>
          <w:sz w:val="22"/>
          <w:szCs w:val="22"/>
        </w:rPr>
        <w:t>/</w:t>
      </w:r>
      <w:proofErr w:type="spellStart"/>
      <w:r w:rsidRPr="00367D72">
        <w:rPr>
          <w:sz w:val="22"/>
          <w:szCs w:val="22"/>
        </w:rPr>
        <w:t>j.1475-6773.</w:t>
      </w:r>
      <w:proofErr w:type="gramStart"/>
      <w:r w:rsidRPr="00367D72">
        <w:rPr>
          <w:sz w:val="22"/>
          <w:szCs w:val="22"/>
        </w:rPr>
        <w:t>2007.00825.x</w:t>
      </w:r>
      <w:proofErr w:type="spellEnd"/>
      <w:proofErr w:type="gramEnd"/>
      <w:r>
        <w:rPr>
          <w:sz w:val="22"/>
          <w:szCs w:val="22"/>
        </w:rPr>
        <w:t xml:space="preserve"> </w:t>
      </w:r>
    </w:p>
    <w:p w14:paraId="46127D9A" w14:textId="4974F830" w:rsidR="00367D72" w:rsidRPr="00367D72" w:rsidRDefault="00367D72" w:rsidP="00367D72">
      <w:pPr>
        <w:spacing w:line="480" w:lineRule="auto"/>
        <w:rPr>
          <w:sz w:val="22"/>
          <w:szCs w:val="22"/>
        </w:rPr>
      </w:pPr>
      <w:r w:rsidRPr="00367D72">
        <w:rPr>
          <w:sz w:val="22"/>
          <w:szCs w:val="22"/>
        </w:rPr>
        <w:t xml:space="preserve">Griffiths, Peter, et al. "Nurse Staffing Levels, Missed Vital Signs and Mortality in Hospitals: Retrospective Longitudinal Observational Study." Health Services and Delivery Research, vol. 4, no. 13, 2016, </w:t>
      </w:r>
      <w:proofErr w:type="spellStart"/>
      <w:r w:rsidRPr="00367D72">
        <w:rPr>
          <w:sz w:val="22"/>
          <w:szCs w:val="22"/>
        </w:rPr>
        <w:t>doi:10.3310</w:t>
      </w:r>
      <w:proofErr w:type="spellEnd"/>
      <w:r w:rsidRPr="00367D72">
        <w:rPr>
          <w:sz w:val="22"/>
          <w:szCs w:val="22"/>
        </w:rPr>
        <w:t>/</w:t>
      </w:r>
      <w:proofErr w:type="spellStart"/>
      <w:r w:rsidRPr="00367D72">
        <w:rPr>
          <w:sz w:val="22"/>
          <w:szCs w:val="22"/>
        </w:rPr>
        <w:t>hsdr04130</w:t>
      </w:r>
      <w:proofErr w:type="spellEnd"/>
      <w:r>
        <w:rPr>
          <w:sz w:val="22"/>
          <w:szCs w:val="22"/>
        </w:rPr>
        <w:t xml:space="preserve"> </w:t>
      </w:r>
    </w:p>
    <w:p w14:paraId="4E69463A" w14:textId="7D5470EA" w:rsidR="00367D72" w:rsidRPr="00367D72" w:rsidRDefault="00367D72" w:rsidP="00367D72">
      <w:pPr>
        <w:spacing w:line="480" w:lineRule="auto"/>
        <w:rPr>
          <w:sz w:val="22"/>
          <w:szCs w:val="22"/>
        </w:rPr>
      </w:pPr>
      <w:r w:rsidRPr="00367D72">
        <w:rPr>
          <w:sz w:val="22"/>
          <w:szCs w:val="22"/>
        </w:rPr>
        <w:t xml:space="preserve">Griffiths, Peter, et al. "Nurse Staffing, Nursing Assistants and Hospital Mortality: Retrospective Longitudinal Cohort Study." BMJ Quality &amp; Safety, vol. 28, no. 8, 2018, pp. 609-617, </w:t>
      </w:r>
      <w:proofErr w:type="spellStart"/>
      <w:r w:rsidRPr="00367D72">
        <w:rPr>
          <w:sz w:val="22"/>
          <w:szCs w:val="22"/>
        </w:rPr>
        <w:t>doi:10.1136</w:t>
      </w:r>
      <w:proofErr w:type="spellEnd"/>
      <w:r w:rsidRPr="00367D72">
        <w:rPr>
          <w:sz w:val="22"/>
          <w:szCs w:val="22"/>
        </w:rPr>
        <w:t>/</w:t>
      </w:r>
      <w:proofErr w:type="spellStart"/>
      <w:r w:rsidRPr="00367D72">
        <w:rPr>
          <w:sz w:val="22"/>
          <w:szCs w:val="22"/>
        </w:rPr>
        <w:t>bmjqs</w:t>
      </w:r>
      <w:proofErr w:type="spellEnd"/>
      <w:r w:rsidRPr="00367D72">
        <w:rPr>
          <w:sz w:val="22"/>
          <w:szCs w:val="22"/>
        </w:rPr>
        <w:t>-2018-008043</w:t>
      </w:r>
      <w:r>
        <w:rPr>
          <w:sz w:val="22"/>
          <w:szCs w:val="22"/>
        </w:rPr>
        <w:t xml:space="preserve"> </w:t>
      </w:r>
    </w:p>
    <w:p w14:paraId="37B7EB46" w14:textId="6CAB1F53" w:rsidR="00367D72" w:rsidRPr="00367D72" w:rsidRDefault="00367D72" w:rsidP="00367D72">
      <w:pPr>
        <w:spacing w:line="480" w:lineRule="auto"/>
        <w:rPr>
          <w:sz w:val="22"/>
          <w:szCs w:val="22"/>
        </w:rPr>
      </w:pPr>
      <w:r w:rsidRPr="00367D72">
        <w:rPr>
          <w:sz w:val="22"/>
          <w:szCs w:val="22"/>
        </w:rPr>
        <w:t xml:space="preserve">Kalisch, Beatrice J., et al. "Missed Nursing Care: A Concept Analysis." Journal of Advanced Nursing, vol. 65, no. 7, 2009, pp. 1509-1517, </w:t>
      </w:r>
      <w:proofErr w:type="spellStart"/>
      <w:r w:rsidRPr="00367D72">
        <w:rPr>
          <w:sz w:val="22"/>
          <w:szCs w:val="22"/>
        </w:rPr>
        <w:t>doi:10.1111</w:t>
      </w:r>
      <w:proofErr w:type="spellEnd"/>
      <w:r w:rsidRPr="00367D72">
        <w:rPr>
          <w:sz w:val="22"/>
          <w:szCs w:val="22"/>
        </w:rPr>
        <w:t>/</w:t>
      </w:r>
      <w:proofErr w:type="spellStart"/>
      <w:r w:rsidRPr="00367D72">
        <w:rPr>
          <w:sz w:val="22"/>
          <w:szCs w:val="22"/>
        </w:rPr>
        <w:t>j.1365-2648.</w:t>
      </w:r>
      <w:proofErr w:type="gramStart"/>
      <w:r w:rsidRPr="00367D72">
        <w:rPr>
          <w:sz w:val="22"/>
          <w:szCs w:val="22"/>
        </w:rPr>
        <w:t>2009.05027.x</w:t>
      </w:r>
      <w:proofErr w:type="spellEnd"/>
      <w:proofErr w:type="gramEnd"/>
      <w:r>
        <w:rPr>
          <w:sz w:val="22"/>
          <w:szCs w:val="22"/>
        </w:rPr>
        <w:t xml:space="preserve"> </w:t>
      </w:r>
    </w:p>
    <w:p w14:paraId="25C9ABDB" w14:textId="4232998E" w:rsidR="00367D72" w:rsidRPr="00367D72" w:rsidRDefault="00367D72" w:rsidP="00367D72">
      <w:pPr>
        <w:spacing w:line="480" w:lineRule="auto"/>
        <w:rPr>
          <w:sz w:val="22"/>
          <w:szCs w:val="22"/>
        </w:rPr>
      </w:pPr>
      <w:proofErr w:type="spellStart"/>
      <w:r w:rsidRPr="00367D72">
        <w:rPr>
          <w:sz w:val="22"/>
          <w:szCs w:val="22"/>
        </w:rPr>
        <w:t>KFF</w:t>
      </w:r>
      <w:proofErr w:type="spellEnd"/>
      <w:r w:rsidRPr="00367D72">
        <w:rPr>
          <w:sz w:val="22"/>
          <w:szCs w:val="22"/>
        </w:rPr>
        <w:t xml:space="preserve">. "A Closer Look at the Final Nursing Facility Rule and Which Facilities Might Meet New Staffing Requirements." </w:t>
      </w:r>
      <w:proofErr w:type="spellStart"/>
      <w:r w:rsidRPr="00367D72">
        <w:rPr>
          <w:sz w:val="22"/>
          <w:szCs w:val="22"/>
        </w:rPr>
        <w:t>KFF</w:t>
      </w:r>
      <w:proofErr w:type="spellEnd"/>
      <w:r w:rsidRPr="00367D72">
        <w:rPr>
          <w:sz w:val="22"/>
          <w:szCs w:val="22"/>
        </w:rPr>
        <w:t xml:space="preserve">, 16 May 2024, </w:t>
      </w:r>
      <w:hyperlink r:id="rId9" w:history="1">
        <w:r w:rsidRPr="00367D72">
          <w:rPr>
            <w:rStyle w:val="Hyperlink"/>
            <w:sz w:val="22"/>
            <w:szCs w:val="22"/>
          </w:rPr>
          <w:t>www.kff.org/medicaid/issue-brief/a-closer-look-at-the-final-nursing-facility-rule-and-which-facilities-might-meet-new-staffing-requirements/</w:t>
        </w:r>
      </w:hyperlink>
      <w:r>
        <w:rPr>
          <w:sz w:val="22"/>
          <w:szCs w:val="22"/>
        </w:rPr>
        <w:t xml:space="preserve"> </w:t>
      </w:r>
    </w:p>
    <w:p w14:paraId="44D2B8B7" w14:textId="400D4FD9" w:rsidR="00367D72" w:rsidRPr="00367D72" w:rsidRDefault="00367D72" w:rsidP="00367D72">
      <w:pPr>
        <w:spacing w:line="480" w:lineRule="auto"/>
        <w:rPr>
          <w:sz w:val="22"/>
          <w:szCs w:val="22"/>
        </w:rPr>
      </w:pPr>
      <w:r w:rsidRPr="00367D72">
        <w:rPr>
          <w:sz w:val="22"/>
          <w:szCs w:val="22"/>
        </w:rPr>
        <w:t xml:space="preserve">Lasater, Karen B., et al. "Patient Outcomes and Cost Savings Associated with Hospital Safe Nurse Staffing Legislation: An Observational Study." BMJ Open, vol. 11, no. 12, 2021, </w:t>
      </w:r>
      <w:proofErr w:type="spellStart"/>
      <w:r w:rsidRPr="00367D72">
        <w:rPr>
          <w:sz w:val="22"/>
          <w:szCs w:val="22"/>
        </w:rPr>
        <w:t>e052899</w:t>
      </w:r>
      <w:proofErr w:type="spellEnd"/>
      <w:r w:rsidRPr="00367D72">
        <w:rPr>
          <w:sz w:val="22"/>
          <w:szCs w:val="22"/>
        </w:rPr>
        <w:t xml:space="preserve">, </w:t>
      </w:r>
      <w:proofErr w:type="spellStart"/>
      <w:r w:rsidRPr="00367D72">
        <w:rPr>
          <w:sz w:val="22"/>
          <w:szCs w:val="22"/>
        </w:rPr>
        <w:t>doi:10.1136</w:t>
      </w:r>
      <w:proofErr w:type="spellEnd"/>
      <w:r w:rsidRPr="00367D72">
        <w:rPr>
          <w:sz w:val="22"/>
          <w:szCs w:val="22"/>
        </w:rPr>
        <w:t>/</w:t>
      </w:r>
      <w:proofErr w:type="spellStart"/>
      <w:r w:rsidRPr="00367D72">
        <w:rPr>
          <w:sz w:val="22"/>
          <w:szCs w:val="22"/>
        </w:rPr>
        <w:t>bmjopen</w:t>
      </w:r>
      <w:proofErr w:type="spellEnd"/>
      <w:r w:rsidRPr="00367D72">
        <w:rPr>
          <w:sz w:val="22"/>
          <w:szCs w:val="22"/>
        </w:rPr>
        <w:t>-2021-052899</w:t>
      </w:r>
      <w:r>
        <w:rPr>
          <w:sz w:val="22"/>
          <w:szCs w:val="22"/>
        </w:rPr>
        <w:t xml:space="preserve"> </w:t>
      </w:r>
    </w:p>
    <w:p w14:paraId="63051B3F" w14:textId="46899794" w:rsidR="00367D72" w:rsidRPr="00367D72" w:rsidRDefault="00367D72" w:rsidP="00367D72">
      <w:pPr>
        <w:spacing w:line="480" w:lineRule="auto"/>
        <w:rPr>
          <w:sz w:val="22"/>
          <w:szCs w:val="22"/>
        </w:rPr>
      </w:pPr>
      <w:r w:rsidRPr="00367D72">
        <w:rPr>
          <w:sz w:val="22"/>
          <w:szCs w:val="22"/>
        </w:rPr>
        <w:lastRenderedPageBreak/>
        <w:t xml:space="preserve">Lasater, Karen B., et al. "Chronic Hospital Nurse Understaffing Meets COVID-19: An Observational Study." BMJ Quality &amp; Safety, vol. 30, no. 8, 2021, pp. 639-647, </w:t>
      </w:r>
      <w:proofErr w:type="spellStart"/>
      <w:r w:rsidRPr="00367D72">
        <w:rPr>
          <w:sz w:val="22"/>
          <w:szCs w:val="22"/>
        </w:rPr>
        <w:t>doi:10.1136</w:t>
      </w:r>
      <w:proofErr w:type="spellEnd"/>
      <w:r w:rsidRPr="00367D72">
        <w:rPr>
          <w:sz w:val="22"/>
          <w:szCs w:val="22"/>
        </w:rPr>
        <w:t>/</w:t>
      </w:r>
      <w:proofErr w:type="spellStart"/>
      <w:r w:rsidRPr="00367D72">
        <w:rPr>
          <w:sz w:val="22"/>
          <w:szCs w:val="22"/>
        </w:rPr>
        <w:t>bmjqs</w:t>
      </w:r>
      <w:proofErr w:type="spellEnd"/>
      <w:r w:rsidRPr="00367D72">
        <w:rPr>
          <w:sz w:val="22"/>
          <w:szCs w:val="22"/>
        </w:rPr>
        <w:t>-2020-011512</w:t>
      </w:r>
      <w:r>
        <w:rPr>
          <w:sz w:val="22"/>
          <w:szCs w:val="22"/>
        </w:rPr>
        <w:t xml:space="preserve"> </w:t>
      </w:r>
    </w:p>
    <w:p w14:paraId="55F326C3" w14:textId="47BDD940" w:rsidR="00367D72" w:rsidRPr="00367D72" w:rsidRDefault="00367D72" w:rsidP="00367D72">
      <w:pPr>
        <w:spacing w:line="480" w:lineRule="auto"/>
        <w:rPr>
          <w:sz w:val="22"/>
          <w:szCs w:val="22"/>
        </w:rPr>
      </w:pPr>
      <w:r w:rsidRPr="00367D72">
        <w:rPr>
          <w:sz w:val="22"/>
          <w:szCs w:val="22"/>
        </w:rPr>
        <w:t xml:space="preserve">Needleman, Jack, et al. "Nurse-Staffing Levels and the Quality of Care in Hospitals." New England Journal of Medicine, vol. 346, no. 22, 2002, pp. 1715-1722, </w:t>
      </w:r>
      <w:proofErr w:type="spellStart"/>
      <w:r w:rsidRPr="00367D72">
        <w:rPr>
          <w:sz w:val="22"/>
          <w:szCs w:val="22"/>
        </w:rPr>
        <w:t>doi:10.1056</w:t>
      </w:r>
      <w:proofErr w:type="spellEnd"/>
      <w:r w:rsidRPr="00367D72">
        <w:rPr>
          <w:sz w:val="22"/>
          <w:szCs w:val="22"/>
        </w:rPr>
        <w:t>/</w:t>
      </w:r>
      <w:proofErr w:type="spellStart"/>
      <w:r w:rsidRPr="00367D72">
        <w:rPr>
          <w:sz w:val="22"/>
          <w:szCs w:val="22"/>
        </w:rPr>
        <w:t>NEJMsa012247</w:t>
      </w:r>
      <w:proofErr w:type="spellEnd"/>
      <w:r>
        <w:rPr>
          <w:sz w:val="22"/>
          <w:szCs w:val="22"/>
        </w:rPr>
        <w:t xml:space="preserve"> </w:t>
      </w:r>
    </w:p>
    <w:p w14:paraId="6C22EFBD" w14:textId="2B39126B" w:rsidR="00367D72" w:rsidRPr="00367D72" w:rsidRDefault="00367D72" w:rsidP="00367D72">
      <w:pPr>
        <w:spacing w:line="480" w:lineRule="auto"/>
        <w:rPr>
          <w:sz w:val="22"/>
          <w:szCs w:val="22"/>
        </w:rPr>
      </w:pPr>
      <w:r w:rsidRPr="00367D72">
        <w:rPr>
          <w:sz w:val="22"/>
          <w:szCs w:val="22"/>
        </w:rPr>
        <w:t xml:space="preserve">Needleman, Jack, et al. "Nurse Staffing and Inpatient Hospital Mortality." New England Journal of Medicine, vol. 364, no. 11, 2011, pp. 1037-1045, </w:t>
      </w:r>
      <w:proofErr w:type="spellStart"/>
      <w:r w:rsidRPr="00367D72">
        <w:rPr>
          <w:sz w:val="22"/>
          <w:szCs w:val="22"/>
        </w:rPr>
        <w:t>doi:10.1056</w:t>
      </w:r>
      <w:proofErr w:type="spellEnd"/>
      <w:r w:rsidRPr="00367D72">
        <w:rPr>
          <w:sz w:val="22"/>
          <w:szCs w:val="22"/>
        </w:rPr>
        <w:t>/</w:t>
      </w:r>
      <w:proofErr w:type="spellStart"/>
      <w:r w:rsidRPr="00367D72">
        <w:rPr>
          <w:sz w:val="22"/>
          <w:szCs w:val="22"/>
        </w:rPr>
        <w:t>NEJMsa1001025</w:t>
      </w:r>
      <w:proofErr w:type="spellEnd"/>
      <w:r>
        <w:rPr>
          <w:sz w:val="22"/>
          <w:szCs w:val="22"/>
        </w:rPr>
        <w:t xml:space="preserve"> </w:t>
      </w:r>
    </w:p>
    <w:p w14:paraId="13540AE4" w14:textId="309C2111" w:rsidR="00367D72" w:rsidRPr="00367D72" w:rsidRDefault="00367D72" w:rsidP="00367D72">
      <w:pPr>
        <w:spacing w:line="480" w:lineRule="auto"/>
        <w:rPr>
          <w:sz w:val="22"/>
          <w:szCs w:val="22"/>
        </w:rPr>
      </w:pPr>
      <w:proofErr w:type="spellStart"/>
      <w:r w:rsidRPr="00367D72">
        <w:rPr>
          <w:sz w:val="22"/>
          <w:szCs w:val="22"/>
        </w:rPr>
        <w:t>NSI</w:t>
      </w:r>
      <w:proofErr w:type="spellEnd"/>
      <w:r w:rsidRPr="00367D72">
        <w:rPr>
          <w:sz w:val="22"/>
          <w:szCs w:val="22"/>
        </w:rPr>
        <w:t xml:space="preserve"> Nursing Solutions, Inc. "2023 </w:t>
      </w:r>
      <w:proofErr w:type="spellStart"/>
      <w:r w:rsidRPr="00367D72">
        <w:rPr>
          <w:sz w:val="22"/>
          <w:szCs w:val="22"/>
        </w:rPr>
        <w:t>NSI</w:t>
      </w:r>
      <w:proofErr w:type="spellEnd"/>
      <w:r w:rsidRPr="00367D72">
        <w:rPr>
          <w:sz w:val="22"/>
          <w:szCs w:val="22"/>
        </w:rPr>
        <w:t xml:space="preserve"> National Health Care Retention &amp; RN Staffing Report." </w:t>
      </w:r>
      <w:proofErr w:type="spellStart"/>
      <w:r w:rsidRPr="00367D72">
        <w:rPr>
          <w:sz w:val="22"/>
          <w:szCs w:val="22"/>
        </w:rPr>
        <w:t>NSI</w:t>
      </w:r>
      <w:proofErr w:type="spellEnd"/>
      <w:r w:rsidRPr="00367D72">
        <w:rPr>
          <w:sz w:val="22"/>
          <w:szCs w:val="22"/>
        </w:rPr>
        <w:t xml:space="preserve"> Nursing Solutions, Inc., 2023, </w:t>
      </w:r>
      <w:hyperlink r:id="rId10" w:history="1">
        <w:r w:rsidRPr="00367D72">
          <w:rPr>
            <w:rStyle w:val="Hyperlink"/>
            <w:sz w:val="22"/>
            <w:szCs w:val="22"/>
          </w:rPr>
          <w:t>www.nsinursingsolutions.com/Documents/Library/NSI_National_Health_Care_Retention_Report.pdf</w:t>
        </w:r>
      </w:hyperlink>
      <w:r>
        <w:rPr>
          <w:sz w:val="22"/>
          <w:szCs w:val="22"/>
        </w:rPr>
        <w:t xml:space="preserve"> </w:t>
      </w:r>
    </w:p>
    <w:p w14:paraId="1A328F98" w14:textId="65812AA7" w:rsidR="00367D72" w:rsidRPr="00367D72" w:rsidRDefault="00367D72" w:rsidP="00367D72">
      <w:pPr>
        <w:spacing w:line="480" w:lineRule="auto"/>
        <w:rPr>
          <w:sz w:val="22"/>
          <w:szCs w:val="22"/>
        </w:rPr>
      </w:pPr>
      <w:r w:rsidRPr="00367D72">
        <w:rPr>
          <w:sz w:val="22"/>
          <w:szCs w:val="22"/>
        </w:rPr>
        <w:t xml:space="preserve">Shin, Sujin, et al. "Nurse Staffing and Nurse Outcomes: A Systematic Review and Meta-Analysis." Nursing Outlook, vol. 66, no. 3, 2018, pp. 273-282, </w:t>
      </w:r>
      <w:proofErr w:type="spellStart"/>
      <w:proofErr w:type="gramStart"/>
      <w:r w:rsidRPr="00367D72">
        <w:rPr>
          <w:sz w:val="22"/>
          <w:szCs w:val="22"/>
        </w:rPr>
        <w:t>doi:10.1016</w:t>
      </w:r>
      <w:proofErr w:type="spellEnd"/>
      <w:r w:rsidRPr="00367D72">
        <w:rPr>
          <w:sz w:val="22"/>
          <w:szCs w:val="22"/>
        </w:rPr>
        <w:t>/</w:t>
      </w:r>
      <w:proofErr w:type="spellStart"/>
      <w:r w:rsidRPr="00367D72">
        <w:rPr>
          <w:sz w:val="22"/>
          <w:szCs w:val="22"/>
        </w:rPr>
        <w:t>j.outlook</w:t>
      </w:r>
      <w:proofErr w:type="gramEnd"/>
      <w:r w:rsidRPr="00367D72">
        <w:rPr>
          <w:sz w:val="22"/>
          <w:szCs w:val="22"/>
        </w:rPr>
        <w:t>.2017.12.002</w:t>
      </w:r>
      <w:proofErr w:type="spellEnd"/>
      <w:r>
        <w:rPr>
          <w:sz w:val="22"/>
          <w:szCs w:val="22"/>
        </w:rPr>
        <w:t xml:space="preserve"> </w:t>
      </w:r>
    </w:p>
    <w:p w14:paraId="20BB67A1" w14:textId="7D1B550C" w:rsidR="00367D72" w:rsidRPr="00367D72" w:rsidRDefault="00367D72" w:rsidP="00367D72">
      <w:pPr>
        <w:spacing w:line="480" w:lineRule="auto"/>
        <w:rPr>
          <w:sz w:val="22"/>
          <w:szCs w:val="22"/>
        </w:rPr>
      </w:pPr>
      <w:r w:rsidRPr="00367D72">
        <w:rPr>
          <w:sz w:val="22"/>
          <w:szCs w:val="22"/>
        </w:rPr>
        <w:t xml:space="preserve">Tourangeau, Ann E., et al. "Impact of Hospital Nursing Care on 30-Day Mortality for Acute Medical Patients." Journal of Advanced Nursing, vol. 57, no. 1, 2007, pp. 32-44, </w:t>
      </w:r>
      <w:proofErr w:type="spellStart"/>
      <w:r w:rsidRPr="00367D72">
        <w:rPr>
          <w:sz w:val="22"/>
          <w:szCs w:val="22"/>
        </w:rPr>
        <w:t>doi:10.1111</w:t>
      </w:r>
      <w:proofErr w:type="spellEnd"/>
      <w:r w:rsidRPr="00367D72">
        <w:rPr>
          <w:sz w:val="22"/>
          <w:szCs w:val="22"/>
        </w:rPr>
        <w:t>/</w:t>
      </w:r>
      <w:proofErr w:type="spellStart"/>
      <w:r w:rsidRPr="00367D72">
        <w:rPr>
          <w:sz w:val="22"/>
          <w:szCs w:val="22"/>
        </w:rPr>
        <w:t>j.1365-2648.</w:t>
      </w:r>
      <w:proofErr w:type="gramStart"/>
      <w:r w:rsidRPr="00367D72">
        <w:rPr>
          <w:sz w:val="22"/>
          <w:szCs w:val="22"/>
        </w:rPr>
        <w:t>2006.04084.x</w:t>
      </w:r>
      <w:proofErr w:type="spellEnd"/>
      <w:proofErr w:type="gramEnd"/>
      <w:r>
        <w:rPr>
          <w:sz w:val="22"/>
          <w:szCs w:val="22"/>
        </w:rPr>
        <w:t xml:space="preserve"> </w:t>
      </w:r>
    </w:p>
    <w:p w14:paraId="508341D0" w14:textId="75F2B431" w:rsidR="00367D72" w:rsidRPr="00367D72" w:rsidRDefault="00367D72" w:rsidP="00367D72">
      <w:pPr>
        <w:spacing w:line="480" w:lineRule="auto"/>
        <w:rPr>
          <w:sz w:val="22"/>
          <w:szCs w:val="22"/>
        </w:rPr>
      </w:pPr>
      <w:r w:rsidRPr="00367D72">
        <w:rPr>
          <w:sz w:val="22"/>
          <w:szCs w:val="22"/>
        </w:rPr>
        <w:t xml:space="preserve">Tubbs-Cooley, Heather L., et al. "An Observational Study of Nurse Staffing Ratios and Hospital Readmission Among Children." BMJ Quality &amp; Safety, vol. 22, no. 9, 2013, pp. 735-742, </w:t>
      </w:r>
      <w:proofErr w:type="spellStart"/>
      <w:r w:rsidRPr="00367D72">
        <w:rPr>
          <w:sz w:val="22"/>
          <w:szCs w:val="22"/>
        </w:rPr>
        <w:t>doi:10.1136</w:t>
      </w:r>
      <w:proofErr w:type="spellEnd"/>
      <w:r w:rsidRPr="00367D72">
        <w:rPr>
          <w:sz w:val="22"/>
          <w:szCs w:val="22"/>
        </w:rPr>
        <w:t>/</w:t>
      </w:r>
      <w:proofErr w:type="spellStart"/>
      <w:r w:rsidRPr="00367D72">
        <w:rPr>
          <w:sz w:val="22"/>
          <w:szCs w:val="22"/>
        </w:rPr>
        <w:t>bmjqs</w:t>
      </w:r>
      <w:proofErr w:type="spellEnd"/>
      <w:r w:rsidRPr="00367D72">
        <w:rPr>
          <w:sz w:val="22"/>
          <w:szCs w:val="22"/>
        </w:rPr>
        <w:t>-2012-001610</w:t>
      </w:r>
      <w:r>
        <w:rPr>
          <w:sz w:val="22"/>
          <w:szCs w:val="22"/>
        </w:rPr>
        <w:t xml:space="preserve"> </w:t>
      </w:r>
    </w:p>
    <w:p w14:paraId="23B7D6C1" w14:textId="77777777" w:rsidR="002A2A4C" w:rsidRPr="002A2A4C" w:rsidRDefault="002A2A4C" w:rsidP="00367D72">
      <w:pPr>
        <w:spacing w:line="480" w:lineRule="auto"/>
        <w:rPr>
          <w:sz w:val="22"/>
          <w:szCs w:val="22"/>
        </w:rPr>
      </w:pPr>
    </w:p>
    <w:sectPr w:rsidR="002A2A4C" w:rsidRPr="002A2A4C" w:rsidSect="00E47A0F">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B9453" w14:textId="77777777" w:rsidR="008E6EB5" w:rsidRDefault="008E6EB5" w:rsidP="00255A84">
      <w:pPr>
        <w:spacing w:after="0" w:line="240" w:lineRule="auto"/>
      </w:pPr>
      <w:r>
        <w:separator/>
      </w:r>
    </w:p>
  </w:endnote>
  <w:endnote w:type="continuationSeparator" w:id="0">
    <w:p w14:paraId="55F9A127" w14:textId="77777777" w:rsidR="008E6EB5" w:rsidRDefault="008E6EB5" w:rsidP="00255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69858"/>
      <w:docPartObj>
        <w:docPartGallery w:val="Page Numbers (Bottom of Page)"/>
        <w:docPartUnique/>
      </w:docPartObj>
    </w:sdtPr>
    <w:sdtEndPr>
      <w:rPr>
        <w:noProof/>
      </w:rPr>
    </w:sdtEndPr>
    <w:sdtContent>
      <w:p w14:paraId="32C43331" w14:textId="339F5B50" w:rsidR="00255A84" w:rsidRDefault="00255A8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8C834D" w14:textId="77777777" w:rsidR="00255A84" w:rsidRDefault="00255A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156D9" w14:textId="77777777" w:rsidR="008E6EB5" w:rsidRDefault="008E6EB5" w:rsidP="00255A84">
      <w:pPr>
        <w:spacing w:after="0" w:line="240" w:lineRule="auto"/>
      </w:pPr>
      <w:r>
        <w:separator/>
      </w:r>
    </w:p>
  </w:footnote>
  <w:footnote w:type="continuationSeparator" w:id="0">
    <w:p w14:paraId="451AA9C6" w14:textId="77777777" w:rsidR="008E6EB5" w:rsidRDefault="008E6EB5" w:rsidP="00255A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2D809" w14:textId="533F7F1A" w:rsidR="00255A84" w:rsidRDefault="00255A84" w:rsidP="00255A84">
    <w:pPr>
      <w:pStyle w:val="Header"/>
      <w:rPr>
        <w:rFonts w:ascii="Times New Roman" w:hAnsi="Times New Roman" w:cs="Times New Roman"/>
        <w:sz w:val="22"/>
        <w:szCs w:val="22"/>
      </w:rPr>
    </w:pPr>
    <w:proofErr w:type="spellStart"/>
    <w:r w:rsidRPr="00255A84">
      <w:rPr>
        <w:rFonts w:ascii="Times New Roman" w:hAnsi="Times New Roman" w:cs="Times New Roman"/>
        <w:sz w:val="22"/>
        <w:szCs w:val="22"/>
      </w:rPr>
      <w:t>HMGT</w:t>
    </w:r>
    <w:proofErr w:type="spellEnd"/>
    <w:r w:rsidRPr="00255A84">
      <w:rPr>
        <w:rFonts w:ascii="Times New Roman" w:hAnsi="Times New Roman" w:cs="Times New Roman"/>
        <w:sz w:val="22"/>
        <w:szCs w:val="22"/>
      </w:rPr>
      <w:t xml:space="preserve"> </w:t>
    </w:r>
    <w:proofErr w:type="spellStart"/>
    <w:r w:rsidRPr="00255A84">
      <w:rPr>
        <w:rFonts w:ascii="Times New Roman" w:hAnsi="Times New Roman" w:cs="Times New Roman"/>
        <w:sz w:val="22"/>
        <w:szCs w:val="22"/>
      </w:rPr>
      <w:t>6320.0W3</w:t>
    </w:r>
    <w:proofErr w:type="spellEnd"/>
    <w:r w:rsidRPr="00255A84">
      <w:rPr>
        <w:rFonts w:ascii="Times New Roman" w:hAnsi="Times New Roman" w:cs="Times New Roman"/>
        <w:sz w:val="22"/>
        <w:szCs w:val="22"/>
      </w:rPr>
      <w:t xml:space="preserve"> - The American Healthcare System</w:t>
    </w:r>
    <w:r>
      <w:rPr>
        <w:rFonts w:ascii="Times New Roman" w:hAnsi="Times New Roman" w:cs="Times New Roman"/>
        <w:sz w:val="22"/>
        <w:szCs w:val="22"/>
      </w:rPr>
      <w:tab/>
      <w:t>Lalit Madhav Viyyapu</w:t>
    </w:r>
  </w:p>
  <w:p w14:paraId="6C5B4E39" w14:textId="7D187EE9" w:rsidR="00255A84" w:rsidRPr="00255A84" w:rsidRDefault="00255A84" w:rsidP="00255A84">
    <w:pPr>
      <w:pStyle w:val="Header"/>
      <w:rPr>
        <w:rFonts w:ascii="Times New Roman" w:hAnsi="Times New Roman" w:cs="Times New Roman"/>
        <w:sz w:val="22"/>
        <w:szCs w:val="22"/>
      </w:rPr>
    </w:pPr>
    <w:r>
      <w:rPr>
        <w:rFonts w:ascii="Times New Roman" w:hAnsi="Times New Roman" w:cs="Times New Roman"/>
        <w:sz w:val="22"/>
        <w:szCs w:val="22"/>
      </w:rPr>
      <w:t>Research Term Paper</w:t>
    </w:r>
    <w:r>
      <w:rPr>
        <w:rFonts w:ascii="Times New Roman" w:hAnsi="Times New Roman" w:cs="Times New Roman"/>
        <w:sz w:val="22"/>
        <w:szCs w:val="22"/>
      </w:rPr>
      <w:tab/>
    </w:r>
    <w:r>
      <w:rPr>
        <w:rFonts w:ascii="Times New Roman" w:hAnsi="Times New Roman" w:cs="Times New Roman"/>
        <w:sz w:val="22"/>
        <w:szCs w:val="22"/>
      </w:rPr>
      <w:tab/>
    </w:r>
    <w:proofErr w:type="spellStart"/>
    <w:r>
      <w:rPr>
        <w:rFonts w:ascii="Times New Roman" w:hAnsi="Times New Roman" w:cs="Times New Roman"/>
        <w:sz w:val="22"/>
        <w:szCs w:val="22"/>
      </w:rPr>
      <w:t>lxv230008</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A4C"/>
    <w:rsid w:val="00160F36"/>
    <w:rsid w:val="00165047"/>
    <w:rsid w:val="00211C8F"/>
    <w:rsid w:val="002456E8"/>
    <w:rsid w:val="00255A84"/>
    <w:rsid w:val="002A2A4C"/>
    <w:rsid w:val="00341F03"/>
    <w:rsid w:val="00367D72"/>
    <w:rsid w:val="003D3680"/>
    <w:rsid w:val="0047644E"/>
    <w:rsid w:val="005E017D"/>
    <w:rsid w:val="0073759D"/>
    <w:rsid w:val="0074268B"/>
    <w:rsid w:val="00781745"/>
    <w:rsid w:val="007F70B4"/>
    <w:rsid w:val="008E6EB5"/>
    <w:rsid w:val="009A28A3"/>
    <w:rsid w:val="00A14298"/>
    <w:rsid w:val="00A30FAD"/>
    <w:rsid w:val="00A46EA5"/>
    <w:rsid w:val="00A97569"/>
    <w:rsid w:val="00AB3DBB"/>
    <w:rsid w:val="00B922E9"/>
    <w:rsid w:val="00C635A3"/>
    <w:rsid w:val="00CE043C"/>
    <w:rsid w:val="00D1064E"/>
    <w:rsid w:val="00D14CAF"/>
    <w:rsid w:val="00D2049A"/>
    <w:rsid w:val="00E43FB5"/>
    <w:rsid w:val="00E47A0F"/>
    <w:rsid w:val="00E60F1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A9EC4"/>
  <w15:chartTrackingRefBased/>
  <w15:docId w15:val="{69C249BA-DF71-4E66-9A36-A922AC3ED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A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A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A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A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A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A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A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A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A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A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A4C"/>
    <w:rPr>
      <w:rFonts w:eastAsiaTheme="majorEastAsia" w:cstheme="majorBidi"/>
      <w:color w:val="272727" w:themeColor="text1" w:themeTint="D8"/>
    </w:rPr>
  </w:style>
  <w:style w:type="paragraph" w:styleId="Title">
    <w:name w:val="Title"/>
    <w:basedOn w:val="Normal"/>
    <w:next w:val="Normal"/>
    <w:link w:val="TitleChar"/>
    <w:uiPriority w:val="10"/>
    <w:qFormat/>
    <w:rsid w:val="002A2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A4C"/>
    <w:pPr>
      <w:spacing w:before="160"/>
      <w:jc w:val="center"/>
    </w:pPr>
    <w:rPr>
      <w:i/>
      <w:iCs/>
      <w:color w:val="404040" w:themeColor="text1" w:themeTint="BF"/>
    </w:rPr>
  </w:style>
  <w:style w:type="character" w:customStyle="1" w:styleId="QuoteChar">
    <w:name w:val="Quote Char"/>
    <w:basedOn w:val="DefaultParagraphFont"/>
    <w:link w:val="Quote"/>
    <w:uiPriority w:val="29"/>
    <w:rsid w:val="002A2A4C"/>
    <w:rPr>
      <w:i/>
      <w:iCs/>
      <w:color w:val="404040" w:themeColor="text1" w:themeTint="BF"/>
    </w:rPr>
  </w:style>
  <w:style w:type="paragraph" w:styleId="ListParagraph">
    <w:name w:val="List Paragraph"/>
    <w:basedOn w:val="Normal"/>
    <w:uiPriority w:val="34"/>
    <w:qFormat/>
    <w:rsid w:val="002A2A4C"/>
    <w:pPr>
      <w:ind w:left="720"/>
      <w:contextualSpacing/>
    </w:pPr>
  </w:style>
  <w:style w:type="character" w:styleId="IntenseEmphasis">
    <w:name w:val="Intense Emphasis"/>
    <w:basedOn w:val="DefaultParagraphFont"/>
    <w:uiPriority w:val="21"/>
    <w:qFormat/>
    <w:rsid w:val="002A2A4C"/>
    <w:rPr>
      <w:i/>
      <w:iCs/>
      <w:color w:val="0F4761" w:themeColor="accent1" w:themeShade="BF"/>
    </w:rPr>
  </w:style>
  <w:style w:type="paragraph" w:styleId="IntenseQuote">
    <w:name w:val="Intense Quote"/>
    <w:basedOn w:val="Normal"/>
    <w:next w:val="Normal"/>
    <w:link w:val="IntenseQuoteChar"/>
    <w:uiPriority w:val="30"/>
    <w:qFormat/>
    <w:rsid w:val="002A2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A4C"/>
    <w:rPr>
      <w:i/>
      <w:iCs/>
      <w:color w:val="0F4761" w:themeColor="accent1" w:themeShade="BF"/>
    </w:rPr>
  </w:style>
  <w:style w:type="character" w:styleId="IntenseReference">
    <w:name w:val="Intense Reference"/>
    <w:basedOn w:val="DefaultParagraphFont"/>
    <w:uiPriority w:val="32"/>
    <w:qFormat/>
    <w:rsid w:val="002A2A4C"/>
    <w:rPr>
      <w:b/>
      <w:bCs/>
      <w:smallCaps/>
      <w:color w:val="0F4761" w:themeColor="accent1" w:themeShade="BF"/>
      <w:spacing w:val="5"/>
    </w:rPr>
  </w:style>
  <w:style w:type="character" w:styleId="Hyperlink">
    <w:name w:val="Hyperlink"/>
    <w:basedOn w:val="DefaultParagraphFont"/>
    <w:uiPriority w:val="99"/>
    <w:unhideWhenUsed/>
    <w:rsid w:val="002A2A4C"/>
    <w:rPr>
      <w:color w:val="467886" w:themeColor="hyperlink"/>
      <w:u w:val="single"/>
    </w:rPr>
  </w:style>
  <w:style w:type="character" w:styleId="UnresolvedMention">
    <w:name w:val="Unresolved Mention"/>
    <w:basedOn w:val="DefaultParagraphFont"/>
    <w:uiPriority w:val="99"/>
    <w:semiHidden/>
    <w:unhideWhenUsed/>
    <w:rsid w:val="00367D72"/>
    <w:rPr>
      <w:color w:val="605E5C"/>
      <w:shd w:val="clear" w:color="auto" w:fill="E1DFDD"/>
    </w:rPr>
  </w:style>
  <w:style w:type="paragraph" w:styleId="Header">
    <w:name w:val="header"/>
    <w:basedOn w:val="Normal"/>
    <w:link w:val="HeaderChar"/>
    <w:uiPriority w:val="99"/>
    <w:unhideWhenUsed/>
    <w:rsid w:val="00255A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5A84"/>
  </w:style>
  <w:style w:type="paragraph" w:styleId="Footer">
    <w:name w:val="footer"/>
    <w:basedOn w:val="Normal"/>
    <w:link w:val="FooterChar"/>
    <w:uiPriority w:val="99"/>
    <w:unhideWhenUsed/>
    <w:rsid w:val="00255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5A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89396">
      <w:bodyDiv w:val="1"/>
      <w:marLeft w:val="0"/>
      <w:marRight w:val="0"/>
      <w:marTop w:val="0"/>
      <w:marBottom w:val="0"/>
      <w:divBdr>
        <w:top w:val="none" w:sz="0" w:space="0" w:color="auto"/>
        <w:left w:val="none" w:sz="0" w:space="0" w:color="auto"/>
        <w:bottom w:val="none" w:sz="0" w:space="0" w:color="auto"/>
        <w:right w:val="none" w:sz="0" w:space="0" w:color="auto"/>
      </w:divBdr>
    </w:div>
    <w:div w:id="44447307">
      <w:bodyDiv w:val="1"/>
      <w:marLeft w:val="0"/>
      <w:marRight w:val="0"/>
      <w:marTop w:val="0"/>
      <w:marBottom w:val="0"/>
      <w:divBdr>
        <w:top w:val="none" w:sz="0" w:space="0" w:color="auto"/>
        <w:left w:val="none" w:sz="0" w:space="0" w:color="auto"/>
        <w:bottom w:val="none" w:sz="0" w:space="0" w:color="auto"/>
        <w:right w:val="none" w:sz="0" w:space="0" w:color="auto"/>
      </w:divBdr>
    </w:div>
    <w:div w:id="101582054">
      <w:bodyDiv w:val="1"/>
      <w:marLeft w:val="0"/>
      <w:marRight w:val="0"/>
      <w:marTop w:val="0"/>
      <w:marBottom w:val="0"/>
      <w:divBdr>
        <w:top w:val="none" w:sz="0" w:space="0" w:color="auto"/>
        <w:left w:val="none" w:sz="0" w:space="0" w:color="auto"/>
        <w:bottom w:val="none" w:sz="0" w:space="0" w:color="auto"/>
        <w:right w:val="none" w:sz="0" w:space="0" w:color="auto"/>
      </w:divBdr>
    </w:div>
    <w:div w:id="106313577">
      <w:bodyDiv w:val="1"/>
      <w:marLeft w:val="0"/>
      <w:marRight w:val="0"/>
      <w:marTop w:val="0"/>
      <w:marBottom w:val="0"/>
      <w:divBdr>
        <w:top w:val="none" w:sz="0" w:space="0" w:color="auto"/>
        <w:left w:val="none" w:sz="0" w:space="0" w:color="auto"/>
        <w:bottom w:val="none" w:sz="0" w:space="0" w:color="auto"/>
        <w:right w:val="none" w:sz="0" w:space="0" w:color="auto"/>
      </w:divBdr>
    </w:div>
    <w:div w:id="177932655">
      <w:bodyDiv w:val="1"/>
      <w:marLeft w:val="0"/>
      <w:marRight w:val="0"/>
      <w:marTop w:val="0"/>
      <w:marBottom w:val="0"/>
      <w:divBdr>
        <w:top w:val="none" w:sz="0" w:space="0" w:color="auto"/>
        <w:left w:val="none" w:sz="0" w:space="0" w:color="auto"/>
        <w:bottom w:val="none" w:sz="0" w:space="0" w:color="auto"/>
        <w:right w:val="none" w:sz="0" w:space="0" w:color="auto"/>
      </w:divBdr>
    </w:div>
    <w:div w:id="245192617">
      <w:bodyDiv w:val="1"/>
      <w:marLeft w:val="0"/>
      <w:marRight w:val="0"/>
      <w:marTop w:val="0"/>
      <w:marBottom w:val="0"/>
      <w:divBdr>
        <w:top w:val="none" w:sz="0" w:space="0" w:color="auto"/>
        <w:left w:val="none" w:sz="0" w:space="0" w:color="auto"/>
        <w:bottom w:val="none" w:sz="0" w:space="0" w:color="auto"/>
        <w:right w:val="none" w:sz="0" w:space="0" w:color="auto"/>
      </w:divBdr>
    </w:div>
    <w:div w:id="369769315">
      <w:bodyDiv w:val="1"/>
      <w:marLeft w:val="0"/>
      <w:marRight w:val="0"/>
      <w:marTop w:val="0"/>
      <w:marBottom w:val="0"/>
      <w:divBdr>
        <w:top w:val="none" w:sz="0" w:space="0" w:color="auto"/>
        <w:left w:val="none" w:sz="0" w:space="0" w:color="auto"/>
        <w:bottom w:val="none" w:sz="0" w:space="0" w:color="auto"/>
        <w:right w:val="none" w:sz="0" w:space="0" w:color="auto"/>
      </w:divBdr>
    </w:div>
    <w:div w:id="418068451">
      <w:bodyDiv w:val="1"/>
      <w:marLeft w:val="0"/>
      <w:marRight w:val="0"/>
      <w:marTop w:val="0"/>
      <w:marBottom w:val="0"/>
      <w:divBdr>
        <w:top w:val="none" w:sz="0" w:space="0" w:color="auto"/>
        <w:left w:val="none" w:sz="0" w:space="0" w:color="auto"/>
        <w:bottom w:val="none" w:sz="0" w:space="0" w:color="auto"/>
        <w:right w:val="none" w:sz="0" w:space="0" w:color="auto"/>
      </w:divBdr>
    </w:div>
    <w:div w:id="445974098">
      <w:bodyDiv w:val="1"/>
      <w:marLeft w:val="0"/>
      <w:marRight w:val="0"/>
      <w:marTop w:val="0"/>
      <w:marBottom w:val="0"/>
      <w:divBdr>
        <w:top w:val="none" w:sz="0" w:space="0" w:color="auto"/>
        <w:left w:val="none" w:sz="0" w:space="0" w:color="auto"/>
        <w:bottom w:val="none" w:sz="0" w:space="0" w:color="auto"/>
        <w:right w:val="none" w:sz="0" w:space="0" w:color="auto"/>
      </w:divBdr>
    </w:div>
    <w:div w:id="473110955">
      <w:bodyDiv w:val="1"/>
      <w:marLeft w:val="0"/>
      <w:marRight w:val="0"/>
      <w:marTop w:val="0"/>
      <w:marBottom w:val="0"/>
      <w:divBdr>
        <w:top w:val="none" w:sz="0" w:space="0" w:color="auto"/>
        <w:left w:val="none" w:sz="0" w:space="0" w:color="auto"/>
        <w:bottom w:val="none" w:sz="0" w:space="0" w:color="auto"/>
        <w:right w:val="none" w:sz="0" w:space="0" w:color="auto"/>
      </w:divBdr>
    </w:div>
    <w:div w:id="540362943">
      <w:bodyDiv w:val="1"/>
      <w:marLeft w:val="0"/>
      <w:marRight w:val="0"/>
      <w:marTop w:val="0"/>
      <w:marBottom w:val="0"/>
      <w:divBdr>
        <w:top w:val="none" w:sz="0" w:space="0" w:color="auto"/>
        <w:left w:val="none" w:sz="0" w:space="0" w:color="auto"/>
        <w:bottom w:val="none" w:sz="0" w:space="0" w:color="auto"/>
        <w:right w:val="none" w:sz="0" w:space="0" w:color="auto"/>
      </w:divBdr>
    </w:div>
    <w:div w:id="610553715">
      <w:bodyDiv w:val="1"/>
      <w:marLeft w:val="0"/>
      <w:marRight w:val="0"/>
      <w:marTop w:val="0"/>
      <w:marBottom w:val="0"/>
      <w:divBdr>
        <w:top w:val="none" w:sz="0" w:space="0" w:color="auto"/>
        <w:left w:val="none" w:sz="0" w:space="0" w:color="auto"/>
        <w:bottom w:val="none" w:sz="0" w:space="0" w:color="auto"/>
        <w:right w:val="none" w:sz="0" w:space="0" w:color="auto"/>
      </w:divBdr>
    </w:div>
    <w:div w:id="640304545">
      <w:bodyDiv w:val="1"/>
      <w:marLeft w:val="0"/>
      <w:marRight w:val="0"/>
      <w:marTop w:val="0"/>
      <w:marBottom w:val="0"/>
      <w:divBdr>
        <w:top w:val="none" w:sz="0" w:space="0" w:color="auto"/>
        <w:left w:val="none" w:sz="0" w:space="0" w:color="auto"/>
        <w:bottom w:val="none" w:sz="0" w:space="0" w:color="auto"/>
        <w:right w:val="none" w:sz="0" w:space="0" w:color="auto"/>
      </w:divBdr>
    </w:div>
    <w:div w:id="673335528">
      <w:bodyDiv w:val="1"/>
      <w:marLeft w:val="0"/>
      <w:marRight w:val="0"/>
      <w:marTop w:val="0"/>
      <w:marBottom w:val="0"/>
      <w:divBdr>
        <w:top w:val="none" w:sz="0" w:space="0" w:color="auto"/>
        <w:left w:val="none" w:sz="0" w:space="0" w:color="auto"/>
        <w:bottom w:val="none" w:sz="0" w:space="0" w:color="auto"/>
        <w:right w:val="none" w:sz="0" w:space="0" w:color="auto"/>
      </w:divBdr>
    </w:div>
    <w:div w:id="905804470">
      <w:bodyDiv w:val="1"/>
      <w:marLeft w:val="0"/>
      <w:marRight w:val="0"/>
      <w:marTop w:val="0"/>
      <w:marBottom w:val="0"/>
      <w:divBdr>
        <w:top w:val="none" w:sz="0" w:space="0" w:color="auto"/>
        <w:left w:val="none" w:sz="0" w:space="0" w:color="auto"/>
        <w:bottom w:val="none" w:sz="0" w:space="0" w:color="auto"/>
        <w:right w:val="none" w:sz="0" w:space="0" w:color="auto"/>
      </w:divBdr>
    </w:div>
    <w:div w:id="906918383">
      <w:bodyDiv w:val="1"/>
      <w:marLeft w:val="0"/>
      <w:marRight w:val="0"/>
      <w:marTop w:val="0"/>
      <w:marBottom w:val="0"/>
      <w:divBdr>
        <w:top w:val="none" w:sz="0" w:space="0" w:color="auto"/>
        <w:left w:val="none" w:sz="0" w:space="0" w:color="auto"/>
        <w:bottom w:val="none" w:sz="0" w:space="0" w:color="auto"/>
        <w:right w:val="none" w:sz="0" w:space="0" w:color="auto"/>
      </w:divBdr>
    </w:div>
    <w:div w:id="1014721233">
      <w:bodyDiv w:val="1"/>
      <w:marLeft w:val="0"/>
      <w:marRight w:val="0"/>
      <w:marTop w:val="0"/>
      <w:marBottom w:val="0"/>
      <w:divBdr>
        <w:top w:val="none" w:sz="0" w:space="0" w:color="auto"/>
        <w:left w:val="none" w:sz="0" w:space="0" w:color="auto"/>
        <w:bottom w:val="none" w:sz="0" w:space="0" w:color="auto"/>
        <w:right w:val="none" w:sz="0" w:space="0" w:color="auto"/>
      </w:divBdr>
    </w:div>
    <w:div w:id="1271163763">
      <w:bodyDiv w:val="1"/>
      <w:marLeft w:val="0"/>
      <w:marRight w:val="0"/>
      <w:marTop w:val="0"/>
      <w:marBottom w:val="0"/>
      <w:divBdr>
        <w:top w:val="none" w:sz="0" w:space="0" w:color="auto"/>
        <w:left w:val="none" w:sz="0" w:space="0" w:color="auto"/>
        <w:bottom w:val="none" w:sz="0" w:space="0" w:color="auto"/>
        <w:right w:val="none" w:sz="0" w:space="0" w:color="auto"/>
      </w:divBdr>
    </w:div>
    <w:div w:id="1283809321">
      <w:bodyDiv w:val="1"/>
      <w:marLeft w:val="0"/>
      <w:marRight w:val="0"/>
      <w:marTop w:val="0"/>
      <w:marBottom w:val="0"/>
      <w:divBdr>
        <w:top w:val="none" w:sz="0" w:space="0" w:color="auto"/>
        <w:left w:val="none" w:sz="0" w:space="0" w:color="auto"/>
        <w:bottom w:val="none" w:sz="0" w:space="0" w:color="auto"/>
        <w:right w:val="none" w:sz="0" w:space="0" w:color="auto"/>
      </w:divBdr>
    </w:div>
    <w:div w:id="1358657980">
      <w:bodyDiv w:val="1"/>
      <w:marLeft w:val="0"/>
      <w:marRight w:val="0"/>
      <w:marTop w:val="0"/>
      <w:marBottom w:val="0"/>
      <w:divBdr>
        <w:top w:val="none" w:sz="0" w:space="0" w:color="auto"/>
        <w:left w:val="none" w:sz="0" w:space="0" w:color="auto"/>
        <w:bottom w:val="none" w:sz="0" w:space="0" w:color="auto"/>
        <w:right w:val="none" w:sz="0" w:space="0" w:color="auto"/>
      </w:divBdr>
    </w:div>
    <w:div w:id="1412897635">
      <w:bodyDiv w:val="1"/>
      <w:marLeft w:val="0"/>
      <w:marRight w:val="0"/>
      <w:marTop w:val="0"/>
      <w:marBottom w:val="0"/>
      <w:divBdr>
        <w:top w:val="none" w:sz="0" w:space="0" w:color="auto"/>
        <w:left w:val="none" w:sz="0" w:space="0" w:color="auto"/>
        <w:bottom w:val="none" w:sz="0" w:space="0" w:color="auto"/>
        <w:right w:val="none" w:sz="0" w:space="0" w:color="auto"/>
      </w:divBdr>
    </w:div>
    <w:div w:id="1519351662">
      <w:bodyDiv w:val="1"/>
      <w:marLeft w:val="0"/>
      <w:marRight w:val="0"/>
      <w:marTop w:val="0"/>
      <w:marBottom w:val="0"/>
      <w:divBdr>
        <w:top w:val="none" w:sz="0" w:space="0" w:color="auto"/>
        <w:left w:val="none" w:sz="0" w:space="0" w:color="auto"/>
        <w:bottom w:val="none" w:sz="0" w:space="0" w:color="auto"/>
        <w:right w:val="none" w:sz="0" w:space="0" w:color="auto"/>
      </w:divBdr>
    </w:div>
    <w:div w:id="1633632859">
      <w:bodyDiv w:val="1"/>
      <w:marLeft w:val="0"/>
      <w:marRight w:val="0"/>
      <w:marTop w:val="0"/>
      <w:marBottom w:val="0"/>
      <w:divBdr>
        <w:top w:val="none" w:sz="0" w:space="0" w:color="auto"/>
        <w:left w:val="none" w:sz="0" w:space="0" w:color="auto"/>
        <w:bottom w:val="none" w:sz="0" w:space="0" w:color="auto"/>
        <w:right w:val="none" w:sz="0" w:space="0" w:color="auto"/>
      </w:divBdr>
    </w:div>
    <w:div w:id="1987857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ms.gov/newsroom/fact-sheets/medicare-and-medicaid-programs-minimum-staffing-standards-long-term-care-facilities-and-medicaid-0"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nursingworld.org/practice-policy/nurse-staffing/"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aacnnursing.org/news-data/fact-sheets/nursing-shortage"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www.nsinursingsolutions.com/Documents/Library/NSI_National_Health_Care_Retention_Report.pdf" TargetMode="External"/><Relationship Id="rId4" Type="http://schemas.openxmlformats.org/officeDocument/2006/relationships/footnotes" Target="footnotes.xml"/><Relationship Id="rId9" Type="http://schemas.openxmlformats.org/officeDocument/2006/relationships/hyperlink" Target="http://www.kff.org/medicaid/issue-brief/a-closer-look-at-the-final-nursing-facility-rule-and-which-facilities-might-meet-new-staffing-requirement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3847</Words>
  <Characters>21930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Viyyapu, Lalit Madhav</dc:creator>
  <cp:keywords/>
  <dc:description/>
  <cp:lastModifiedBy>Viyyapu, Lalit Madhav</cp:lastModifiedBy>
  <cp:revision>2</cp:revision>
  <cp:lastPrinted>2025-04-19T08:33:00Z</cp:lastPrinted>
  <dcterms:created xsi:type="dcterms:W3CDTF">2025-04-20T03:52:00Z</dcterms:created>
  <dcterms:modified xsi:type="dcterms:W3CDTF">2025-04-20T03:52:00Z</dcterms:modified>
</cp:coreProperties>
</file>