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16F34" w14:textId="77777777" w:rsidR="00B934AB" w:rsidRPr="00B934AB" w:rsidRDefault="00B934AB" w:rsidP="00B934AB">
      <w:pPr>
        <w:spacing w:after="0" w:line="240" w:lineRule="auto"/>
        <w:contextualSpacing/>
        <w:jc w:val="center"/>
        <w:rPr>
          <w:rFonts w:ascii="Arial" w:eastAsia="MS Gothic" w:hAnsi="Arial" w:cs="Times New Roman"/>
          <w:b/>
          <w:bCs/>
          <w:kern w:val="0"/>
          <w:sz w:val="40"/>
          <w:szCs w:val="40"/>
          <w:lang w:eastAsia="ja-JP"/>
          <w14:ligatures w14:val="none"/>
        </w:rPr>
      </w:pPr>
      <w:r w:rsidRPr="00B934AB">
        <w:rPr>
          <w:rFonts w:ascii="Arial" w:eastAsia="MS Gothic" w:hAnsi="Arial" w:cs="Times New Roman"/>
          <w:b/>
          <w:bCs/>
          <w:kern w:val="0"/>
          <w:sz w:val="40"/>
          <w:szCs w:val="40"/>
          <w:lang w:eastAsia="ja-JP"/>
          <w14:ligatures w14:val="none"/>
        </w:rPr>
        <w:t>Database System &amp; Security Assignment Brief</w:t>
      </w:r>
    </w:p>
    <w:sdt>
      <w:sdtPr>
        <w:rPr>
          <w:rFonts w:ascii="Helvetica" w:eastAsia="Times New Roman" w:hAnsi="Helvetica" w:cs="Times New Roman"/>
          <w:kern w:val="0"/>
          <w:sz w:val="24"/>
          <w:szCs w:val="20"/>
          <w:lang w:eastAsia="ja-JP"/>
          <w14:ligatures w14:val="none"/>
        </w:rPr>
        <w:id w:val="1287578942"/>
        <w:docPartObj>
          <w:docPartGallery w:val="Table of Contents"/>
          <w:docPartUnique/>
        </w:docPartObj>
      </w:sdtPr>
      <w:sdtEndPr>
        <w:rPr>
          <w:szCs w:val="24"/>
        </w:rPr>
      </w:sdtEndPr>
      <w:sdtContent>
        <w:p w14:paraId="2B74115B" w14:textId="77777777" w:rsidR="00B934AB" w:rsidRPr="00B934AB" w:rsidRDefault="00B934AB" w:rsidP="00B934AB">
          <w:pPr>
            <w:keepNext/>
            <w:keepLines/>
            <w:spacing w:before="240" w:after="0"/>
            <w:jc w:val="center"/>
            <w:rPr>
              <w:rFonts w:ascii="Arial" w:eastAsia="MS Gothic" w:hAnsi="Arial" w:cs="Arial"/>
              <w:bCs/>
              <w:color w:val="365F91"/>
              <w:kern w:val="0"/>
              <w:sz w:val="32"/>
              <w:szCs w:val="24"/>
              <w14:ligatures w14:val="none"/>
            </w:rPr>
          </w:pPr>
          <w:r w:rsidRPr="00B934AB">
            <w:rPr>
              <w:rFonts w:ascii="Arial" w:eastAsia="MS Gothic" w:hAnsi="Arial" w:cs="Arial"/>
              <w:bCs/>
              <w:color w:val="365F91"/>
              <w:kern w:val="0"/>
              <w:sz w:val="32"/>
              <w:szCs w:val="24"/>
              <w14:ligatures w14:val="none"/>
            </w:rPr>
            <w:t>Contents</w:t>
          </w:r>
        </w:p>
        <w:p w14:paraId="0C40FF1D" w14:textId="55020CC7" w:rsidR="0056106A" w:rsidRDefault="00B934AB">
          <w:pPr>
            <w:pStyle w:val="TOC1"/>
            <w:tabs>
              <w:tab w:val="right" w:leader="dot" w:pos="9016"/>
            </w:tabs>
            <w:rPr>
              <w:rFonts w:asciiTheme="minorHAnsi" w:eastAsiaTheme="minorEastAsia" w:hAnsiTheme="minorHAnsi" w:cstheme="minorBidi"/>
              <w:noProof/>
              <w:kern w:val="2"/>
              <w:lang w:eastAsia="en-GB" w:bidi="si-LK"/>
              <w14:ligatures w14:val="standardContextual"/>
            </w:rPr>
          </w:pPr>
          <w:r w:rsidRPr="00B934AB">
            <w:fldChar w:fldCharType="begin"/>
          </w:r>
          <w:r w:rsidRPr="00B934AB">
            <w:instrText>TOC \o "1-3" \h \z \u</w:instrText>
          </w:r>
          <w:r w:rsidRPr="00B934AB">
            <w:fldChar w:fldCharType="separate"/>
          </w:r>
          <w:hyperlink w:anchor="_Toc176160681" w:history="1">
            <w:r w:rsidR="0056106A" w:rsidRPr="00BA275F">
              <w:rPr>
                <w:rStyle w:val="Hyperlink"/>
                <w:rFonts w:ascii="Arial" w:eastAsia="MS Gothic" w:hAnsi="Arial"/>
                <w:b/>
                <w:bCs/>
                <w:noProof/>
              </w:rPr>
              <w:t>Assignment Description</w:t>
            </w:r>
            <w:r w:rsidR="0056106A">
              <w:rPr>
                <w:noProof/>
                <w:webHidden/>
              </w:rPr>
              <w:tab/>
            </w:r>
            <w:r w:rsidR="0056106A">
              <w:rPr>
                <w:noProof/>
                <w:webHidden/>
              </w:rPr>
              <w:fldChar w:fldCharType="begin"/>
            </w:r>
            <w:r w:rsidR="0056106A">
              <w:rPr>
                <w:noProof/>
                <w:webHidden/>
              </w:rPr>
              <w:instrText xml:space="preserve"> PAGEREF _Toc176160681 \h </w:instrText>
            </w:r>
            <w:r w:rsidR="0056106A">
              <w:rPr>
                <w:noProof/>
                <w:webHidden/>
              </w:rPr>
            </w:r>
            <w:r w:rsidR="0056106A">
              <w:rPr>
                <w:noProof/>
                <w:webHidden/>
              </w:rPr>
              <w:fldChar w:fldCharType="separate"/>
            </w:r>
            <w:r w:rsidR="0056106A">
              <w:rPr>
                <w:noProof/>
                <w:webHidden/>
              </w:rPr>
              <w:t>2</w:t>
            </w:r>
            <w:r w:rsidR="0056106A">
              <w:rPr>
                <w:noProof/>
                <w:webHidden/>
              </w:rPr>
              <w:fldChar w:fldCharType="end"/>
            </w:r>
          </w:hyperlink>
        </w:p>
        <w:p w14:paraId="3487B528" w14:textId="669176DD" w:rsidR="0056106A" w:rsidRDefault="0056106A">
          <w:pPr>
            <w:pStyle w:val="TOC1"/>
            <w:tabs>
              <w:tab w:val="right" w:leader="dot" w:pos="9016"/>
            </w:tabs>
            <w:rPr>
              <w:rFonts w:asciiTheme="minorHAnsi" w:eastAsiaTheme="minorEastAsia" w:hAnsiTheme="minorHAnsi" w:cstheme="minorBidi"/>
              <w:noProof/>
              <w:kern w:val="2"/>
              <w:lang w:eastAsia="en-GB" w:bidi="si-LK"/>
              <w14:ligatures w14:val="standardContextual"/>
            </w:rPr>
          </w:pPr>
          <w:hyperlink w:anchor="_Toc176160682" w:history="1">
            <w:r w:rsidRPr="00BA275F">
              <w:rPr>
                <w:rStyle w:val="Hyperlink"/>
                <w:rFonts w:ascii="Arial" w:eastAsia="MS Gothic" w:hAnsi="Arial"/>
                <w:b/>
                <w:bCs/>
                <w:noProof/>
              </w:rPr>
              <w:t>Learning Outcomes</w:t>
            </w:r>
            <w:r>
              <w:rPr>
                <w:noProof/>
                <w:webHidden/>
              </w:rPr>
              <w:tab/>
            </w:r>
            <w:r>
              <w:rPr>
                <w:noProof/>
                <w:webHidden/>
              </w:rPr>
              <w:fldChar w:fldCharType="begin"/>
            </w:r>
            <w:r>
              <w:rPr>
                <w:noProof/>
                <w:webHidden/>
              </w:rPr>
              <w:instrText xml:space="preserve"> PAGEREF _Toc176160682 \h </w:instrText>
            </w:r>
            <w:r>
              <w:rPr>
                <w:noProof/>
                <w:webHidden/>
              </w:rPr>
            </w:r>
            <w:r>
              <w:rPr>
                <w:noProof/>
                <w:webHidden/>
              </w:rPr>
              <w:fldChar w:fldCharType="separate"/>
            </w:r>
            <w:r>
              <w:rPr>
                <w:noProof/>
                <w:webHidden/>
              </w:rPr>
              <w:t>4</w:t>
            </w:r>
            <w:r>
              <w:rPr>
                <w:noProof/>
                <w:webHidden/>
              </w:rPr>
              <w:fldChar w:fldCharType="end"/>
            </w:r>
          </w:hyperlink>
        </w:p>
        <w:p w14:paraId="553D8D28" w14:textId="4BBDF970" w:rsidR="0056106A" w:rsidRDefault="0056106A">
          <w:pPr>
            <w:pStyle w:val="TOC1"/>
            <w:tabs>
              <w:tab w:val="right" w:leader="dot" w:pos="9016"/>
            </w:tabs>
            <w:rPr>
              <w:rFonts w:asciiTheme="minorHAnsi" w:eastAsiaTheme="minorEastAsia" w:hAnsiTheme="minorHAnsi" w:cstheme="minorBidi"/>
              <w:noProof/>
              <w:kern w:val="2"/>
              <w:lang w:eastAsia="en-GB" w:bidi="si-LK"/>
              <w14:ligatures w14:val="standardContextual"/>
            </w:rPr>
          </w:pPr>
          <w:hyperlink w:anchor="_Toc176160683" w:history="1">
            <w:r w:rsidRPr="00BA275F">
              <w:rPr>
                <w:rStyle w:val="Hyperlink"/>
                <w:rFonts w:ascii="Arial" w:eastAsia="MS Gothic" w:hAnsi="Arial"/>
                <w:b/>
                <w:bCs/>
                <w:noProof/>
              </w:rPr>
              <w:t>Advice and Guidance</w:t>
            </w:r>
            <w:r>
              <w:rPr>
                <w:noProof/>
                <w:webHidden/>
              </w:rPr>
              <w:tab/>
            </w:r>
            <w:r>
              <w:rPr>
                <w:noProof/>
                <w:webHidden/>
              </w:rPr>
              <w:fldChar w:fldCharType="begin"/>
            </w:r>
            <w:r>
              <w:rPr>
                <w:noProof/>
                <w:webHidden/>
              </w:rPr>
              <w:instrText xml:space="preserve"> PAGEREF _Toc176160683 \h </w:instrText>
            </w:r>
            <w:r>
              <w:rPr>
                <w:noProof/>
                <w:webHidden/>
              </w:rPr>
            </w:r>
            <w:r>
              <w:rPr>
                <w:noProof/>
                <w:webHidden/>
              </w:rPr>
              <w:fldChar w:fldCharType="separate"/>
            </w:r>
            <w:r>
              <w:rPr>
                <w:noProof/>
                <w:webHidden/>
              </w:rPr>
              <w:t>4</w:t>
            </w:r>
            <w:r>
              <w:rPr>
                <w:noProof/>
                <w:webHidden/>
              </w:rPr>
              <w:fldChar w:fldCharType="end"/>
            </w:r>
          </w:hyperlink>
        </w:p>
        <w:p w14:paraId="355D1844" w14:textId="6BD1A670" w:rsidR="0056106A" w:rsidRDefault="0056106A">
          <w:pPr>
            <w:pStyle w:val="TOC1"/>
            <w:tabs>
              <w:tab w:val="right" w:leader="dot" w:pos="9016"/>
            </w:tabs>
            <w:rPr>
              <w:rFonts w:asciiTheme="minorHAnsi" w:eastAsiaTheme="minorEastAsia" w:hAnsiTheme="minorHAnsi" w:cstheme="minorBidi"/>
              <w:noProof/>
              <w:kern w:val="2"/>
              <w:lang w:eastAsia="en-GB" w:bidi="si-LK"/>
              <w14:ligatures w14:val="standardContextual"/>
            </w:rPr>
          </w:pPr>
          <w:hyperlink w:anchor="_Toc176160684" w:history="1">
            <w:r w:rsidRPr="00BA275F">
              <w:rPr>
                <w:rStyle w:val="Hyperlink"/>
                <w:rFonts w:ascii="Arial" w:eastAsia="MS Gothic" w:hAnsi="Arial"/>
                <w:b/>
                <w:bCs/>
                <w:noProof/>
              </w:rPr>
              <w:t>How is this assessment marked?</w:t>
            </w:r>
            <w:r>
              <w:rPr>
                <w:noProof/>
                <w:webHidden/>
              </w:rPr>
              <w:tab/>
            </w:r>
            <w:r>
              <w:rPr>
                <w:noProof/>
                <w:webHidden/>
              </w:rPr>
              <w:fldChar w:fldCharType="begin"/>
            </w:r>
            <w:r>
              <w:rPr>
                <w:noProof/>
                <w:webHidden/>
              </w:rPr>
              <w:instrText xml:space="preserve"> PAGEREF _Toc176160684 \h </w:instrText>
            </w:r>
            <w:r>
              <w:rPr>
                <w:noProof/>
                <w:webHidden/>
              </w:rPr>
            </w:r>
            <w:r>
              <w:rPr>
                <w:noProof/>
                <w:webHidden/>
              </w:rPr>
              <w:fldChar w:fldCharType="separate"/>
            </w:r>
            <w:r>
              <w:rPr>
                <w:noProof/>
                <w:webHidden/>
              </w:rPr>
              <w:t>5</w:t>
            </w:r>
            <w:r>
              <w:rPr>
                <w:noProof/>
                <w:webHidden/>
              </w:rPr>
              <w:fldChar w:fldCharType="end"/>
            </w:r>
          </w:hyperlink>
        </w:p>
        <w:p w14:paraId="4F78AF49" w14:textId="7747F89A" w:rsidR="0056106A" w:rsidRDefault="0056106A">
          <w:pPr>
            <w:pStyle w:val="TOC1"/>
            <w:tabs>
              <w:tab w:val="right" w:leader="dot" w:pos="9016"/>
            </w:tabs>
            <w:rPr>
              <w:rFonts w:asciiTheme="minorHAnsi" w:eastAsiaTheme="minorEastAsia" w:hAnsiTheme="minorHAnsi" w:cstheme="minorBidi"/>
              <w:noProof/>
              <w:kern w:val="2"/>
              <w:lang w:eastAsia="en-GB" w:bidi="si-LK"/>
              <w14:ligatures w14:val="standardContextual"/>
            </w:rPr>
          </w:pPr>
          <w:hyperlink w:anchor="_Toc176160685" w:history="1">
            <w:r w:rsidRPr="00BA275F">
              <w:rPr>
                <w:rStyle w:val="Hyperlink"/>
                <w:rFonts w:ascii="Arial" w:eastAsia="MS Gothic" w:hAnsi="Arial"/>
                <w:b/>
                <w:bCs/>
                <w:noProof/>
              </w:rPr>
              <w:t>Marking Criteria</w:t>
            </w:r>
            <w:r>
              <w:rPr>
                <w:noProof/>
                <w:webHidden/>
              </w:rPr>
              <w:tab/>
            </w:r>
            <w:r>
              <w:rPr>
                <w:noProof/>
                <w:webHidden/>
              </w:rPr>
              <w:fldChar w:fldCharType="begin"/>
            </w:r>
            <w:r>
              <w:rPr>
                <w:noProof/>
                <w:webHidden/>
              </w:rPr>
              <w:instrText xml:space="preserve"> PAGEREF _Toc176160685 \h </w:instrText>
            </w:r>
            <w:r>
              <w:rPr>
                <w:noProof/>
                <w:webHidden/>
              </w:rPr>
            </w:r>
            <w:r>
              <w:rPr>
                <w:noProof/>
                <w:webHidden/>
              </w:rPr>
              <w:fldChar w:fldCharType="separate"/>
            </w:r>
            <w:r>
              <w:rPr>
                <w:noProof/>
                <w:webHidden/>
              </w:rPr>
              <w:t>6</w:t>
            </w:r>
            <w:r>
              <w:rPr>
                <w:noProof/>
                <w:webHidden/>
              </w:rPr>
              <w:fldChar w:fldCharType="end"/>
            </w:r>
          </w:hyperlink>
        </w:p>
        <w:p w14:paraId="4B573872" w14:textId="63E96167" w:rsidR="00B934AB" w:rsidRPr="00B934AB" w:rsidRDefault="00B934AB" w:rsidP="00B934AB">
          <w:pPr>
            <w:tabs>
              <w:tab w:val="right" w:leader="dot" w:pos="9015"/>
            </w:tabs>
            <w:spacing w:after="100" w:line="240" w:lineRule="auto"/>
            <w:rPr>
              <w:rFonts w:ascii="Helvetica" w:eastAsia="Times New Roman" w:hAnsi="Helvetica" w:cs="Times New Roman"/>
              <w:color w:val="0000FF"/>
              <w:kern w:val="0"/>
              <w:sz w:val="24"/>
              <w:szCs w:val="24"/>
              <w:u w:val="single"/>
              <w:lang w:eastAsia="ja-JP"/>
              <w14:ligatures w14:val="none"/>
            </w:rPr>
          </w:pPr>
          <w:r w:rsidRPr="00B934AB">
            <w:rPr>
              <w:rFonts w:ascii="Helvetica" w:eastAsia="Times New Roman" w:hAnsi="Helvetica" w:cs="Times New Roman"/>
              <w:kern w:val="0"/>
              <w:sz w:val="24"/>
              <w:szCs w:val="24"/>
              <w:lang w:eastAsia="ja-JP"/>
              <w14:ligatures w14:val="none"/>
            </w:rPr>
            <w:fldChar w:fldCharType="end"/>
          </w:r>
        </w:p>
      </w:sdtContent>
    </w:sdt>
    <w:p w14:paraId="6C1D57E3" w14:textId="77777777" w:rsidR="00B934AB" w:rsidRPr="00B934AB" w:rsidRDefault="00B934AB" w:rsidP="00B934AB">
      <w:pPr>
        <w:spacing w:after="0" w:line="240" w:lineRule="auto"/>
        <w:rPr>
          <w:rFonts w:ascii="Arial" w:eastAsia="Times New Roman" w:hAnsi="Arial" w:cs="Arial"/>
          <w:kern w:val="0"/>
          <w:sz w:val="24"/>
          <w:szCs w:val="24"/>
          <w:lang w:eastAsia="ja-JP"/>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185"/>
        <w:gridCol w:w="2240"/>
        <w:gridCol w:w="2241"/>
      </w:tblGrid>
      <w:tr w:rsidR="00B934AB" w:rsidRPr="00B934AB" w14:paraId="65FB4FA2" w14:textId="77777777" w:rsidTr="65839D80">
        <w:trPr>
          <w:trHeight w:val="983"/>
          <w:tblHeader/>
        </w:trPr>
        <w:tc>
          <w:tcPr>
            <w:tcW w:w="9016" w:type="dxa"/>
            <w:gridSpan w:val="4"/>
            <w:shd w:val="clear" w:color="auto" w:fill="000F9F"/>
            <w:vAlign w:val="center"/>
          </w:tcPr>
          <w:p w14:paraId="3CC17D93" w14:textId="77777777" w:rsidR="00B934AB" w:rsidRPr="00B934AB" w:rsidRDefault="00B934AB" w:rsidP="00B934AB">
            <w:pPr>
              <w:spacing w:after="0" w:line="240" w:lineRule="auto"/>
              <w:rPr>
                <w:rFonts w:ascii="Arial" w:eastAsia="Arial" w:hAnsi="Arial" w:cs="Arial"/>
                <w:color w:val="FFFFFF"/>
                <w:kern w:val="0"/>
                <w:lang w:eastAsia="ja-JP"/>
                <w14:ligatures w14:val="none"/>
              </w:rPr>
            </w:pPr>
            <w:r w:rsidRPr="00B934AB">
              <w:rPr>
                <w:rFonts w:ascii="Arial" w:eastAsia="Arial" w:hAnsi="Arial" w:cs="Arial"/>
                <w:b/>
                <w:color w:val="FFFFFF"/>
                <w:kern w:val="0"/>
                <w:sz w:val="24"/>
                <w:szCs w:val="32"/>
                <w:lang w:val="en-US" w:eastAsia="ja-JP"/>
                <w14:ligatures w14:val="none"/>
              </w:rPr>
              <w:t>Module Details</w:t>
            </w:r>
            <w:r w:rsidRPr="00B934AB">
              <w:rPr>
                <w:rFonts w:ascii="Arial" w:eastAsia="Arial" w:hAnsi="Arial" w:cs="Arial"/>
                <w:b/>
                <w:bCs/>
                <w:color w:val="FFFFFF"/>
                <w:kern w:val="0"/>
                <w:lang w:eastAsia="ja-JP"/>
                <w14:ligatures w14:val="none"/>
              </w:rPr>
              <w:t xml:space="preserve"> </w:t>
            </w:r>
          </w:p>
        </w:tc>
      </w:tr>
      <w:tr w:rsidR="00B934AB" w:rsidRPr="00B934AB" w14:paraId="50B2738F" w14:textId="77777777" w:rsidTr="65839D80">
        <w:trPr>
          <w:trHeight w:val="574"/>
        </w:trPr>
        <w:tc>
          <w:tcPr>
            <w:tcW w:w="2350" w:type="dxa"/>
          </w:tcPr>
          <w:p w14:paraId="752AF4E2"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b/>
                <w:bCs/>
                <w:color w:val="000000"/>
                <w:kern w:val="0"/>
                <w:sz w:val="20"/>
                <w:szCs w:val="20"/>
                <w:lang w:eastAsia="ja-JP"/>
                <w14:ligatures w14:val="none"/>
              </w:rPr>
              <w:t>Module code:</w:t>
            </w:r>
          </w:p>
        </w:tc>
        <w:tc>
          <w:tcPr>
            <w:tcW w:w="2185" w:type="dxa"/>
          </w:tcPr>
          <w:p w14:paraId="0C0165AF"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color w:val="000000"/>
                <w:kern w:val="0"/>
                <w:sz w:val="20"/>
                <w:szCs w:val="20"/>
                <w:lang w:eastAsia="ja-JP"/>
                <w14:ligatures w14:val="none"/>
              </w:rPr>
              <w:t>LDS7002M</w:t>
            </w:r>
          </w:p>
        </w:tc>
        <w:tc>
          <w:tcPr>
            <w:tcW w:w="2240" w:type="dxa"/>
          </w:tcPr>
          <w:p w14:paraId="2CA6AD7D"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b/>
                <w:bCs/>
                <w:color w:val="000000"/>
                <w:kern w:val="0"/>
                <w:sz w:val="20"/>
                <w:szCs w:val="20"/>
                <w:lang w:eastAsia="ja-JP"/>
                <w14:ligatures w14:val="none"/>
              </w:rPr>
              <w:t>Level of Study:</w:t>
            </w:r>
          </w:p>
        </w:tc>
        <w:tc>
          <w:tcPr>
            <w:tcW w:w="2241" w:type="dxa"/>
          </w:tcPr>
          <w:p w14:paraId="115A4FC2" w14:textId="77777777" w:rsidR="00B934AB" w:rsidRPr="00B934AB" w:rsidRDefault="00B934AB" w:rsidP="74BE6934">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color w:val="000000"/>
                <w:kern w:val="0"/>
                <w:sz w:val="20"/>
                <w:szCs w:val="20"/>
                <w:lang w:eastAsia="ja-JP"/>
                <w14:ligatures w14:val="none"/>
              </w:rPr>
              <w:t>7</w:t>
            </w:r>
          </w:p>
        </w:tc>
      </w:tr>
      <w:tr w:rsidR="00B934AB" w:rsidRPr="00B934AB" w14:paraId="707E4DA1" w14:textId="77777777" w:rsidTr="65839D80">
        <w:trPr>
          <w:trHeight w:val="574"/>
        </w:trPr>
        <w:tc>
          <w:tcPr>
            <w:tcW w:w="2350" w:type="dxa"/>
          </w:tcPr>
          <w:p w14:paraId="6908039F"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b/>
                <w:bCs/>
                <w:color w:val="000000"/>
                <w:kern w:val="0"/>
                <w:sz w:val="20"/>
                <w:szCs w:val="20"/>
                <w:lang w:eastAsia="ja-JP"/>
                <w14:ligatures w14:val="none"/>
              </w:rPr>
              <w:t>Module Leader(s):</w:t>
            </w:r>
          </w:p>
        </w:tc>
        <w:tc>
          <w:tcPr>
            <w:tcW w:w="2185" w:type="dxa"/>
          </w:tcPr>
          <w:p w14:paraId="737FE052"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color w:val="000000"/>
                <w:kern w:val="0"/>
                <w:sz w:val="20"/>
                <w:szCs w:val="20"/>
                <w:lang w:eastAsia="ja-JP"/>
                <w14:ligatures w14:val="none"/>
              </w:rPr>
              <w:t>Lakmali Karunarathne</w:t>
            </w:r>
          </w:p>
        </w:tc>
        <w:tc>
          <w:tcPr>
            <w:tcW w:w="2240" w:type="dxa"/>
          </w:tcPr>
          <w:p w14:paraId="0BCDA9C5"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b/>
                <w:bCs/>
                <w:color w:val="000000"/>
                <w:kern w:val="0"/>
                <w:sz w:val="20"/>
                <w:szCs w:val="20"/>
                <w:lang w:eastAsia="ja-JP"/>
                <w14:ligatures w14:val="none"/>
              </w:rPr>
              <w:t>Credits:</w:t>
            </w:r>
          </w:p>
        </w:tc>
        <w:tc>
          <w:tcPr>
            <w:tcW w:w="2241" w:type="dxa"/>
          </w:tcPr>
          <w:p w14:paraId="6BF6A755"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color w:val="000000"/>
                <w:kern w:val="0"/>
                <w:sz w:val="20"/>
                <w:szCs w:val="20"/>
                <w:lang w:eastAsia="ja-JP"/>
                <w14:ligatures w14:val="none"/>
              </w:rPr>
              <w:t>20</w:t>
            </w:r>
          </w:p>
        </w:tc>
      </w:tr>
      <w:tr w:rsidR="00B934AB" w:rsidRPr="00B934AB" w14:paraId="25A93928" w14:textId="77777777" w:rsidTr="65839D80">
        <w:trPr>
          <w:trHeight w:val="574"/>
        </w:trPr>
        <w:tc>
          <w:tcPr>
            <w:tcW w:w="2350" w:type="dxa"/>
          </w:tcPr>
          <w:p w14:paraId="38750D1A"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b/>
                <w:bCs/>
                <w:color w:val="000000"/>
                <w:kern w:val="0"/>
                <w:sz w:val="20"/>
                <w:szCs w:val="20"/>
                <w:lang w:eastAsia="ja-JP"/>
                <w14:ligatures w14:val="none"/>
              </w:rPr>
              <w:t>Assessment format:</w:t>
            </w:r>
          </w:p>
        </w:tc>
        <w:tc>
          <w:tcPr>
            <w:tcW w:w="2185" w:type="dxa"/>
          </w:tcPr>
          <w:p w14:paraId="7D8482C5"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color w:val="000000"/>
                <w:kern w:val="0"/>
                <w:sz w:val="20"/>
                <w:szCs w:val="20"/>
                <w:lang w:eastAsia="ja-JP"/>
                <w14:ligatures w14:val="none"/>
              </w:rPr>
              <w:t>Portfolio – Database case study with accompanying written report</w:t>
            </w:r>
          </w:p>
        </w:tc>
        <w:tc>
          <w:tcPr>
            <w:tcW w:w="2240" w:type="dxa"/>
          </w:tcPr>
          <w:p w14:paraId="5F99C816"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b/>
                <w:bCs/>
                <w:color w:val="000000"/>
                <w:kern w:val="0"/>
                <w:sz w:val="20"/>
                <w:szCs w:val="20"/>
                <w:lang w:eastAsia="ja-JP"/>
                <w14:ligatures w14:val="none"/>
              </w:rPr>
              <w:t>Method of submission:</w:t>
            </w:r>
          </w:p>
        </w:tc>
        <w:tc>
          <w:tcPr>
            <w:tcW w:w="2241" w:type="dxa"/>
          </w:tcPr>
          <w:p w14:paraId="299DCC09" w14:textId="2F04C6D9" w:rsidR="00B934AB" w:rsidRPr="00B934AB" w:rsidRDefault="002D0D8B" w:rsidP="00B934AB">
            <w:pPr>
              <w:spacing w:after="0" w:line="240" w:lineRule="auto"/>
              <w:rPr>
                <w:rFonts w:ascii="Arial" w:eastAsia="Arial" w:hAnsi="Arial" w:cs="Arial"/>
                <w:color w:val="000000"/>
                <w:kern w:val="0"/>
                <w:sz w:val="20"/>
                <w:szCs w:val="20"/>
                <w:lang w:eastAsia="ja-JP"/>
                <w14:ligatures w14:val="none"/>
              </w:rPr>
            </w:pPr>
            <w:r w:rsidRPr="00B76084">
              <w:rPr>
                <w:rFonts w:ascii="Arial" w:eastAsia="Arial" w:hAnsi="Arial" w:cs="Arial"/>
                <w:color w:val="000000"/>
                <w:kern w:val="0"/>
                <w:sz w:val="20"/>
                <w:szCs w:val="20"/>
                <w:lang w:eastAsia="ja-JP"/>
                <w14:ligatures w14:val="none"/>
              </w:rPr>
              <w:t>Turnitin within Moodle</w:t>
            </w:r>
            <w:r w:rsidR="6A36C0FF" w:rsidRPr="00B76084">
              <w:rPr>
                <w:rFonts w:ascii="Arial" w:eastAsia="Arial" w:hAnsi="Arial" w:cs="Arial"/>
                <w:color w:val="000000"/>
                <w:kern w:val="0"/>
                <w:sz w:val="20"/>
                <w:szCs w:val="20"/>
                <w:lang w:eastAsia="ja-JP"/>
                <w14:ligatures w14:val="none"/>
              </w:rPr>
              <w:t>- insert link</w:t>
            </w:r>
          </w:p>
        </w:tc>
      </w:tr>
      <w:tr w:rsidR="00B934AB" w:rsidRPr="00B934AB" w14:paraId="15302E58" w14:textId="77777777" w:rsidTr="65839D80">
        <w:trPr>
          <w:trHeight w:val="574"/>
        </w:trPr>
        <w:tc>
          <w:tcPr>
            <w:tcW w:w="2350" w:type="dxa"/>
          </w:tcPr>
          <w:p w14:paraId="68027CBC"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b/>
                <w:bCs/>
                <w:color w:val="000000"/>
                <w:kern w:val="0"/>
                <w:sz w:val="20"/>
                <w:szCs w:val="20"/>
                <w:lang w:eastAsia="ja-JP"/>
                <w14:ligatures w14:val="none"/>
              </w:rPr>
              <w:t>Deadline or Assessment Period:</w:t>
            </w:r>
          </w:p>
        </w:tc>
        <w:tc>
          <w:tcPr>
            <w:tcW w:w="2185" w:type="dxa"/>
          </w:tcPr>
          <w:p w14:paraId="427823E5" w14:textId="41D8109B" w:rsidR="00B934AB" w:rsidRPr="00B934AB" w:rsidRDefault="692A4D02" w:rsidP="00B934AB">
            <w:pPr>
              <w:spacing w:after="0" w:line="240" w:lineRule="auto"/>
              <w:rPr>
                <w:rFonts w:ascii="Arial" w:eastAsia="Arial" w:hAnsi="Arial" w:cs="Arial"/>
                <w:color w:val="000000"/>
                <w:kern w:val="0"/>
                <w:sz w:val="20"/>
                <w:szCs w:val="20"/>
                <w:lang w:eastAsia="ja-JP"/>
                <w14:ligatures w14:val="none"/>
              </w:rPr>
            </w:pPr>
            <w:r w:rsidRPr="65839D80">
              <w:rPr>
                <w:rFonts w:ascii="Arial" w:eastAsia="Arial" w:hAnsi="Arial" w:cs="Arial"/>
                <w:color w:val="000000" w:themeColor="text1"/>
                <w:sz w:val="20"/>
                <w:szCs w:val="20"/>
                <w:lang w:eastAsia="ja-JP"/>
              </w:rPr>
              <w:t>21</w:t>
            </w:r>
            <w:r w:rsidRPr="65839D80">
              <w:rPr>
                <w:rFonts w:ascii="Arial" w:eastAsia="Arial" w:hAnsi="Arial" w:cs="Arial"/>
                <w:color w:val="000000" w:themeColor="text1"/>
                <w:sz w:val="20"/>
                <w:szCs w:val="20"/>
                <w:vertAlign w:val="superscript"/>
                <w:lang w:eastAsia="ja-JP"/>
              </w:rPr>
              <w:t>st</w:t>
            </w:r>
            <w:r w:rsidRPr="65839D80">
              <w:rPr>
                <w:rFonts w:ascii="Arial" w:eastAsia="Arial" w:hAnsi="Arial" w:cs="Arial"/>
                <w:color w:val="000000" w:themeColor="text1"/>
                <w:sz w:val="20"/>
                <w:szCs w:val="20"/>
                <w:lang w:eastAsia="ja-JP"/>
              </w:rPr>
              <w:t xml:space="preserve"> Jan 2025, 12Noon</w:t>
            </w:r>
          </w:p>
        </w:tc>
        <w:tc>
          <w:tcPr>
            <w:tcW w:w="2240" w:type="dxa"/>
          </w:tcPr>
          <w:p w14:paraId="1605DBBD"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b/>
                <w:bCs/>
                <w:color w:val="000000"/>
                <w:kern w:val="0"/>
                <w:sz w:val="20"/>
                <w:szCs w:val="20"/>
                <w:lang w:eastAsia="ja-JP"/>
                <w14:ligatures w14:val="none"/>
              </w:rPr>
              <w:t>Feedback date and place:</w:t>
            </w:r>
          </w:p>
        </w:tc>
        <w:tc>
          <w:tcPr>
            <w:tcW w:w="2241" w:type="dxa"/>
          </w:tcPr>
          <w:p w14:paraId="79CBA970" w14:textId="7B580712" w:rsidR="00B934AB" w:rsidRPr="00B934AB" w:rsidRDefault="5381F44B" w:rsidP="00B934AB">
            <w:pPr>
              <w:spacing w:after="0" w:line="240" w:lineRule="auto"/>
              <w:rPr>
                <w:rFonts w:ascii="Arial" w:eastAsia="Arial" w:hAnsi="Arial" w:cs="Arial"/>
                <w:color w:val="000000"/>
                <w:kern w:val="0"/>
                <w:sz w:val="20"/>
                <w:szCs w:val="20"/>
                <w:lang w:eastAsia="ja-JP"/>
                <w14:ligatures w14:val="none"/>
              </w:rPr>
            </w:pPr>
            <w:r w:rsidRPr="65839D80">
              <w:rPr>
                <w:rFonts w:ascii="Arial" w:eastAsia="Arial" w:hAnsi="Arial" w:cs="Arial"/>
                <w:color w:val="000000" w:themeColor="text1"/>
                <w:sz w:val="20"/>
                <w:szCs w:val="20"/>
                <w:lang w:eastAsia="ja-JP"/>
              </w:rPr>
              <w:t>12</w:t>
            </w:r>
            <w:r w:rsidRPr="65839D80">
              <w:rPr>
                <w:rFonts w:ascii="Arial" w:eastAsia="Arial" w:hAnsi="Arial" w:cs="Arial"/>
                <w:color w:val="000000" w:themeColor="text1"/>
                <w:sz w:val="20"/>
                <w:szCs w:val="20"/>
                <w:vertAlign w:val="superscript"/>
                <w:lang w:eastAsia="ja-JP"/>
              </w:rPr>
              <w:t>th</w:t>
            </w:r>
            <w:r w:rsidRPr="65839D80">
              <w:rPr>
                <w:rFonts w:ascii="Arial" w:eastAsia="Arial" w:hAnsi="Arial" w:cs="Arial"/>
                <w:color w:val="000000" w:themeColor="text1"/>
                <w:sz w:val="20"/>
                <w:szCs w:val="20"/>
                <w:lang w:eastAsia="ja-JP"/>
              </w:rPr>
              <w:t xml:space="preserve"> Feb 2025, Turn</w:t>
            </w:r>
            <w:r w:rsidR="6EF29831" w:rsidRPr="65839D80">
              <w:rPr>
                <w:rFonts w:ascii="Arial" w:eastAsia="Arial" w:hAnsi="Arial" w:cs="Arial"/>
                <w:color w:val="000000" w:themeColor="text1"/>
                <w:sz w:val="20"/>
                <w:szCs w:val="20"/>
                <w:lang w:eastAsia="ja-JP"/>
              </w:rPr>
              <w:t>itin within moodle submission</w:t>
            </w:r>
          </w:p>
        </w:tc>
      </w:tr>
      <w:tr w:rsidR="00B934AB" w:rsidRPr="00B934AB" w14:paraId="2AA849E4" w14:textId="77777777" w:rsidTr="65839D80">
        <w:trPr>
          <w:trHeight w:val="574"/>
        </w:trPr>
        <w:tc>
          <w:tcPr>
            <w:tcW w:w="2350" w:type="dxa"/>
          </w:tcPr>
          <w:p w14:paraId="746E94CC" w14:textId="77777777" w:rsidR="00B934AB" w:rsidRPr="00B934AB" w:rsidRDefault="00B934AB" w:rsidP="00B934AB">
            <w:pPr>
              <w:spacing w:after="0" w:line="240" w:lineRule="auto"/>
              <w:rPr>
                <w:rFonts w:ascii="Arial" w:eastAsia="Arial" w:hAnsi="Arial" w:cs="Arial"/>
                <w:color w:val="000000"/>
                <w:kern w:val="0"/>
                <w:sz w:val="18"/>
                <w:szCs w:val="18"/>
                <w:lang w:eastAsia="ja-JP"/>
                <w14:ligatures w14:val="none"/>
              </w:rPr>
            </w:pPr>
            <w:r w:rsidRPr="00B934AB">
              <w:rPr>
                <w:rFonts w:ascii="Arial" w:eastAsia="Arial" w:hAnsi="Arial" w:cs="Arial"/>
                <w:b/>
                <w:bCs/>
                <w:color w:val="000000"/>
                <w:kern w:val="0"/>
                <w:sz w:val="20"/>
                <w:szCs w:val="20"/>
                <w:lang w:eastAsia="ja-JP"/>
                <w14:ligatures w14:val="none"/>
              </w:rPr>
              <w:t xml:space="preserve">Assessment limits: </w:t>
            </w:r>
            <w:r w:rsidRPr="00B934AB">
              <w:rPr>
                <w:rFonts w:ascii="Arial" w:eastAsia="Arial" w:hAnsi="Arial" w:cs="Arial"/>
                <w:color w:val="000000"/>
                <w:kern w:val="0"/>
                <w:sz w:val="18"/>
                <w:szCs w:val="18"/>
                <w:lang w:eastAsia="ja-JP"/>
                <w14:ligatures w14:val="none"/>
              </w:rPr>
              <w:t>length, load, word count, etc.</w:t>
            </w:r>
          </w:p>
        </w:tc>
        <w:tc>
          <w:tcPr>
            <w:tcW w:w="2185" w:type="dxa"/>
          </w:tcPr>
          <w:p w14:paraId="514F441A"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color w:val="000000"/>
                <w:kern w:val="0"/>
                <w:sz w:val="20"/>
                <w:szCs w:val="20"/>
                <w:lang w:eastAsia="ja-JP"/>
                <w14:ligatures w14:val="none"/>
              </w:rPr>
              <w:t>N/A</w:t>
            </w:r>
          </w:p>
        </w:tc>
        <w:tc>
          <w:tcPr>
            <w:tcW w:w="2240" w:type="dxa"/>
          </w:tcPr>
          <w:p w14:paraId="68F48C29"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b/>
                <w:bCs/>
                <w:color w:val="000000"/>
                <w:kern w:val="0"/>
                <w:sz w:val="20"/>
                <w:szCs w:val="20"/>
                <w:lang w:eastAsia="ja-JP"/>
                <w14:ligatures w14:val="none"/>
              </w:rPr>
              <w:t>Component number:</w:t>
            </w:r>
          </w:p>
        </w:tc>
        <w:tc>
          <w:tcPr>
            <w:tcW w:w="2241" w:type="dxa"/>
          </w:tcPr>
          <w:p w14:paraId="08B1DE42"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color w:val="000000"/>
                <w:kern w:val="0"/>
                <w:sz w:val="20"/>
                <w:szCs w:val="20"/>
                <w:lang w:eastAsia="ja-JP"/>
                <w14:ligatures w14:val="none"/>
              </w:rPr>
              <w:t>1 of 1</w:t>
            </w:r>
          </w:p>
        </w:tc>
      </w:tr>
      <w:tr w:rsidR="00B934AB" w:rsidRPr="00B934AB" w14:paraId="13656BDE" w14:textId="77777777" w:rsidTr="65839D80">
        <w:trPr>
          <w:trHeight w:val="574"/>
        </w:trPr>
        <w:tc>
          <w:tcPr>
            <w:tcW w:w="2350" w:type="dxa"/>
          </w:tcPr>
          <w:p w14:paraId="15278759"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b/>
                <w:bCs/>
                <w:color w:val="000000"/>
                <w:kern w:val="0"/>
                <w:sz w:val="20"/>
                <w:szCs w:val="20"/>
                <w:lang w:eastAsia="ja-JP"/>
                <w14:ligatures w14:val="none"/>
              </w:rPr>
              <w:t>Is this exempt from anonymous marking under the policy?</w:t>
            </w:r>
          </w:p>
        </w:tc>
        <w:tc>
          <w:tcPr>
            <w:tcW w:w="2185" w:type="dxa"/>
          </w:tcPr>
          <w:p w14:paraId="28801ACE"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color w:val="000000"/>
                <w:kern w:val="0"/>
                <w:sz w:val="20"/>
                <w:szCs w:val="20"/>
                <w:lang w:eastAsia="ja-JP"/>
                <w14:ligatures w14:val="none"/>
              </w:rPr>
              <w:t>No</w:t>
            </w:r>
          </w:p>
        </w:tc>
        <w:tc>
          <w:tcPr>
            <w:tcW w:w="2240" w:type="dxa"/>
          </w:tcPr>
          <w:p w14:paraId="55911086"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b/>
                <w:bCs/>
                <w:color w:val="000000"/>
                <w:kern w:val="0"/>
                <w:sz w:val="20"/>
                <w:szCs w:val="20"/>
                <w:lang w:eastAsia="ja-JP"/>
                <w14:ligatures w14:val="none"/>
              </w:rPr>
              <w:t>Component weighting:</w:t>
            </w:r>
          </w:p>
        </w:tc>
        <w:tc>
          <w:tcPr>
            <w:tcW w:w="2241" w:type="dxa"/>
          </w:tcPr>
          <w:p w14:paraId="3933CDA8" w14:textId="77777777" w:rsidR="00B934AB" w:rsidRPr="00B934AB" w:rsidRDefault="00B934AB" w:rsidP="00B934AB">
            <w:pPr>
              <w:spacing w:after="0" w:line="240" w:lineRule="auto"/>
              <w:rPr>
                <w:rFonts w:ascii="Arial" w:eastAsia="Arial" w:hAnsi="Arial" w:cs="Arial"/>
                <w:color w:val="000000"/>
                <w:kern w:val="0"/>
                <w:sz w:val="20"/>
                <w:szCs w:val="20"/>
                <w:lang w:eastAsia="ja-JP"/>
                <w14:ligatures w14:val="none"/>
              </w:rPr>
            </w:pPr>
            <w:r w:rsidRPr="00B934AB">
              <w:rPr>
                <w:rFonts w:ascii="Arial" w:eastAsia="Arial" w:hAnsi="Arial" w:cs="Arial"/>
                <w:color w:val="000000"/>
                <w:kern w:val="0"/>
                <w:sz w:val="20"/>
                <w:szCs w:val="20"/>
                <w:lang w:eastAsia="ja-JP"/>
                <w14:ligatures w14:val="none"/>
              </w:rPr>
              <w:t>100%</w:t>
            </w:r>
          </w:p>
        </w:tc>
      </w:tr>
    </w:tbl>
    <w:p w14:paraId="34E7E237" w14:textId="77777777" w:rsidR="00B934AB" w:rsidRPr="00B934AB" w:rsidRDefault="00B934AB" w:rsidP="00B934AB">
      <w:pPr>
        <w:spacing w:after="0" w:line="240" w:lineRule="auto"/>
        <w:rPr>
          <w:rFonts w:ascii="Helvetica" w:eastAsia="Times New Roman" w:hAnsi="Helvetica" w:cs="Times New Roman"/>
          <w:kern w:val="0"/>
          <w:sz w:val="24"/>
          <w:szCs w:val="24"/>
          <w:lang w:eastAsia="ja-JP"/>
          <w14:ligatures w14:val="none"/>
        </w:rPr>
      </w:pPr>
    </w:p>
    <w:p w14:paraId="3EDE2528" w14:textId="77777777" w:rsidR="00B934AB" w:rsidRPr="00B934AB" w:rsidRDefault="00B934AB" w:rsidP="00B934AB">
      <w:pPr>
        <w:spacing w:after="0" w:line="240" w:lineRule="auto"/>
        <w:rPr>
          <w:rFonts w:ascii="Helvetica" w:eastAsia="Times New Roman" w:hAnsi="Helvetica" w:cs="Times New Roman"/>
          <w:kern w:val="0"/>
          <w:sz w:val="24"/>
          <w:szCs w:val="24"/>
          <w:lang w:eastAsia="ja-JP"/>
          <w14:ligatures w14:val="none"/>
        </w:rPr>
      </w:pPr>
      <w:r w:rsidRPr="00B934AB">
        <w:rPr>
          <w:rFonts w:ascii="Helvetica" w:eastAsia="Times New Roman" w:hAnsi="Helvetica" w:cs="Times New Roman"/>
          <w:kern w:val="0"/>
          <w:sz w:val="24"/>
          <w:szCs w:val="24"/>
          <w:lang w:eastAsia="ja-JP"/>
          <w14:ligatures w14:val="none"/>
        </w:rPr>
        <w:br w:type="page"/>
      </w:r>
    </w:p>
    <w:p w14:paraId="6B444CD1" w14:textId="77777777" w:rsidR="00B934AB" w:rsidRPr="00B934AB" w:rsidRDefault="00B934AB" w:rsidP="00B934AB">
      <w:pPr>
        <w:spacing w:after="0" w:line="240" w:lineRule="auto"/>
        <w:rPr>
          <w:rFonts w:ascii="Helvetica" w:eastAsia="Times New Roman" w:hAnsi="Helvetica" w:cs="Times New Roman"/>
          <w:kern w:val="0"/>
          <w:sz w:val="24"/>
          <w:szCs w:val="24"/>
          <w:lang w:eastAsia="ja-JP"/>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934AB" w:rsidRPr="00B934AB" w14:paraId="4CD84BC8" w14:textId="77777777" w:rsidTr="74BE6934">
        <w:trPr>
          <w:tblHeader/>
        </w:trPr>
        <w:tc>
          <w:tcPr>
            <w:tcW w:w="9016" w:type="dxa"/>
            <w:shd w:val="clear" w:color="auto" w:fill="FF5100"/>
          </w:tcPr>
          <w:p w14:paraId="3643CD3C" w14:textId="77777777" w:rsidR="00B934AB" w:rsidRPr="00B934AB" w:rsidRDefault="00B934AB" w:rsidP="00B934AB">
            <w:pPr>
              <w:keepNext/>
              <w:keepLines/>
              <w:spacing w:before="240" w:after="0" w:line="240" w:lineRule="auto"/>
              <w:outlineLvl w:val="0"/>
              <w:rPr>
                <w:rFonts w:ascii="Arial" w:eastAsia="MS Gothic" w:hAnsi="Arial" w:cs="Times New Roman"/>
                <w:b/>
                <w:bCs/>
                <w:kern w:val="0"/>
                <w:sz w:val="24"/>
                <w:szCs w:val="24"/>
                <w:lang w:eastAsia="ja-JP"/>
                <w14:ligatures w14:val="none"/>
              </w:rPr>
            </w:pPr>
            <w:bookmarkStart w:id="0" w:name="_Toc499800457"/>
            <w:bookmarkStart w:id="1" w:name="_Toc176160681"/>
            <w:r w:rsidRPr="00B934AB">
              <w:rPr>
                <w:rFonts w:ascii="Arial" w:eastAsia="MS Gothic" w:hAnsi="Arial" w:cs="Times New Roman"/>
                <w:b/>
                <w:bCs/>
                <w:kern w:val="0"/>
                <w:sz w:val="24"/>
                <w:szCs w:val="24"/>
                <w:lang w:eastAsia="ja-JP"/>
                <w14:ligatures w14:val="none"/>
              </w:rPr>
              <w:t>Assignment Description</w:t>
            </w:r>
            <w:bookmarkEnd w:id="0"/>
            <w:bookmarkEnd w:id="1"/>
            <w:r w:rsidRPr="00B934AB">
              <w:rPr>
                <w:rFonts w:ascii="Arial" w:eastAsia="MS Gothic" w:hAnsi="Arial" w:cs="Times New Roman"/>
                <w:b/>
                <w:bCs/>
                <w:kern w:val="0"/>
                <w:sz w:val="24"/>
                <w:szCs w:val="24"/>
                <w:lang w:eastAsia="ja-JP"/>
                <w14:ligatures w14:val="none"/>
              </w:rPr>
              <w:t xml:space="preserve"> </w:t>
            </w:r>
          </w:p>
          <w:p w14:paraId="6225526F" w14:textId="77777777" w:rsidR="00B934AB" w:rsidRPr="00B934AB" w:rsidRDefault="00B934AB" w:rsidP="00B934AB">
            <w:pPr>
              <w:spacing w:after="0" w:line="240" w:lineRule="auto"/>
              <w:rPr>
                <w:rFonts w:ascii="Arial" w:eastAsia="Times New Roman" w:hAnsi="Arial" w:cs="Arial"/>
                <w:b/>
                <w:bCs/>
                <w:color w:val="FFFFFF"/>
                <w:kern w:val="0"/>
                <w:sz w:val="20"/>
                <w:szCs w:val="20"/>
                <w:lang w:eastAsia="ja-JP"/>
                <w14:ligatures w14:val="none"/>
              </w:rPr>
            </w:pPr>
          </w:p>
        </w:tc>
      </w:tr>
      <w:tr w:rsidR="00B934AB" w:rsidRPr="00B934AB" w14:paraId="62540826" w14:textId="77777777" w:rsidTr="74BE6934">
        <w:tc>
          <w:tcPr>
            <w:tcW w:w="9016" w:type="dxa"/>
          </w:tcPr>
          <w:p w14:paraId="20E0213C" w14:textId="77777777" w:rsidR="00B934AB" w:rsidRPr="00B934AB" w:rsidRDefault="00B934AB" w:rsidP="00B934AB">
            <w:p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b/>
                <w:bCs/>
                <w:kern w:val="0"/>
                <w:lang w:eastAsia="ja-JP"/>
                <w14:ligatures w14:val="none"/>
              </w:rPr>
              <w:t>Assessment Task: Database Management System for a Restaurant Chain</w:t>
            </w:r>
          </w:p>
          <w:p w14:paraId="5167ABA6" w14:textId="77777777" w:rsidR="00B934AB" w:rsidRPr="00B934AB" w:rsidRDefault="00B934AB" w:rsidP="00B934AB">
            <w:pPr>
              <w:spacing w:before="20" w:after="20" w:line="240" w:lineRule="auto"/>
              <w:jc w:val="both"/>
              <w:rPr>
                <w:rFonts w:ascii="Arial" w:eastAsia="Times New Roman" w:hAnsi="Arial" w:cs="Arial"/>
                <w:kern w:val="0"/>
                <w:lang w:eastAsia="ja-JP"/>
                <w14:ligatures w14:val="none"/>
              </w:rPr>
            </w:pPr>
          </w:p>
          <w:p w14:paraId="1130E9A2" w14:textId="77777777" w:rsidR="00B934AB" w:rsidRPr="00B934AB" w:rsidRDefault="00B934AB" w:rsidP="00B934AB">
            <w:p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 xml:space="preserve">You have been hired by a growing restaurant chain to design and implement a new database system to manage their operations. The restaurant chain has multiple locations and offers a diverse menu that includes appetizers, main courses, desserts, and beverages. Each location serves </w:t>
            </w:r>
            <w:bookmarkStart w:id="2" w:name="_Int_Q1lsZwvV"/>
            <w:r w:rsidRPr="00B934AB">
              <w:rPr>
                <w:rFonts w:ascii="Arial" w:eastAsia="Times New Roman" w:hAnsi="Arial" w:cs="Arial"/>
                <w:kern w:val="0"/>
                <w:lang w:eastAsia="ja-JP"/>
                <w14:ligatures w14:val="none"/>
              </w:rPr>
              <w:t>a large number of</w:t>
            </w:r>
            <w:bookmarkEnd w:id="2"/>
            <w:r w:rsidRPr="00B934AB">
              <w:rPr>
                <w:rFonts w:ascii="Arial" w:eastAsia="Times New Roman" w:hAnsi="Arial" w:cs="Arial"/>
                <w:kern w:val="0"/>
                <w:lang w:eastAsia="ja-JP"/>
                <w14:ligatures w14:val="none"/>
              </w:rPr>
              <w:t xml:space="preserve"> customers daily.</w:t>
            </w:r>
          </w:p>
          <w:p w14:paraId="1C7F95AA" w14:textId="77777777" w:rsidR="00B934AB" w:rsidRPr="00B934AB" w:rsidRDefault="00B934AB" w:rsidP="00B934AB">
            <w:pPr>
              <w:spacing w:before="20" w:after="20" w:line="240" w:lineRule="auto"/>
              <w:jc w:val="both"/>
              <w:rPr>
                <w:rFonts w:ascii="Arial" w:eastAsia="Times New Roman" w:hAnsi="Arial" w:cs="Arial"/>
                <w:kern w:val="0"/>
                <w:lang w:eastAsia="ja-JP"/>
                <w14:ligatures w14:val="none"/>
              </w:rPr>
            </w:pPr>
          </w:p>
          <w:p w14:paraId="659D5BDE" w14:textId="77777777" w:rsidR="00B934AB" w:rsidRPr="00B934AB" w:rsidRDefault="00B934AB" w:rsidP="00B934AB">
            <w:p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The restaurant chain needs a system that can handle various aspects of their operations, including managing menu items, tracking customer reservations, and processing daily sales. They also want to monitor inventory levels for ingredients and receive alerts when stock levels are low.</w:t>
            </w:r>
          </w:p>
          <w:p w14:paraId="60DA4DEE" w14:textId="77777777" w:rsidR="00B934AB" w:rsidRPr="00B934AB" w:rsidRDefault="00B934AB" w:rsidP="00B934AB">
            <w:pPr>
              <w:spacing w:before="20" w:after="20" w:line="240" w:lineRule="auto"/>
              <w:jc w:val="both"/>
              <w:rPr>
                <w:rFonts w:ascii="Arial" w:eastAsia="Times New Roman" w:hAnsi="Arial" w:cs="Arial"/>
                <w:b/>
                <w:bCs/>
                <w:kern w:val="0"/>
                <w:lang w:eastAsia="ja-JP"/>
                <w14:ligatures w14:val="none"/>
              </w:rPr>
            </w:pPr>
          </w:p>
          <w:p w14:paraId="31EC8E16" w14:textId="77777777" w:rsidR="00B934AB" w:rsidRPr="00B934AB" w:rsidRDefault="00B934AB" w:rsidP="00B934AB">
            <w:p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b/>
                <w:bCs/>
                <w:kern w:val="0"/>
                <w:lang w:eastAsia="ja-JP"/>
                <w14:ligatures w14:val="none"/>
              </w:rPr>
              <w:t>Develop a Database Management System (DBMS) for the restaurant chain that manages reservations, inventory, menu items, and sales. The system should also handle customer information and provide reporting capabilities.</w:t>
            </w:r>
          </w:p>
          <w:p w14:paraId="5B13A7AD" w14:textId="77777777" w:rsidR="00B934AB" w:rsidRPr="00B934AB" w:rsidRDefault="00B934AB" w:rsidP="00B934AB">
            <w:pPr>
              <w:spacing w:before="20" w:after="20" w:line="240" w:lineRule="auto"/>
              <w:jc w:val="both"/>
              <w:rPr>
                <w:rFonts w:ascii="Arial" w:eastAsia="Times New Roman" w:hAnsi="Arial" w:cs="Arial"/>
                <w:b/>
                <w:bCs/>
                <w:kern w:val="0"/>
                <w:lang w:eastAsia="ja-JP"/>
                <w14:ligatures w14:val="none"/>
              </w:rPr>
            </w:pPr>
          </w:p>
          <w:p w14:paraId="1C146ED8" w14:textId="77777777" w:rsidR="00B934AB" w:rsidRPr="00B934AB" w:rsidRDefault="00B934AB" w:rsidP="00B934AB">
            <w:p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b/>
                <w:bCs/>
                <w:kern w:val="0"/>
                <w:lang w:eastAsia="ja-JP"/>
                <w14:ligatures w14:val="none"/>
              </w:rPr>
              <w:t>Requirements:</w:t>
            </w:r>
          </w:p>
          <w:p w14:paraId="56ED0386" w14:textId="77777777" w:rsidR="00B934AB" w:rsidRPr="00B934AB" w:rsidRDefault="00B934AB" w:rsidP="00B934AB">
            <w:pPr>
              <w:numPr>
                <w:ilvl w:val="0"/>
                <w:numId w:val="1"/>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The system should allow customers to make and manage reservations online.</w:t>
            </w:r>
          </w:p>
          <w:p w14:paraId="5DAD0837" w14:textId="77777777" w:rsidR="00B934AB" w:rsidRPr="00B934AB" w:rsidRDefault="00B934AB" w:rsidP="00B934AB">
            <w:pPr>
              <w:numPr>
                <w:ilvl w:val="0"/>
                <w:numId w:val="1"/>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The system should track inventory levels of ingredients and automatically update them as items are used.</w:t>
            </w:r>
          </w:p>
          <w:p w14:paraId="52210C55" w14:textId="77777777" w:rsidR="00B934AB" w:rsidRPr="00B934AB" w:rsidRDefault="00B934AB" w:rsidP="00B934AB">
            <w:pPr>
              <w:numPr>
                <w:ilvl w:val="0"/>
                <w:numId w:val="1"/>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The system should process daily sales, including generating daily revenue reports and itemized sales.</w:t>
            </w:r>
          </w:p>
          <w:p w14:paraId="58E2F75D" w14:textId="77777777" w:rsidR="00B934AB" w:rsidRPr="00B934AB" w:rsidRDefault="00B934AB" w:rsidP="00B934AB">
            <w:pPr>
              <w:numPr>
                <w:ilvl w:val="0"/>
                <w:numId w:val="1"/>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The system should store customer information such as name, contact details, and reservation history.</w:t>
            </w:r>
          </w:p>
          <w:p w14:paraId="16388680" w14:textId="77777777" w:rsidR="00B934AB" w:rsidRPr="00B934AB" w:rsidRDefault="00B934AB" w:rsidP="00B934AB">
            <w:pPr>
              <w:numPr>
                <w:ilvl w:val="0"/>
                <w:numId w:val="1"/>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The system should store menu information including item names, descriptions, prices, and categories (e.g., appetizers, main courses, desserts, beverages).</w:t>
            </w:r>
          </w:p>
          <w:p w14:paraId="118C9C91" w14:textId="77777777" w:rsidR="00B934AB" w:rsidRPr="00B934AB" w:rsidRDefault="00B934AB" w:rsidP="00B934AB">
            <w:pPr>
              <w:numPr>
                <w:ilvl w:val="0"/>
                <w:numId w:val="1"/>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The system should provide reporting capabilities such as sales reports by menu category, daily sales summaries, and inventory reports.</w:t>
            </w:r>
          </w:p>
          <w:p w14:paraId="5A5F25C4" w14:textId="77777777" w:rsidR="00B934AB" w:rsidRPr="00B934AB" w:rsidRDefault="00B934AB" w:rsidP="00B934AB">
            <w:pPr>
              <w:numPr>
                <w:ilvl w:val="0"/>
                <w:numId w:val="1"/>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The system should be secure and protect sensitive data, including customer contact information and payment details.</w:t>
            </w:r>
          </w:p>
          <w:p w14:paraId="0F38A7CC" w14:textId="77777777" w:rsidR="00B934AB" w:rsidRPr="00B934AB" w:rsidRDefault="00B934AB" w:rsidP="00B934AB">
            <w:pPr>
              <w:spacing w:before="20" w:after="20" w:line="240" w:lineRule="auto"/>
              <w:jc w:val="both"/>
              <w:rPr>
                <w:rFonts w:ascii="Arial" w:eastAsia="Times New Roman" w:hAnsi="Arial" w:cs="Arial"/>
                <w:b/>
                <w:bCs/>
                <w:kern w:val="0"/>
                <w:lang w:eastAsia="ja-JP"/>
                <w14:ligatures w14:val="none"/>
              </w:rPr>
            </w:pPr>
          </w:p>
          <w:p w14:paraId="0B89FD8D" w14:textId="77777777" w:rsidR="00B934AB" w:rsidRPr="00B934AB" w:rsidRDefault="00B934AB" w:rsidP="00B934AB">
            <w:p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b/>
                <w:bCs/>
                <w:kern w:val="0"/>
                <w:lang w:eastAsia="ja-JP"/>
                <w14:ligatures w14:val="none"/>
              </w:rPr>
              <w:t>Deliverables:</w:t>
            </w:r>
          </w:p>
          <w:p w14:paraId="47D0C5CA" w14:textId="77777777" w:rsidR="00B934AB" w:rsidRPr="00B934AB" w:rsidRDefault="00B934AB" w:rsidP="00B934AB">
            <w:pPr>
              <w:numPr>
                <w:ilvl w:val="0"/>
                <w:numId w:val="2"/>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A data model including an ER diagram to define the tables and relationships needed for the DBMS.</w:t>
            </w:r>
          </w:p>
          <w:p w14:paraId="2F40BFBC" w14:textId="77777777" w:rsidR="00B934AB" w:rsidRPr="00B934AB" w:rsidRDefault="00B934AB" w:rsidP="00B934AB">
            <w:pPr>
              <w:numPr>
                <w:ilvl w:val="0"/>
                <w:numId w:val="2"/>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Normalization of the designed ERD up to 3NF.</w:t>
            </w:r>
          </w:p>
          <w:p w14:paraId="6208519B" w14:textId="77777777" w:rsidR="00B934AB" w:rsidRPr="00B934AB" w:rsidRDefault="00B934AB" w:rsidP="00B934AB">
            <w:pPr>
              <w:numPr>
                <w:ilvl w:val="0"/>
                <w:numId w:val="2"/>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A SQL script to create the tables and populate them with sample data.</w:t>
            </w:r>
          </w:p>
          <w:p w14:paraId="742F9DFE" w14:textId="77777777" w:rsidR="00B934AB" w:rsidRPr="00B934AB" w:rsidRDefault="00B934AB" w:rsidP="00B934AB">
            <w:pPr>
              <w:numPr>
                <w:ilvl w:val="0"/>
                <w:numId w:val="2"/>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Write and implement SQL queries to retrieve the following information:</w:t>
            </w:r>
          </w:p>
          <w:p w14:paraId="61CD0EAF" w14:textId="77777777" w:rsidR="00B934AB" w:rsidRPr="00B934AB" w:rsidRDefault="00B934AB" w:rsidP="00B934AB">
            <w:pPr>
              <w:numPr>
                <w:ilvl w:val="1"/>
                <w:numId w:val="2"/>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Total sales for each menu category for a given date range.</w:t>
            </w:r>
          </w:p>
          <w:p w14:paraId="12B941B1" w14:textId="77777777" w:rsidR="00B934AB" w:rsidRPr="00B934AB" w:rsidRDefault="00B934AB" w:rsidP="00B934AB">
            <w:pPr>
              <w:numPr>
                <w:ilvl w:val="1"/>
                <w:numId w:val="2"/>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Top 10 most popular menu items for a given date range, including item name, category, and total sales.</w:t>
            </w:r>
          </w:p>
          <w:p w14:paraId="6819EF47" w14:textId="77777777" w:rsidR="00B934AB" w:rsidRPr="00B934AB" w:rsidRDefault="00B934AB" w:rsidP="00B934AB">
            <w:pPr>
              <w:numPr>
                <w:ilvl w:val="1"/>
                <w:numId w:val="2"/>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Customer reservation history, including name, contact details, and number of reservations made in the last month.</w:t>
            </w:r>
          </w:p>
          <w:p w14:paraId="45FD57AD" w14:textId="77777777" w:rsidR="00B934AB" w:rsidRPr="00B934AB" w:rsidRDefault="00B934AB" w:rsidP="00B934AB">
            <w:pPr>
              <w:numPr>
                <w:ilvl w:val="1"/>
                <w:numId w:val="2"/>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Current inventory levels for each ingredient, including ingredient name, category, and quantity in stock.</w:t>
            </w:r>
          </w:p>
          <w:p w14:paraId="23195C5E" w14:textId="77777777" w:rsidR="00B934AB" w:rsidRPr="00B934AB" w:rsidRDefault="00B934AB" w:rsidP="00B934AB">
            <w:pPr>
              <w:numPr>
                <w:ilvl w:val="1"/>
                <w:numId w:val="2"/>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Revenue generated by each restaurant location in the last year, including location name and total revenue.</w:t>
            </w:r>
          </w:p>
          <w:p w14:paraId="1EF957CB" w14:textId="77777777" w:rsidR="00B934AB" w:rsidRPr="00B934AB" w:rsidRDefault="00B934AB" w:rsidP="00B934AB">
            <w:pPr>
              <w:spacing w:before="20" w:after="20" w:line="240" w:lineRule="auto"/>
              <w:jc w:val="both"/>
              <w:rPr>
                <w:rFonts w:ascii="Arial" w:eastAsia="Times New Roman" w:hAnsi="Arial" w:cs="Arial"/>
                <w:b/>
                <w:bCs/>
                <w:kern w:val="0"/>
                <w:lang w:eastAsia="ja-JP"/>
                <w14:ligatures w14:val="none"/>
              </w:rPr>
            </w:pPr>
          </w:p>
          <w:p w14:paraId="5EA9D1D3" w14:textId="77777777" w:rsidR="00B934AB" w:rsidRPr="00B934AB" w:rsidRDefault="00B934AB" w:rsidP="00B934AB">
            <w:pPr>
              <w:spacing w:before="20" w:after="20" w:line="240" w:lineRule="auto"/>
              <w:jc w:val="both"/>
              <w:rPr>
                <w:rFonts w:ascii="Arial" w:eastAsia="Times New Roman" w:hAnsi="Arial" w:cs="Arial"/>
                <w:b/>
                <w:bCs/>
                <w:kern w:val="0"/>
                <w:lang w:eastAsia="ja-JP"/>
                <w14:ligatures w14:val="none"/>
              </w:rPr>
            </w:pPr>
          </w:p>
          <w:p w14:paraId="33E365A4" w14:textId="77777777" w:rsidR="00B934AB" w:rsidRPr="00B934AB" w:rsidRDefault="00B934AB" w:rsidP="00B934AB">
            <w:p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b/>
                <w:bCs/>
                <w:kern w:val="0"/>
                <w:lang w:eastAsia="ja-JP"/>
                <w14:ligatures w14:val="none"/>
              </w:rPr>
              <w:lastRenderedPageBreak/>
              <w:t>Assume that the following information is available:</w:t>
            </w:r>
          </w:p>
          <w:p w14:paraId="35BF2430" w14:textId="77777777" w:rsidR="00B934AB" w:rsidRPr="00B934AB" w:rsidRDefault="00B934AB" w:rsidP="00B934AB">
            <w:pPr>
              <w:numPr>
                <w:ilvl w:val="0"/>
                <w:numId w:val="3"/>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b/>
                <w:bCs/>
                <w:kern w:val="0"/>
                <w:lang w:eastAsia="ja-JP"/>
                <w14:ligatures w14:val="none"/>
              </w:rPr>
              <w:t>Menu Information:</w:t>
            </w:r>
            <w:r w:rsidRPr="00B934AB">
              <w:rPr>
                <w:rFonts w:ascii="Arial" w:eastAsia="Times New Roman" w:hAnsi="Arial" w:cs="Arial"/>
                <w:kern w:val="0"/>
                <w:lang w:eastAsia="ja-JP"/>
                <w14:ligatures w14:val="none"/>
              </w:rPr>
              <w:t xml:space="preserve"> menu item ID, item name, item description, price, category ID.</w:t>
            </w:r>
          </w:p>
          <w:p w14:paraId="00DC1697" w14:textId="77777777" w:rsidR="00B934AB" w:rsidRPr="00B934AB" w:rsidRDefault="00B934AB" w:rsidP="00B934AB">
            <w:pPr>
              <w:numPr>
                <w:ilvl w:val="0"/>
                <w:numId w:val="3"/>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b/>
                <w:bCs/>
                <w:kern w:val="0"/>
                <w:lang w:eastAsia="ja-JP"/>
                <w14:ligatures w14:val="none"/>
              </w:rPr>
              <w:t>Category Information:</w:t>
            </w:r>
            <w:r w:rsidRPr="00B934AB">
              <w:rPr>
                <w:rFonts w:ascii="Arial" w:eastAsia="Times New Roman" w:hAnsi="Arial" w:cs="Arial"/>
                <w:kern w:val="0"/>
                <w:lang w:eastAsia="ja-JP"/>
                <w14:ligatures w14:val="none"/>
              </w:rPr>
              <w:t xml:space="preserve"> category ID, category name, category description.</w:t>
            </w:r>
          </w:p>
          <w:p w14:paraId="165B4778" w14:textId="77777777" w:rsidR="00B934AB" w:rsidRPr="00B934AB" w:rsidRDefault="00B934AB" w:rsidP="00B934AB">
            <w:pPr>
              <w:numPr>
                <w:ilvl w:val="0"/>
                <w:numId w:val="3"/>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b/>
                <w:bCs/>
                <w:kern w:val="0"/>
                <w:lang w:eastAsia="ja-JP"/>
                <w14:ligatures w14:val="none"/>
              </w:rPr>
              <w:t>Customer Information:</w:t>
            </w:r>
            <w:r w:rsidRPr="00B934AB">
              <w:rPr>
                <w:rFonts w:ascii="Arial" w:eastAsia="Times New Roman" w:hAnsi="Arial" w:cs="Arial"/>
                <w:kern w:val="0"/>
                <w:lang w:eastAsia="ja-JP"/>
                <w14:ligatures w14:val="none"/>
              </w:rPr>
              <w:t xml:space="preserve"> customer ID, customer name, email, phone number.</w:t>
            </w:r>
          </w:p>
          <w:p w14:paraId="46D18B4E" w14:textId="77777777" w:rsidR="00B934AB" w:rsidRPr="00B934AB" w:rsidRDefault="00B934AB" w:rsidP="00B934AB">
            <w:pPr>
              <w:numPr>
                <w:ilvl w:val="0"/>
                <w:numId w:val="3"/>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b/>
                <w:bCs/>
                <w:kern w:val="0"/>
                <w:lang w:eastAsia="ja-JP"/>
                <w14:ligatures w14:val="none"/>
              </w:rPr>
              <w:t>Reservation Data:</w:t>
            </w:r>
            <w:r w:rsidRPr="00B934AB">
              <w:rPr>
                <w:rFonts w:ascii="Arial" w:eastAsia="Times New Roman" w:hAnsi="Arial" w:cs="Arial"/>
                <w:kern w:val="0"/>
                <w:lang w:eastAsia="ja-JP"/>
                <w14:ligatures w14:val="none"/>
              </w:rPr>
              <w:t xml:space="preserve"> reservation ID, customer ID, restaurant location ID, reservation date, number of people.</w:t>
            </w:r>
          </w:p>
          <w:p w14:paraId="6FDA03F7" w14:textId="77777777" w:rsidR="00B934AB" w:rsidRPr="00B934AB" w:rsidRDefault="00B934AB" w:rsidP="00B934AB">
            <w:pPr>
              <w:numPr>
                <w:ilvl w:val="0"/>
                <w:numId w:val="3"/>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b/>
                <w:bCs/>
                <w:kern w:val="0"/>
                <w:lang w:eastAsia="ja-JP"/>
                <w14:ligatures w14:val="none"/>
              </w:rPr>
              <w:t>Sales Data:</w:t>
            </w:r>
            <w:r w:rsidRPr="00B934AB">
              <w:rPr>
                <w:rFonts w:ascii="Arial" w:eastAsia="Times New Roman" w:hAnsi="Arial" w:cs="Arial"/>
                <w:kern w:val="0"/>
                <w:lang w:eastAsia="ja-JP"/>
                <w14:ligatures w14:val="none"/>
              </w:rPr>
              <w:t xml:space="preserve"> transaction ID, customer ID, menu item ID, transaction date, quantity sold, total price.</w:t>
            </w:r>
          </w:p>
          <w:p w14:paraId="19D70DF9" w14:textId="77777777" w:rsidR="00B934AB" w:rsidRPr="00B934AB" w:rsidRDefault="00B934AB" w:rsidP="00B934AB">
            <w:pPr>
              <w:numPr>
                <w:ilvl w:val="0"/>
                <w:numId w:val="3"/>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b/>
                <w:bCs/>
                <w:kern w:val="0"/>
                <w:lang w:eastAsia="ja-JP"/>
                <w14:ligatures w14:val="none"/>
              </w:rPr>
              <w:t>Inventory Data:</w:t>
            </w:r>
            <w:r w:rsidRPr="00B934AB">
              <w:rPr>
                <w:rFonts w:ascii="Arial" w:eastAsia="Times New Roman" w:hAnsi="Arial" w:cs="Arial"/>
                <w:kern w:val="0"/>
                <w:lang w:eastAsia="ja-JP"/>
                <w14:ligatures w14:val="none"/>
              </w:rPr>
              <w:t xml:space="preserve"> ingredient ID, ingredient name, quantity in stock, unit of measure.</w:t>
            </w:r>
          </w:p>
          <w:p w14:paraId="6A3FCB04" w14:textId="77777777" w:rsidR="00B934AB" w:rsidRPr="00B934AB" w:rsidRDefault="00B934AB" w:rsidP="00B934AB">
            <w:pPr>
              <w:spacing w:before="20" w:after="20" w:line="240" w:lineRule="auto"/>
              <w:jc w:val="both"/>
              <w:rPr>
                <w:rFonts w:ascii="Arial" w:eastAsia="Times New Roman" w:hAnsi="Arial" w:cs="Arial"/>
                <w:b/>
                <w:bCs/>
                <w:kern w:val="0"/>
                <w:lang w:eastAsia="ja-JP"/>
                <w14:ligatures w14:val="none"/>
              </w:rPr>
            </w:pPr>
          </w:p>
          <w:p w14:paraId="2C5C562F" w14:textId="77777777" w:rsidR="00B934AB" w:rsidRPr="00B934AB" w:rsidRDefault="00B934AB" w:rsidP="00B934AB">
            <w:pPr>
              <w:spacing w:before="20" w:after="20" w:line="240" w:lineRule="auto"/>
              <w:jc w:val="both"/>
              <w:rPr>
                <w:rFonts w:ascii="Arial" w:eastAsia="Times New Roman" w:hAnsi="Arial" w:cs="Arial"/>
                <w:b/>
                <w:bCs/>
                <w:kern w:val="0"/>
                <w:lang w:eastAsia="ja-JP"/>
                <w14:ligatures w14:val="none"/>
              </w:rPr>
            </w:pPr>
          </w:p>
          <w:p w14:paraId="6D631AF8" w14:textId="77777777" w:rsidR="00B934AB" w:rsidRPr="00B934AB" w:rsidRDefault="00B934AB" w:rsidP="00B934AB">
            <w:p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b/>
                <w:bCs/>
                <w:kern w:val="0"/>
                <w:lang w:eastAsia="ja-JP"/>
                <w14:ligatures w14:val="none"/>
              </w:rPr>
              <w:t>General Considerations:</w:t>
            </w:r>
          </w:p>
          <w:p w14:paraId="0E0E8A64" w14:textId="77777777" w:rsidR="00B934AB" w:rsidRPr="00B934AB" w:rsidRDefault="00B934AB" w:rsidP="00B934AB">
            <w:pPr>
              <w:numPr>
                <w:ilvl w:val="0"/>
                <w:numId w:val="4"/>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Provide a solution by creating a database schema, ER diagram, normalization, and sample SQL queries to retrieve the requested information.</w:t>
            </w:r>
          </w:p>
          <w:p w14:paraId="5EDFE030" w14:textId="77777777" w:rsidR="00B934AB" w:rsidRPr="00B934AB" w:rsidRDefault="00B934AB" w:rsidP="00B934AB">
            <w:pPr>
              <w:numPr>
                <w:ilvl w:val="0"/>
                <w:numId w:val="4"/>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Each ERD, Normalization, tables, SQL queries (screenshots required in figure formats) should be fully described in your assessment. Support the implementation with written documentation.</w:t>
            </w:r>
          </w:p>
          <w:p w14:paraId="4DA884AD" w14:textId="77777777" w:rsidR="00B934AB" w:rsidRPr="00B934AB" w:rsidRDefault="00B934AB" w:rsidP="00B934AB">
            <w:pPr>
              <w:numPr>
                <w:ilvl w:val="0"/>
                <w:numId w:val="4"/>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Submit a report summarizing findings, including tables and charts to support the analysis. Include a brief discussion of any limitations or caveats to your design.</w:t>
            </w:r>
          </w:p>
          <w:p w14:paraId="54F6C89F" w14:textId="77777777" w:rsidR="00B934AB" w:rsidRPr="00B934AB" w:rsidRDefault="00B934AB" w:rsidP="00B934AB">
            <w:pPr>
              <w:numPr>
                <w:ilvl w:val="0"/>
                <w:numId w:val="4"/>
              </w:num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kern w:val="0"/>
                <w:lang w:eastAsia="ja-JP"/>
                <w14:ligatures w14:val="none"/>
              </w:rPr>
              <w:t>Provide proper in- text citations.</w:t>
            </w:r>
          </w:p>
          <w:p w14:paraId="1A7B6B8F" w14:textId="77777777" w:rsidR="00B934AB" w:rsidRPr="00B934AB" w:rsidRDefault="00B934AB" w:rsidP="00B934AB">
            <w:pPr>
              <w:spacing w:before="20" w:after="20" w:line="240" w:lineRule="auto"/>
              <w:jc w:val="both"/>
              <w:rPr>
                <w:rFonts w:ascii="Arial" w:eastAsia="Times New Roman" w:hAnsi="Arial" w:cs="Arial"/>
                <w:b/>
                <w:bCs/>
                <w:kern w:val="0"/>
                <w:lang w:eastAsia="ja-JP"/>
                <w14:ligatures w14:val="none"/>
              </w:rPr>
            </w:pPr>
          </w:p>
          <w:p w14:paraId="0BDA00BA" w14:textId="77777777" w:rsidR="00B934AB" w:rsidRPr="00B934AB" w:rsidRDefault="00B934AB" w:rsidP="00B934AB">
            <w:pPr>
              <w:spacing w:before="20" w:after="20" w:line="240" w:lineRule="auto"/>
              <w:jc w:val="both"/>
              <w:rPr>
                <w:rFonts w:ascii="Arial" w:eastAsia="Times New Roman" w:hAnsi="Arial" w:cs="Arial"/>
                <w:b/>
                <w:bCs/>
                <w:kern w:val="0"/>
                <w:lang w:eastAsia="ja-JP"/>
                <w14:ligatures w14:val="none"/>
              </w:rPr>
            </w:pPr>
          </w:p>
          <w:p w14:paraId="455AA6C1" w14:textId="77777777" w:rsidR="00B934AB" w:rsidRPr="00B934AB" w:rsidRDefault="00B934AB" w:rsidP="00B934AB">
            <w:pPr>
              <w:spacing w:before="20" w:after="20" w:line="240" w:lineRule="auto"/>
              <w:jc w:val="both"/>
              <w:rPr>
                <w:rFonts w:ascii="Arial" w:eastAsia="Times New Roman" w:hAnsi="Arial" w:cs="Arial"/>
                <w:b/>
                <w:bCs/>
                <w:kern w:val="0"/>
                <w:lang w:eastAsia="ja-JP"/>
                <w14:ligatures w14:val="none"/>
              </w:rPr>
            </w:pPr>
            <w:r w:rsidRPr="00B934AB">
              <w:rPr>
                <w:rFonts w:ascii="Arial" w:eastAsia="Times New Roman" w:hAnsi="Arial" w:cs="Arial"/>
                <w:b/>
                <w:bCs/>
                <w:kern w:val="0"/>
                <w:lang w:eastAsia="ja-JP"/>
                <w14:ligatures w14:val="none"/>
              </w:rPr>
              <w:t>Report should include supportive screenshots (should formatted into figures) along with well justify explanations for the provided screenshots.</w:t>
            </w:r>
          </w:p>
          <w:p w14:paraId="41BC0305" w14:textId="77777777" w:rsidR="00B934AB" w:rsidRPr="00B934AB" w:rsidRDefault="00B934AB" w:rsidP="00B934AB">
            <w:pPr>
              <w:spacing w:before="20" w:after="20" w:line="240" w:lineRule="auto"/>
              <w:jc w:val="both"/>
              <w:rPr>
                <w:rFonts w:ascii="Arial" w:eastAsia="Times New Roman" w:hAnsi="Arial" w:cs="Arial"/>
                <w:b/>
                <w:bCs/>
                <w:kern w:val="0"/>
                <w:lang w:eastAsia="ja-JP"/>
                <w14:ligatures w14:val="none"/>
              </w:rPr>
            </w:pPr>
          </w:p>
          <w:p w14:paraId="64CCA68A" w14:textId="77777777" w:rsidR="00B934AB" w:rsidRPr="00B934AB" w:rsidRDefault="00B934AB" w:rsidP="00B934AB">
            <w:pPr>
              <w:spacing w:before="20" w:after="20" w:line="240" w:lineRule="auto"/>
              <w:jc w:val="both"/>
              <w:rPr>
                <w:rFonts w:ascii="Arial" w:eastAsia="Times New Roman" w:hAnsi="Arial" w:cs="Arial"/>
                <w:b/>
                <w:bCs/>
                <w:kern w:val="0"/>
                <w:lang w:eastAsia="ja-JP"/>
                <w14:ligatures w14:val="none"/>
              </w:rPr>
            </w:pPr>
          </w:p>
          <w:p w14:paraId="1A1DE02A" w14:textId="77777777" w:rsidR="00B934AB" w:rsidRPr="00B934AB" w:rsidRDefault="00B934AB" w:rsidP="00B934AB">
            <w:pPr>
              <w:spacing w:before="20" w:after="20" w:line="240" w:lineRule="auto"/>
              <w:jc w:val="both"/>
              <w:rPr>
                <w:rFonts w:ascii="Arial" w:eastAsia="Times New Roman" w:hAnsi="Arial" w:cs="Arial"/>
                <w:kern w:val="0"/>
                <w:lang w:eastAsia="ja-JP"/>
                <w14:ligatures w14:val="none"/>
              </w:rPr>
            </w:pPr>
            <w:r w:rsidRPr="00B934AB">
              <w:rPr>
                <w:rFonts w:ascii="Arial" w:eastAsia="Times New Roman" w:hAnsi="Arial" w:cs="Arial"/>
                <w:b/>
                <w:bCs/>
                <w:kern w:val="0"/>
                <w:lang w:eastAsia="ja-JP"/>
                <w14:ligatures w14:val="none"/>
              </w:rPr>
              <w:t>Note:</w:t>
            </w:r>
            <w:r w:rsidRPr="00B934AB">
              <w:rPr>
                <w:rFonts w:ascii="Arial" w:eastAsia="Times New Roman" w:hAnsi="Arial" w:cs="Arial"/>
                <w:kern w:val="0"/>
                <w:lang w:eastAsia="ja-JP"/>
                <w14:ligatures w14:val="none"/>
              </w:rPr>
              <w:t xml:space="preserve"> Convert the assessment report and program code into a single PDF/DOCX file and other materials ((ERD in PNG.JPEG), SQL file and etc) should allocated into one folder and convert the folder into zip folder before submission.  Make sure that </w:t>
            </w:r>
            <w:r w:rsidRPr="00B934AB">
              <w:rPr>
                <w:rFonts w:ascii="Arial" w:eastAsia="Times New Roman" w:hAnsi="Arial" w:cs="Arial"/>
                <w:b/>
                <w:bCs/>
                <w:kern w:val="0"/>
                <w:lang w:eastAsia="ja-JP"/>
                <w14:ligatures w14:val="none"/>
              </w:rPr>
              <w:t>you should NOT zip the assessment report</w:t>
            </w:r>
            <w:r w:rsidRPr="00B934AB">
              <w:rPr>
                <w:rFonts w:ascii="Arial" w:eastAsia="Times New Roman" w:hAnsi="Arial" w:cs="Arial"/>
                <w:kern w:val="0"/>
                <w:lang w:eastAsia="ja-JP"/>
                <w14:ligatures w14:val="none"/>
              </w:rPr>
              <w:t>. Assessment report and the Zip folder should submit to the given submission link before the submission date.</w:t>
            </w:r>
          </w:p>
          <w:p w14:paraId="072D718B" w14:textId="77777777" w:rsidR="00B934AB" w:rsidRPr="00B934AB" w:rsidRDefault="00B934AB" w:rsidP="00B934AB">
            <w:pPr>
              <w:spacing w:before="20" w:after="20" w:line="240" w:lineRule="auto"/>
              <w:jc w:val="both"/>
              <w:rPr>
                <w:rFonts w:ascii="Arial" w:eastAsia="Times New Roman" w:hAnsi="Arial" w:cs="Arial"/>
                <w:i/>
                <w:kern w:val="0"/>
                <w:lang w:eastAsia="ja-JP"/>
                <w14:ligatures w14:val="none"/>
              </w:rPr>
            </w:pPr>
          </w:p>
          <w:p w14:paraId="7569A381" w14:textId="77777777" w:rsidR="00B934AB" w:rsidRPr="00B934AB" w:rsidRDefault="00B934AB" w:rsidP="00B934AB">
            <w:pPr>
              <w:spacing w:after="0" w:line="244" w:lineRule="auto"/>
              <w:ind w:right="80"/>
              <w:rPr>
                <w:rFonts w:ascii="Arial" w:eastAsia="Symbol" w:hAnsi="Arial" w:cs="Arial"/>
                <w:color w:val="7F7F7F"/>
                <w:kern w:val="0"/>
                <w:lang w:eastAsia="ja-JP"/>
                <w14:ligatures w14:val="none"/>
              </w:rPr>
            </w:pPr>
            <w:r w:rsidRPr="00B934AB">
              <w:rPr>
                <w:rFonts w:ascii="Arial" w:eastAsia="Times New Roman" w:hAnsi="Arial" w:cs="Arial"/>
                <w:bCs/>
                <w:iCs/>
                <w:kern w:val="0"/>
                <w:lang w:eastAsia="ja-JP"/>
                <w14:ligatures w14:val="none"/>
              </w:rPr>
              <w:t xml:space="preserve">It is important that the content is underpinned with the inclusion of relevant academic theory, concepts, and models where appropriate, as well as contemporary industrial insights. These should be accurately cited and referenced according to </w:t>
            </w:r>
            <w:hyperlink r:id="rId10" w:history="1">
              <w:r w:rsidRPr="00B934AB">
                <w:rPr>
                  <w:rFonts w:ascii="Arial" w:eastAsia="Times New Roman" w:hAnsi="Arial" w:cs="Arial"/>
                  <w:b/>
                  <w:iCs/>
                  <w:color w:val="0000FF"/>
                  <w:kern w:val="0"/>
                  <w:u w:val="single"/>
                  <w:lang w:eastAsia="ja-JP"/>
                  <w14:ligatures w14:val="none"/>
                </w:rPr>
                <w:t>York St John Harvard Referencing</w:t>
              </w:r>
            </w:hyperlink>
            <w:r w:rsidRPr="00B934AB">
              <w:rPr>
                <w:rFonts w:ascii="Arial" w:eastAsia="Times New Roman" w:hAnsi="Arial" w:cs="Arial"/>
                <w:b/>
                <w:iCs/>
                <w:kern w:val="0"/>
                <w:lang w:eastAsia="ja-JP"/>
                <w14:ligatures w14:val="none"/>
              </w:rPr>
              <w:t xml:space="preserve"> </w:t>
            </w:r>
            <w:r w:rsidRPr="00B934AB">
              <w:rPr>
                <w:rFonts w:ascii="Arial" w:eastAsia="Times New Roman" w:hAnsi="Arial" w:cs="Arial"/>
                <w:bCs/>
                <w:iCs/>
                <w:kern w:val="0"/>
                <w:lang w:eastAsia="ja-JP"/>
                <w14:ligatures w14:val="none"/>
              </w:rPr>
              <w:t xml:space="preserve">throughout. </w:t>
            </w:r>
          </w:p>
          <w:p w14:paraId="70B28D09" w14:textId="77777777" w:rsidR="00B934AB" w:rsidRPr="00B934AB" w:rsidRDefault="00B934AB" w:rsidP="00B934AB">
            <w:pPr>
              <w:spacing w:after="0" w:line="244" w:lineRule="auto"/>
              <w:ind w:left="720" w:right="80"/>
              <w:contextualSpacing/>
              <w:rPr>
                <w:rFonts w:ascii="Arial" w:eastAsia="Symbol" w:hAnsi="Arial" w:cs="Arial"/>
                <w:color w:val="7F7F7F"/>
                <w:kern w:val="0"/>
                <w:lang w:eastAsia="ja-JP"/>
                <w14:ligatures w14:val="none"/>
              </w:rPr>
            </w:pPr>
          </w:p>
          <w:p w14:paraId="0CD9982B" w14:textId="77777777" w:rsidR="00B934AB" w:rsidRPr="00B934AB" w:rsidRDefault="00B934AB" w:rsidP="00B934AB">
            <w:pPr>
              <w:spacing w:after="0" w:line="244" w:lineRule="auto"/>
              <w:ind w:left="720" w:right="80"/>
              <w:contextualSpacing/>
              <w:rPr>
                <w:rFonts w:ascii="Arial" w:eastAsia="Symbol" w:hAnsi="Arial" w:cs="Arial"/>
                <w:color w:val="7F7F7F"/>
                <w:kern w:val="0"/>
                <w:lang w:eastAsia="ja-JP"/>
                <w14:ligatures w14:val="none"/>
              </w:rPr>
            </w:pPr>
          </w:p>
          <w:p w14:paraId="12AF73E1" w14:textId="77777777" w:rsidR="00B934AB" w:rsidRPr="00B934AB" w:rsidRDefault="00B934AB" w:rsidP="00B934AB">
            <w:pPr>
              <w:spacing w:after="0" w:line="244" w:lineRule="auto"/>
              <w:ind w:left="720" w:right="80"/>
              <w:contextualSpacing/>
              <w:rPr>
                <w:rFonts w:ascii="Arial" w:eastAsia="Symbol" w:hAnsi="Arial" w:cs="Arial"/>
                <w:color w:val="7F7F7F"/>
                <w:kern w:val="0"/>
                <w:lang w:eastAsia="ja-JP"/>
                <w14:ligatures w14:val="none"/>
              </w:rPr>
            </w:pPr>
          </w:p>
          <w:p w14:paraId="6FFD3270" w14:textId="77777777" w:rsidR="00B934AB" w:rsidRPr="00B934AB" w:rsidRDefault="00B934AB" w:rsidP="00B934AB">
            <w:pPr>
              <w:spacing w:after="0" w:line="244" w:lineRule="auto"/>
              <w:ind w:left="720" w:right="80"/>
              <w:contextualSpacing/>
              <w:rPr>
                <w:rFonts w:ascii="Arial" w:eastAsia="Symbol" w:hAnsi="Arial" w:cs="Arial"/>
                <w:color w:val="7F7F7F"/>
                <w:kern w:val="0"/>
                <w:lang w:eastAsia="ja-JP"/>
                <w14:ligatures w14:val="none"/>
              </w:rPr>
            </w:pPr>
          </w:p>
          <w:p w14:paraId="5F84D943" w14:textId="77777777" w:rsidR="00B934AB" w:rsidRPr="00B934AB" w:rsidRDefault="00B934AB" w:rsidP="00B934AB">
            <w:pPr>
              <w:spacing w:after="0" w:line="244" w:lineRule="auto"/>
              <w:ind w:left="720" w:right="80"/>
              <w:contextualSpacing/>
              <w:rPr>
                <w:rFonts w:ascii="Arial" w:eastAsia="Symbol" w:hAnsi="Arial" w:cs="Arial"/>
                <w:color w:val="7F7F7F"/>
                <w:kern w:val="0"/>
                <w:lang w:eastAsia="ja-JP"/>
                <w14:ligatures w14:val="none"/>
              </w:rPr>
            </w:pPr>
          </w:p>
          <w:p w14:paraId="068FD2CF" w14:textId="77777777" w:rsidR="00B934AB" w:rsidRPr="00B934AB" w:rsidRDefault="00B934AB" w:rsidP="00B934AB">
            <w:pPr>
              <w:spacing w:after="0" w:line="244" w:lineRule="auto"/>
              <w:ind w:left="720" w:right="80"/>
              <w:contextualSpacing/>
              <w:rPr>
                <w:rFonts w:ascii="Arial" w:eastAsia="Symbol" w:hAnsi="Arial" w:cs="Arial"/>
                <w:color w:val="7F7F7F"/>
                <w:kern w:val="0"/>
                <w:lang w:eastAsia="ja-JP"/>
                <w14:ligatures w14:val="none"/>
              </w:rPr>
            </w:pPr>
          </w:p>
          <w:p w14:paraId="5696FF27" w14:textId="77777777" w:rsidR="00B934AB" w:rsidRPr="00B934AB" w:rsidRDefault="00B934AB" w:rsidP="00B934AB">
            <w:pPr>
              <w:spacing w:after="0" w:line="244" w:lineRule="auto"/>
              <w:ind w:left="720" w:right="80"/>
              <w:contextualSpacing/>
              <w:rPr>
                <w:rFonts w:ascii="Arial" w:eastAsia="Symbol" w:hAnsi="Arial" w:cs="Arial"/>
                <w:color w:val="7F7F7F"/>
                <w:kern w:val="0"/>
                <w:lang w:eastAsia="ja-JP"/>
                <w14:ligatures w14:val="none"/>
              </w:rPr>
            </w:pPr>
          </w:p>
          <w:p w14:paraId="79C75E98" w14:textId="77777777" w:rsidR="00B934AB" w:rsidRPr="00B934AB" w:rsidRDefault="00B934AB" w:rsidP="00B934AB">
            <w:pPr>
              <w:spacing w:after="0" w:line="244" w:lineRule="auto"/>
              <w:ind w:left="720" w:right="80"/>
              <w:contextualSpacing/>
              <w:rPr>
                <w:rFonts w:ascii="Arial" w:eastAsia="Symbol" w:hAnsi="Arial" w:cs="Arial"/>
                <w:color w:val="7F7F7F"/>
                <w:kern w:val="0"/>
                <w:lang w:eastAsia="ja-JP"/>
                <w14:ligatures w14:val="none"/>
              </w:rPr>
            </w:pPr>
          </w:p>
          <w:p w14:paraId="7084EED8" w14:textId="77777777" w:rsidR="00B934AB" w:rsidRPr="00B934AB" w:rsidRDefault="00B934AB" w:rsidP="00B934AB">
            <w:pPr>
              <w:spacing w:after="0" w:line="244" w:lineRule="auto"/>
              <w:ind w:left="720" w:right="80"/>
              <w:contextualSpacing/>
              <w:rPr>
                <w:rFonts w:ascii="Arial" w:eastAsia="Symbol" w:hAnsi="Arial" w:cs="Arial"/>
                <w:color w:val="7F7F7F"/>
                <w:kern w:val="0"/>
                <w:lang w:eastAsia="ja-JP"/>
                <w14:ligatures w14:val="none"/>
              </w:rPr>
            </w:pPr>
          </w:p>
          <w:p w14:paraId="36CBB79A" w14:textId="77777777" w:rsidR="00B934AB" w:rsidRPr="00B934AB" w:rsidRDefault="00B934AB" w:rsidP="00B934AB">
            <w:pPr>
              <w:spacing w:after="0" w:line="244" w:lineRule="auto"/>
              <w:ind w:left="720" w:right="80"/>
              <w:contextualSpacing/>
              <w:rPr>
                <w:rFonts w:ascii="Arial" w:eastAsia="Symbol" w:hAnsi="Arial" w:cs="Arial"/>
                <w:color w:val="7F7F7F"/>
                <w:kern w:val="0"/>
                <w:lang w:eastAsia="ja-JP"/>
                <w14:ligatures w14:val="none"/>
              </w:rPr>
            </w:pPr>
          </w:p>
          <w:p w14:paraId="404F4E69" w14:textId="77777777" w:rsidR="00B934AB" w:rsidRPr="00B934AB" w:rsidRDefault="00B934AB" w:rsidP="00B934AB">
            <w:pPr>
              <w:spacing w:after="0" w:line="244" w:lineRule="auto"/>
              <w:ind w:left="720" w:right="80"/>
              <w:contextualSpacing/>
              <w:rPr>
                <w:rFonts w:ascii="Arial" w:eastAsia="Symbol" w:hAnsi="Arial" w:cs="Arial"/>
                <w:color w:val="7F7F7F"/>
                <w:kern w:val="0"/>
                <w:lang w:eastAsia="ja-JP"/>
                <w14:ligatures w14:val="none"/>
              </w:rPr>
            </w:pPr>
          </w:p>
          <w:p w14:paraId="3D7FE637" w14:textId="77777777" w:rsidR="00B934AB" w:rsidRPr="00B934AB" w:rsidRDefault="00B934AB" w:rsidP="00B934AB">
            <w:pPr>
              <w:spacing w:after="0" w:line="244" w:lineRule="auto"/>
              <w:ind w:left="720" w:right="80"/>
              <w:contextualSpacing/>
              <w:rPr>
                <w:rFonts w:ascii="Arial" w:eastAsia="Symbol" w:hAnsi="Arial" w:cs="Arial"/>
                <w:color w:val="7F7F7F"/>
                <w:kern w:val="0"/>
                <w:lang w:eastAsia="ja-JP"/>
                <w14:ligatures w14:val="none"/>
              </w:rPr>
            </w:pPr>
          </w:p>
          <w:p w14:paraId="6EAF9E2D" w14:textId="77777777" w:rsidR="00B934AB" w:rsidRPr="00B934AB" w:rsidRDefault="00B934AB" w:rsidP="00B934AB">
            <w:pPr>
              <w:spacing w:after="0" w:line="244" w:lineRule="auto"/>
              <w:ind w:right="80"/>
              <w:rPr>
                <w:rFonts w:ascii="Arial" w:eastAsia="Symbol" w:hAnsi="Arial" w:cs="Arial"/>
                <w:color w:val="7F7F7F"/>
                <w:kern w:val="0"/>
                <w:lang w:eastAsia="ja-JP"/>
                <w14:ligatures w14:val="none"/>
              </w:rPr>
            </w:pPr>
          </w:p>
        </w:tc>
      </w:tr>
    </w:tbl>
    <w:p w14:paraId="4CC997E9" w14:textId="77777777" w:rsidR="00B934AB" w:rsidRPr="00B934AB" w:rsidRDefault="00B934AB" w:rsidP="00B934AB">
      <w:pPr>
        <w:spacing w:after="0" w:line="240" w:lineRule="auto"/>
        <w:rPr>
          <w:rFonts w:ascii="Helvetica" w:eastAsia="Times New Roman" w:hAnsi="Helvetica" w:cs="Times New Roman"/>
          <w:kern w:val="0"/>
          <w:sz w:val="24"/>
          <w:szCs w:val="24"/>
          <w:lang w:eastAsia="ja-JP"/>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934AB" w:rsidRPr="00B934AB" w14:paraId="258D29DF" w14:textId="77777777" w:rsidTr="00D41C99">
        <w:trPr>
          <w:tblHeader/>
        </w:trPr>
        <w:tc>
          <w:tcPr>
            <w:tcW w:w="9016" w:type="dxa"/>
            <w:shd w:val="clear" w:color="auto" w:fill="006938"/>
          </w:tcPr>
          <w:p w14:paraId="6CD59404" w14:textId="77777777" w:rsidR="00B934AB" w:rsidRPr="00B934AB" w:rsidRDefault="00B934AB" w:rsidP="00B934AB">
            <w:pPr>
              <w:spacing w:after="0" w:line="240" w:lineRule="auto"/>
              <w:rPr>
                <w:rFonts w:ascii="Arial" w:eastAsia="Times New Roman" w:hAnsi="Arial" w:cs="Arial"/>
                <w:b/>
                <w:bCs/>
                <w:color w:val="FFFFFF"/>
                <w:kern w:val="0"/>
                <w:sz w:val="20"/>
                <w:szCs w:val="20"/>
                <w:lang w:eastAsia="ja-JP"/>
                <w14:ligatures w14:val="none"/>
              </w:rPr>
            </w:pPr>
          </w:p>
          <w:p w14:paraId="589C5D81" w14:textId="77777777" w:rsidR="00B934AB" w:rsidRPr="00B934AB" w:rsidRDefault="00B934AB" w:rsidP="00B934AB">
            <w:pPr>
              <w:keepNext/>
              <w:keepLines/>
              <w:spacing w:before="240" w:after="0" w:line="240" w:lineRule="auto"/>
              <w:outlineLvl w:val="0"/>
              <w:rPr>
                <w:rFonts w:ascii="Arial" w:eastAsia="MS Gothic" w:hAnsi="Arial" w:cs="Times New Roman"/>
                <w:b/>
                <w:bCs/>
                <w:color w:val="FFFFFF"/>
                <w:kern w:val="0"/>
                <w:sz w:val="24"/>
                <w:szCs w:val="24"/>
                <w:lang w:eastAsia="ja-JP"/>
                <w14:ligatures w14:val="none"/>
              </w:rPr>
            </w:pPr>
            <w:bookmarkStart w:id="3" w:name="_Toc1947567276"/>
            <w:bookmarkStart w:id="4" w:name="_Toc176160682"/>
            <w:r w:rsidRPr="00B934AB">
              <w:rPr>
                <w:rFonts w:ascii="Arial" w:eastAsia="MS Gothic" w:hAnsi="Arial" w:cs="Times New Roman"/>
                <w:b/>
                <w:bCs/>
                <w:color w:val="FFFFFF"/>
                <w:kern w:val="0"/>
                <w:sz w:val="24"/>
                <w:szCs w:val="24"/>
                <w:lang w:eastAsia="ja-JP"/>
                <w14:ligatures w14:val="none"/>
              </w:rPr>
              <w:t>Learning Outcomes</w:t>
            </w:r>
            <w:bookmarkEnd w:id="3"/>
            <w:bookmarkEnd w:id="4"/>
          </w:p>
          <w:p w14:paraId="01BC080A" w14:textId="77777777" w:rsidR="00B934AB" w:rsidRPr="00B934AB" w:rsidRDefault="00B934AB" w:rsidP="00B934AB">
            <w:pPr>
              <w:spacing w:after="0" w:line="240" w:lineRule="auto"/>
              <w:rPr>
                <w:rFonts w:ascii="Arial" w:eastAsia="Times New Roman" w:hAnsi="Arial" w:cs="Arial"/>
                <w:b/>
                <w:bCs/>
                <w:color w:val="FFFFFF"/>
                <w:kern w:val="0"/>
                <w:sz w:val="20"/>
                <w:szCs w:val="20"/>
                <w:lang w:eastAsia="ja-JP"/>
                <w14:ligatures w14:val="none"/>
              </w:rPr>
            </w:pPr>
          </w:p>
        </w:tc>
      </w:tr>
      <w:tr w:rsidR="00B934AB" w:rsidRPr="00B934AB" w14:paraId="21536A47" w14:textId="77777777" w:rsidTr="00D41C99">
        <w:tc>
          <w:tcPr>
            <w:tcW w:w="9016" w:type="dxa"/>
          </w:tcPr>
          <w:p w14:paraId="338C195F" w14:textId="77777777" w:rsidR="00B934AB" w:rsidRPr="00B934AB" w:rsidRDefault="00B934AB" w:rsidP="00B934AB">
            <w:pPr>
              <w:shd w:val="clear" w:color="auto" w:fill="FFFFFF"/>
              <w:spacing w:before="100" w:beforeAutospacing="1" w:after="100" w:afterAutospacing="1" w:line="240" w:lineRule="auto"/>
              <w:ind w:left="720"/>
              <w:rPr>
                <w:rFonts w:ascii="Arial" w:eastAsia="Times New Roman" w:hAnsi="Arial" w:cs="Arial"/>
                <w:color w:val="262626"/>
                <w:kern w:val="0"/>
                <w:sz w:val="21"/>
                <w:szCs w:val="21"/>
                <w:lang w:eastAsia="en-GB"/>
                <w14:ligatures w14:val="none"/>
              </w:rPr>
            </w:pPr>
            <w:r w:rsidRPr="00B934AB">
              <w:rPr>
                <w:rFonts w:ascii="Arial" w:eastAsia="Times New Roman" w:hAnsi="Arial" w:cs="Arial"/>
                <w:color w:val="262626"/>
                <w:kern w:val="0"/>
                <w:sz w:val="21"/>
                <w:szCs w:val="21"/>
                <w:lang w:eastAsia="ja-JP"/>
                <w14:ligatures w14:val="none"/>
              </w:rPr>
              <w:t>You must successfully achieve the following Learning Outcomes to pass this assessment:</w:t>
            </w:r>
          </w:p>
          <w:p w14:paraId="20B61553" w14:textId="77777777" w:rsidR="00B934AB" w:rsidRPr="00B934AB" w:rsidRDefault="00B934AB" w:rsidP="00B934AB">
            <w:pPr>
              <w:spacing w:before="20" w:after="20" w:line="240" w:lineRule="auto"/>
              <w:jc w:val="both"/>
              <w:rPr>
                <w:rFonts w:ascii="Arial" w:eastAsia="Times New Roman" w:hAnsi="Arial" w:cs="Arial"/>
                <w:b/>
                <w:bCs/>
                <w:kern w:val="0"/>
                <w:szCs w:val="24"/>
                <w:lang w:eastAsia="ja-JP"/>
                <w14:ligatures w14:val="none"/>
              </w:rPr>
            </w:pPr>
            <w:r w:rsidRPr="00B934AB">
              <w:rPr>
                <w:rFonts w:ascii="Arial" w:eastAsia="Times New Roman" w:hAnsi="Arial" w:cs="Arial"/>
                <w:kern w:val="0"/>
                <w:szCs w:val="24"/>
                <w:lang w:eastAsia="ja-JP"/>
                <w14:ligatures w14:val="none"/>
              </w:rPr>
              <w:t>P</w:t>
            </w:r>
            <w:r w:rsidRPr="00B934AB">
              <w:rPr>
                <w:rFonts w:ascii="Arial" w:eastAsia="Times New Roman" w:hAnsi="Arial" w:cs="Times New Roman"/>
                <w:kern w:val="0"/>
                <w:szCs w:val="24"/>
                <w:lang w:eastAsia="ja-JP"/>
                <w14:ligatures w14:val="none"/>
              </w:rPr>
              <w:t>LOs</w:t>
            </w:r>
            <w:r w:rsidRPr="00B934AB">
              <w:rPr>
                <w:rFonts w:ascii="Arial" w:eastAsia="Times New Roman" w:hAnsi="Arial" w:cs="Arial"/>
                <w:kern w:val="0"/>
                <w:szCs w:val="24"/>
                <w:lang w:eastAsia="ja-JP"/>
                <w14:ligatures w14:val="none"/>
              </w:rPr>
              <w:t xml:space="preserve"> </w:t>
            </w:r>
            <w:r w:rsidRPr="00B934AB">
              <w:rPr>
                <w:rFonts w:ascii="Arial" w:eastAsia="Times New Roman" w:hAnsi="Arial" w:cs="Arial"/>
                <w:b/>
                <w:bCs/>
                <w:kern w:val="0"/>
                <w:szCs w:val="24"/>
                <w:lang w:eastAsia="ja-JP"/>
                <w14:ligatures w14:val="none"/>
              </w:rPr>
              <w:t>7.2-7.5, 7.9</w:t>
            </w:r>
          </w:p>
          <w:p w14:paraId="045CD365" w14:textId="77777777" w:rsidR="00B934AB" w:rsidRPr="00B934AB" w:rsidRDefault="00B934AB" w:rsidP="00B934AB">
            <w:pPr>
              <w:spacing w:before="20" w:after="20" w:line="240" w:lineRule="auto"/>
              <w:ind w:left="720"/>
              <w:jc w:val="both"/>
              <w:rPr>
                <w:rFonts w:ascii="Arial" w:eastAsia="Times New Roman" w:hAnsi="Arial" w:cs="Arial"/>
                <w:kern w:val="0"/>
                <w:szCs w:val="24"/>
                <w:lang w:eastAsia="ja-JP"/>
                <w14:ligatures w14:val="none"/>
              </w:rPr>
            </w:pPr>
            <w:r w:rsidRPr="00B934AB">
              <w:rPr>
                <w:rFonts w:ascii="Arial" w:eastAsia="Times New Roman" w:hAnsi="Arial" w:cs="Arial"/>
                <w:b/>
                <w:bCs/>
                <w:kern w:val="0"/>
                <w:szCs w:val="24"/>
                <w:lang w:eastAsia="ja-JP"/>
                <w14:ligatures w14:val="none"/>
              </w:rPr>
              <w:t>7.2</w:t>
            </w:r>
            <w:r w:rsidRPr="00B934AB">
              <w:rPr>
                <w:rFonts w:ascii="Arial" w:eastAsia="Times New Roman" w:hAnsi="Arial" w:cs="Arial"/>
                <w:kern w:val="0"/>
                <w:szCs w:val="24"/>
                <w:lang w:eastAsia="ja-JP"/>
                <w14:ligatures w14:val="none"/>
              </w:rPr>
              <w:t xml:space="preserve"> Develop abstract thinking and design ability to analytically demonstrate concepts relating to data science. </w:t>
            </w:r>
          </w:p>
          <w:p w14:paraId="78266CAE" w14:textId="77777777" w:rsidR="00B934AB" w:rsidRPr="00B934AB" w:rsidRDefault="00B934AB" w:rsidP="00B934AB">
            <w:pPr>
              <w:spacing w:before="20" w:after="20" w:line="240" w:lineRule="auto"/>
              <w:ind w:left="720"/>
              <w:jc w:val="both"/>
              <w:rPr>
                <w:rFonts w:ascii="Arial" w:eastAsia="Times New Roman" w:hAnsi="Arial" w:cs="Arial"/>
                <w:kern w:val="0"/>
                <w:szCs w:val="24"/>
                <w:lang w:eastAsia="ja-JP"/>
                <w14:ligatures w14:val="none"/>
              </w:rPr>
            </w:pPr>
            <w:r w:rsidRPr="00B934AB">
              <w:rPr>
                <w:rFonts w:ascii="Arial" w:eastAsia="Times New Roman" w:hAnsi="Arial" w:cs="Arial"/>
                <w:b/>
                <w:bCs/>
                <w:kern w:val="0"/>
                <w:szCs w:val="24"/>
                <w:lang w:eastAsia="ja-JP"/>
                <w14:ligatures w14:val="none"/>
              </w:rPr>
              <w:t>7.3</w:t>
            </w:r>
            <w:r w:rsidRPr="00B934AB">
              <w:rPr>
                <w:rFonts w:ascii="Arial" w:eastAsia="Times New Roman" w:hAnsi="Arial" w:cs="Arial"/>
                <w:kern w:val="0"/>
                <w:szCs w:val="24"/>
                <w:lang w:eastAsia="ja-JP"/>
                <w14:ligatures w14:val="none"/>
              </w:rPr>
              <w:t xml:space="preserve"> Use research-based knowledge for the design of experiments, analysis, and interpretation of data to provide valid results. </w:t>
            </w:r>
          </w:p>
          <w:p w14:paraId="752448BE" w14:textId="77777777" w:rsidR="00B934AB" w:rsidRPr="00B934AB" w:rsidRDefault="00B934AB" w:rsidP="00B934AB">
            <w:pPr>
              <w:spacing w:before="20" w:after="20" w:line="240" w:lineRule="auto"/>
              <w:ind w:left="720"/>
              <w:jc w:val="both"/>
              <w:rPr>
                <w:rFonts w:ascii="Arial" w:eastAsia="Times New Roman" w:hAnsi="Arial" w:cs="Arial"/>
                <w:kern w:val="0"/>
                <w:szCs w:val="24"/>
                <w:lang w:eastAsia="ja-JP"/>
                <w14:ligatures w14:val="none"/>
              </w:rPr>
            </w:pPr>
            <w:r w:rsidRPr="00B934AB">
              <w:rPr>
                <w:rFonts w:ascii="Arial" w:eastAsia="Times New Roman" w:hAnsi="Arial" w:cs="Arial"/>
                <w:b/>
                <w:bCs/>
                <w:kern w:val="0"/>
                <w:szCs w:val="24"/>
                <w:lang w:eastAsia="ja-JP"/>
                <w14:ligatures w14:val="none"/>
              </w:rPr>
              <w:t>7.4</w:t>
            </w:r>
            <w:r w:rsidRPr="00B934AB">
              <w:rPr>
                <w:rFonts w:ascii="Arial" w:eastAsia="Times New Roman" w:hAnsi="Arial" w:cs="Arial"/>
                <w:kern w:val="0"/>
                <w:szCs w:val="24"/>
                <w:lang w:eastAsia="ja-JP"/>
                <w14:ligatures w14:val="none"/>
              </w:rPr>
              <w:t xml:space="preserve"> Critically evaluate and analyse advanced data science topics, and concepts, and implement them in workplace. </w:t>
            </w:r>
          </w:p>
          <w:p w14:paraId="0C0792D8" w14:textId="77777777" w:rsidR="00B934AB" w:rsidRPr="00B934AB" w:rsidRDefault="00B934AB" w:rsidP="00B934AB">
            <w:pPr>
              <w:spacing w:before="20" w:after="20" w:line="240" w:lineRule="auto"/>
              <w:ind w:left="720"/>
              <w:jc w:val="both"/>
              <w:rPr>
                <w:rFonts w:ascii="Arial" w:eastAsia="Times New Roman" w:hAnsi="Arial" w:cs="Arial"/>
                <w:kern w:val="0"/>
                <w:szCs w:val="24"/>
                <w:lang w:eastAsia="ja-JP"/>
                <w14:ligatures w14:val="none"/>
              </w:rPr>
            </w:pPr>
            <w:r w:rsidRPr="00B934AB">
              <w:rPr>
                <w:rFonts w:ascii="Arial" w:eastAsia="Times New Roman" w:hAnsi="Arial" w:cs="Arial"/>
                <w:b/>
                <w:bCs/>
                <w:kern w:val="0"/>
                <w:szCs w:val="24"/>
                <w:lang w:eastAsia="ja-JP"/>
                <w14:ligatures w14:val="none"/>
              </w:rPr>
              <w:t>7.5</w:t>
            </w:r>
            <w:r w:rsidRPr="00B934AB">
              <w:rPr>
                <w:rFonts w:ascii="Arial" w:eastAsia="Times New Roman" w:hAnsi="Arial" w:cs="Arial"/>
                <w:kern w:val="0"/>
                <w:szCs w:val="24"/>
                <w:lang w:eastAsia="ja-JP"/>
                <w14:ligatures w14:val="none"/>
              </w:rPr>
              <w:t xml:space="preserve"> Identify and implement appropriate programming and software tools to critically analyse big data applications in workplace. </w:t>
            </w:r>
          </w:p>
          <w:p w14:paraId="199918A6" w14:textId="77777777" w:rsidR="00B934AB" w:rsidRPr="00B934AB" w:rsidRDefault="00B934AB" w:rsidP="00B934AB">
            <w:pPr>
              <w:shd w:val="clear" w:color="auto" w:fill="FFFFFF"/>
              <w:spacing w:before="100" w:beforeAutospacing="1" w:after="100" w:afterAutospacing="1" w:line="240" w:lineRule="auto"/>
              <w:ind w:left="720"/>
              <w:rPr>
                <w:rFonts w:ascii="Arial" w:eastAsia="Times New Roman" w:hAnsi="Arial" w:cs="Arial"/>
                <w:i/>
                <w:iCs/>
                <w:color w:val="262626"/>
                <w:kern w:val="0"/>
                <w:sz w:val="21"/>
                <w:szCs w:val="21"/>
                <w:lang w:eastAsia="en-GB"/>
                <w14:ligatures w14:val="none"/>
              </w:rPr>
            </w:pPr>
            <w:r w:rsidRPr="00B934AB">
              <w:rPr>
                <w:rFonts w:ascii="Arial" w:eastAsia="Times New Roman" w:hAnsi="Arial" w:cs="Arial"/>
                <w:b/>
                <w:bCs/>
                <w:kern w:val="0"/>
                <w:szCs w:val="24"/>
                <w:lang w:eastAsia="ja-JP"/>
                <w14:ligatures w14:val="none"/>
              </w:rPr>
              <w:t>7.9</w:t>
            </w:r>
            <w:r w:rsidRPr="00B934AB">
              <w:rPr>
                <w:rFonts w:ascii="Arial" w:eastAsia="Times New Roman" w:hAnsi="Arial" w:cs="Arial"/>
                <w:kern w:val="0"/>
                <w:szCs w:val="24"/>
                <w:lang w:eastAsia="ja-JP"/>
                <w14:ligatures w14:val="none"/>
              </w:rPr>
              <w:t xml:space="preserve"> Critique legal, social, and ethical within the field of data science and Applicable ancillary sectors, as applied to contemporary research and industry practice.</w:t>
            </w:r>
          </w:p>
        </w:tc>
      </w:tr>
    </w:tbl>
    <w:p w14:paraId="1820F4B2" w14:textId="77777777" w:rsidR="00B934AB" w:rsidRPr="00B934AB" w:rsidRDefault="00B934AB" w:rsidP="00B934AB">
      <w:pPr>
        <w:spacing w:after="0" w:line="240" w:lineRule="auto"/>
        <w:rPr>
          <w:rFonts w:ascii="Helvetica" w:eastAsia="Times New Roman" w:hAnsi="Helvetica" w:cs="Times New Roman"/>
          <w:kern w:val="0"/>
          <w:sz w:val="24"/>
          <w:szCs w:val="24"/>
          <w:lang w:eastAsia="ja-JP"/>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934AB" w:rsidRPr="00B934AB" w14:paraId="47A45C15" w14:textId="77777777" w:rsidTr="00D41C99">
        <w:trPr>
          <w:tblHeader/>
        </w:trPr>
        <w:tc>
          <w:tcPr>
            <w:tcW w:w="9016" w:type="dxa"/>
            <w:shd w:val="clear" w:color="auto" w:fill="FFB71B"/>
          </w:tcPr>
          <w:p w14:paraId="43580E68" w14:textId="77777777" w:rsidR="00B934AB" w:rsidRPr="00B934AB" w:rsidRDefault="00B934AB" w:rsidP="00B934AB">
            <w:pPr>
              <w:tabs>
                <w:tab w:val="left" w:pos="3252"/>
              </w:tabs>
              <w:spacing w:after="0" w:line="240" w:lineRule="auto"/>
              <w:rPr>
                <w:rFonts w:ascii="Arial" w:eastAsia="Times New Roman" w:hAnsi="Arial" w:cs="Arial"/>
                <w:b/>
                <w:bCs/>
                <w:color w:val="FFFFFF"/>
                <w:kern w:val="0"/>
                <w:sz w:val="20"/>
                <w:szCs w:val="20"/>
                <w:lang w:eastAsia="ja-JP"/>
                <w14:ligatures w14:val="none"/>
              </w:rPr>
            </w:pPr>
          </w:p>
          <w:p w14:paraId="242D7909" w14:textId="77777777" w:rsidR="00B934AB" w:rsidRPr="00B934AB" w:rsidRDefault="00B934AB" w:rsidP="00B934AB">
            <w:pPr>
              <w:keepNext/>
              <w:keepLines/>
              <w:spacing w:before="240" w:after="0" w:line="240" w:lineRule="auto"/>
              <w:outlineLvl w:val="0"/>
              <w:rPr>
                <w:rFonts w:ascii="Arial" w:eastAsia="MS Gothic" w:hAnsi="Arial" w:cs="Times New Roman"/>
                <w:b/>
                <w:bCs/>
                <w:kern w:val="0"/>
                <w:sz w:val="24"/>
                <w:szCs w:val="24"/>
                <w:lang w:eastAsia="ja-JP"/>
                <w14:ligatures w14:val="none"/>
              </w:rPr>
            </w:pPr>
            <w:bookmarkStart w:id="5" w:name="_Toc2046220009"/>
            <w:bookmarkStart w:id="6" w:name="_Toc176160683"/>
            <w:r w:rsidRPr="00B934AB">
              <w:rPr>
                <w:rFonts w:ascii="Arial" w:eastAsia="MS Gothic" w:hAnsi="Arial" w:cs="Times New Roman"/>
                <w:b/>
                <w:bCs/>
                <w:kern w:val="0"/>
                <w:sz w:val="24"/>
                <w:szCs w:val="24"/>
                <w:lang w:eastAsia="ja-JP"/>
                <w14:ligatures w14:val="none"/>
              </w:rPr>
              <w:t>Advice and Guidance</w:t>
            </w:r>
            <w:bookmarkEnd w:id="5"/>
            <w:bookmarkEnd w:id="6"/>
          </w:p>
          <w:p w14:paraId="7F890C28" w14:textId="77777777" w:rsidR="00B934AB" w:rsidRPr="00B934AB" w:rsidRDefault="00B934AB" w:rsidP="00B934AB">
            <w:pPr>
              <w:tabs>
                <w:tab w:val="left" w:pos="3252"/>
              </w:tabs>
              <w:spacing w:after="0" w:line="240" w:lineRule="auto"/>
              <w:rPr>
                <w:rFonts w:ascii="Arial" w:eastAsia="Times New Roman" w:hAnsi="Arial" w:cs="Arial"/>
                <w:b/>
                <w:bCs/>
                <w:color w:val="FFFFFF"/>
                <w:kern w:val="0"/>
                <w:sz w:val="20"/>
                <w:szCs w:val="20"/>
                <w:lang w:eastAsia="ja-JP"/>
                <w14:ligatures w14:val="none"/>
              </w:rPr>
            </w:pPr>
            <w:r w:rsidRPr="00B934AB">
              <w:rPr>
                <w:rFonts w:ascii="Arial" w:eastAsia="Times New Roman" w:hAnsi="Arial" w:cs="Arial"/>
                <w:b/>
                <w:color w:val="FFFFFF"/>
                <w:kern w:val="0"/>
                <w:sz w:val="20"/>
                <w:szCs w:val="24"/>
                <w:lang w:eastAsia="ja-JP"/>
                <w14:ligatures w14:val="none"/>
              </w:rPr>
              <w:tab/>
            </w:r>
          </w:p>
        </w:tc>
      </w:tr>
      <w:tr w:rsidR="00B934AB" w:rsidRPr="00B934AB" w14:paraId="4CC76F33" w14:textId="77777777" w:rsidTr="00D41C99">
        <w:tc>
          <w:tcPr>
            <w:tcW w:w="9016" w:type="dxa"/>
          </w:tcPr>
          <w:p w14:paraId="076D6DB8" w14:textId="77777777" w:rsidR="00B934AB" w:rsidRPr="00B934AB" w:rsidRDefault="00B934AB" w:rsidP="00B934AB">
            <w:pPr>
              <w:spacing w:before="40" w:after="40" w:line="240" w:lineRule="auto"/>
              <w:jc w:val="both"/>
              <w:rPr>
                <w:rFonts w:ascii="Arial" w:eastAsia="Calibri" w:hAnsi="Arial" w:cs="Arial"/>
                <w:kern w:val="0"/>
                <w14:ligatures w14:val="none"/>
              </w:rPr>
            </w:pPr>
            <w:r w:rsidRPr="00B934AB">
              <w:rPr>
                <w:rFonts w:ascii="Arial" w:eastAsia="Calibri" w:hAnsi="Arial" w:cs="Arial"/>
                <w:kern w:val="0"/>
                <w14:ligatures w14:val="none"/>
              </w:rPr>
              <w:t xml:space="preserve">If you require support with your academic skills, please visit: </w:t>
            </w:r>
            <w:hyperlink r:id="rId11">
              <w:r w:rsidRPr="00B934AB">
                <w:rPr>
                  <w:rFonts w:ascii="Arial" w:eastAsia="Calibri" w:hAnsi="Arial" w:cs="Arial"/>
                  <w:b/>
                  <w:bCs/>
                  <w:color w:val="0563C1"/>
                  <w:kern w:val="0"/>
                  <w:u w:val="single"/>
                  <w14:ligatures w14:val="none"/>
                </w:rPr>
                <w:t>https://www.yorksj.ac.uk/london-campus/student-support/student-support-and-guidance/</w:t>
              </w:r>
            </w:hyperlink>
            <w:r w:rsidRPr="00B934AB">
              <w:rPr>
                <w:rFonts w:ascii="Arial" w:eastAsia="Calibri" w:hAnsi="Arial" w:cs="Arial"/>
                <w:b/>
                <w:bCs/>
                <w:kern w:val="0"/>
                <w14:ligatures w14:val="none"/>
              </w:rPr>
              <w:t xml:space="preserve"> </w:t>
            </w:r>
          </w:p>
          <w:p w14:paraId="0C16E864" w14:textId="77777777" w:rsidR="00B934AB" w:rsidRPr="00B934AB" w:rsidRDefault="00B934AB" w:rsidP="00B934AB">
            <w:pPr>
              <w:spacing w:before="40" w:after="40" w:line="240" w:lineRule="auto"/>
              <w:jc w:val="both"/>
              <w:rPr>
                <w:rFonts w:ascii="Arial" w:eastAsia="Calibri" w:hAnsi="Arial" w:cs="Arial"/>
                <w:kern w:val="0"/>
                <w14:ligatures w14:val="none"/>
              </w:rPr>
            </w:pPr>
          </w:p>
          <w:p w14:paraId="65DDEECF" w14:textId="77777777" w:rsidR="00B934AB" w:rsidRPr="00B934AB" w:rsidRDefault="00B934AB" w:rsidP="00B934AB">
            <w:pPr>
              <w:shd w:val="clear" w:color="auto" w:fill="FFFFFF"/>
              <w:spacing w:after="0" w:afterAutospacing="1" w:line="240" w:lineRule="auto"/>
              <w:rPr>
                <w:rFonts w:ascii="Arial" w:eastAsia="Calibri" w:hAnsi="Arial" w:cs="Arial"/>
                <w:kern w:val="0"/>
                <w14:ligatures w14:val="none"/>
              </w:rPr>
            </w:pPr>
            <w:r w:rsidRPr="00B934AB">
              <w:rPr>
                <w:rFonts w:ascii="Arial" w:eastAsia="Calibri" w:hAnsi="Arial" w:cs="Arial"/>
                <w:kern w:val="0"/>
                <w14:ligatures w14:val="none"/>
              </w:rPr>
              <w:t>The work you present should be your own work, and not just copied from others.  You can quote from others, but you must say who the author is and use quotation marks or paraphrase.  If you do not do so, we will investigate your work for academic misconduct.  This is particularly likely if your Turnitin similarity score is above 25% and/or individual matches are above 6%.</w:t>
            </w:r>
          </w:p>
          <w:p w14:paraId="0E1F7B08" w14:textId="77777777" w:rsidR="00B934AB" w:rsidRPr="00B934AB" w:rsidRDefault="00B934AB" w:rsidP="00B934AB">
            <w:pPr>
              <w:spacing w:before="40" w:after="40" w:line="240" w:lineRule="auto"/>
              <w:jc w:val="both"/>
              <w:rPr>
                <w:rFonts w:ascii="Arial" w:eastAsia="Calibri" w:hAnsi="Arial" w:cs="Arial"/>
                <w:kern w:val="0"/>
                <w14:ligatures w14:val="none"/>
              </w:rPr>
            </w:pPr>
            <w:r w:rsidRPr="00B934AB">
              <w:rPr>
                <w:rFonts w:ascii="Arial" w:eastAsia="Calibri" w:hAnsi="Arial" w:cs="Arial"/>
                <w:kern w:val="0"/>
                <w14:ligatures w14:val="none"/>
              </w:rPr>
              <w:t xml:space="preserve">Please refer to the York St John University </w:t>
            </w:r>
            <w:hyperlink r:id="rId12" w:history="1">
              <w:r w:rsidRPr="00B934AB">
                <w:rPr>
                  <w:rFonts w:ascii="Arial" w:eastAsia="Calibri" w:hAnsi="Arial" w:cs="Arial"/>
                  <w:b/>
                  <w:bCs/>
                  <w:kern w:val="0"/>
                  <w:u w:val="single"/>
                  <w14:ligatures w14:val="none"/>
                </w:rPr>
                <w:t>Code of Practice for Assessment and Academic-Related Matters</w:t>
              </w:r>
            </w:hyperlink>
            <w:r w:rsidRPr="00B934AB">
              <w:rPr>
                <w:rFonts w:ascii="Arial" w:eastAsia="Calibri" w:hAnsi="Arial" w:cs="Arial"/>
                <w:kern w:val="0"/>
                <w14:ligatures w14:val="none"/>
              </w:rPr>
              <w:t>.</w:t>
            </w:r>
          </w:p>
          <w:p w14:paraId="68BF90BC" w14:textId="77777777" w:rsidR="00B934AB" w:rsidRPr="00B934AB" w:rsidRDefault="00B934AB" w:rsidP="00B934AB">
            <w:pPr>
              <w:spacing w:before="40" w:after="40" w:line="240" w:lineRule="auto"/>
              <w:jc w:val="both"/>
              <w:rPr>
                <w:rFonts w:ascii="Arial" w:eastAsia="Calibri" w:hAnsi="Arial" w:cs="Arial"/>
                <w:kern w:val="0"/>
                <w14:ligatures w14:val="none"/>
              </w:rPr>
            </w:pPr>
          </w:p>
          <w:p w14:paraId="18206A4B" w14:textId="77777777" w:rsidR="00B934AB" w:rsidRPr="00B934AB" w:rsidRDefault="00B934AB" w:rsidP="00B934AB">
            <w:pPr>
              <w:spacing w:before="40" w:after="40" w:line="240" w:lineRule="auto"/>
              <w:jc w:val="both"/>
              <w:rPr>
                <w:rFonts w:ascii="Arial" w:eastAsia="Calibri" w:hAnsi="Arial" w:cs="Arial"/>
                <w:kern w:val="0"/>
                <w14:ligatures w14:val="none"/>
              </w:rPr>
            </w:pPr>
            <w:r w:rsidRPr="00B934AB">
              <w:rPr>
                <w:rFonts w:ascii="Arial" w:eastAsia="Calibri" w:hAnsi="Arial" w:cs="Arial"/>
                <w:kern w:val="0"/>
                <w14:ligatures w14:val="none"/>
              </w:rPr>
              <w:t xml:space="preserve">We ask that you pay particular attention to the </w:t>
            </w:r>
            <w:hyperlink r:id="rId13" w:history="1">
              <w:r w:rsidRPr="00B934AB">
                <w:rPr>
                  <w:rFonts w:ascii="Arial" w:eastAsia="Calibri" w:hAnsi="Arial" w:cs="Arial"/>
                  <w:b/>
                  <w:bCs/>
                  <w:kern w:val="0"/>
                  <w:u w:val="single"/>
                  <w14:ligatures w14:val="none"/>
                </w:rPr>
                <w:t>Academic Integrity</w:t>
              </w:r>
            </w:hyperlink>
            <w:r w:rsidRPr="00B934AB">
              <w:rPr>
                <w:rFonts w:ascii="Arial" w:eastAsia="Calibri" w:hAnsi="Arial" w:cs="Arial"/>
                <w:kern w:val="0"/>
                <w14:ligatures w14:val="none"/>
              </w:rPr>
              <w:t xml:space="preserve"> and </w:t>
            </w:r>
            <w:hyperlink r:id="rId14" w:history="1">
              <w:r w:rsidRPr="00B934AB">
                <w:rPr>
                  <w:rFonts w:ascii="Arial" w:eastAsia="Calibri" w:hAnsi="Arial" w:cs="Arial"/>
                  <w:b/>
                  <w:bCs/>
                  <w:kern w:val="0"/>
                  <w:u w:val="single"/>
                  <w14:ligatures w14:val="none"/>
                </w:rPr>
                <w:t>Academic Misconduct Policies</w:t>
              </w:r>
            </w:hyperlink>
            <w:r w:rsidRPr="00B934AB">
              <w:rPr>
                <w:rFonts w:ascii="Arial" w:eastAsia="Calibri" w:hAnsi="Arial" w:cs="Arial"/>
                <w:kern w:val="0"/>
                <w14:ligatures w14:val="none"/>
              </w:rPr>
              <w:t xml:space="preserve"> within. Penalties will be applied where a student is found guilty of academic and/or ethical misconduct, including termination of your programme of study.</w:t>
            </w:r>
          </w:p>
          <w:p w14:paraId="2E9A8B99" w14:textId="77777777" w:rsidR="00B934AB" w:rsidRPr="00B934AB" w:rsidRDefault="00B934AB" w:rsidP="00B934AB">
            <w:pPr>
              <w:spacing w:before="40" w:after="40" w:line="240" w:lineRule="auto"/>
              <w:jc w:val="both"/>
              <w:rPr>
                <w:rFonts w:ascii="Arial" w:eastAsia="Calibri" w:hAnsi="Arial" w:cs="Arial"/>
                <w:kern w:val="0"/>
                <w14:ligatures w14:val="none"/>
              </w:rPr>
            </w:pPr>
          </w:p>
          <w:p w14:paraId="79EA49F1" w14:textId="77777777" w:rsidR="00B934AB" w:rsidRPr="00B934AB" w:rsidRDefault="00B934AB" w:rsidP="00B934AB">
            <w:pPr>
              <w:spacing w:before="40" w:after="40" w:line="240" w:lineRule="auto"/>
              <w:jc w:val="both"/>
              <w:rPr>
                <w:rFonts w:ascii="Arial" w:eastAsia="Calibri" w:hAnsi="Arial" w:cs="Arial"/>
                <w:kern w:val="0"/>
                <w14:ligatures w14:val="none"/>
              </w:rPr>
            </w:pPr>
            <w:r w:rsidRPr="00B934AB">
              <w:rPr>
                <w:rFonts w:ascii="Arial" w:eastAsia="Calibri" w:hAnsi="Arial" w:cs="Arial"/>
                <w:kern w:val="0"/>
                <w14:ligatures w14:val="none"/>
              </w:rPr>
              <w:t xml:space="preserve">You are required to keep to the word limit set for an assessment and to note that you may be subject to penalty if you exceed that limit. You are required to provide an accurate word count on the cover sheet for each piece of work you submit in accordance with </w:t>
            </w:r>
            <w:hyperlink r:id="rId15">
              <w:r w:rsidRPr="00B934AB">
                <w:rPr>
                  <w:rFonts w:ascii="Arial" w:eastAsia="Calibri" w:hAnsi="Arial" w:cs="Arial"/>
                  <w:b/>
                  <w:bCs/>
                  <w:kern w:val="0"/>
                  <w:u w:val="single"/>
                  <w14:ligatures w14:val="none"/>
                </w:rPr>
                <w:t>Section 32: Agreed Penalties Policy</w:t>
              </w:r>
            </w:hyperlink>
            <w:r w:rsidRPr="00B934AB">
              <w:rPr>
                <w:rFonts w:ascii="Arial" w:eastAsia="Calibri" w:hAnsi="Arial" w:cs="Arial"/>
                <w:b/>
                <w:bCs/>
                <w:kern w:val="0"/>
                <w:u w:val="single"/>
                <w14:ligatures w14:val="none"/>
              </w:rPr>
              <w:t>.</w:t>
            </w:r>
          </w:p>
          <w:p w14:paraId="2C2388D4" w14:textId="77777777" w:rsidR="00B934AB" w:rsidRPr="00B934AB" w:rsidRDefault="00B934AB" w:rsidP="00B934AB">
            <w:pPr>
              <w:spacing w:before="40" w:after="40" w:line="240" w:lineRule="auto"/>
              <w:jc w:val="both"/>
              <w:rPr>
                <w:rFonts w:ascii="Arial" w:eastAsia="Calibri" w:hAnsi="Arial" w:cs="Arial"/>
                <w:kern w:val="0"/>
                <w14:ligatures w14:val="none"/>
              </w:rPr>
            </w:pPr>
          </w:p>
          <w:p w14:paraId="6A45049B" w14:textId="77777777" w:rsidR="00B934AB" w:rsidRPr="00B934AB" w:rsidRDefault="00B934AB" w:rsidP="00B934AB">
            <w:pPr>
              <w:spacing w:before="40" w:after="40" w:line="240" w:lineRule="auto"/>
              <w:jc w:val="both"/>
              <w:rPr>
                <w:rFonts w:ascii="Arial" w:eastAsia="Calibri" w:hAnsi="Arial" w:cs="Arial"/>
                <w:kern w:val="0"/>
                <w14:ligatures w14:val="none"/>
              </w:rPr>
            </w:pPr>
            <w:r w:rsidRPr="00B934AB">
              <w:rPr>
                <w:rFonts w:ascii="Arial" w:eastAsia="Calibri" w:hAnsi="Arial" w:cs="Arial"/>
                <w:kern w:val="0"/>
                <w14:ligatures w14:val="none"/>
              </w:rPr>
              <w:t xml:space="preserve">For late or non-submission of work by the published deadline or an approved extended deadline, a mark of 0NS will be recorded. Where a re-assessment opportunity exists, a student will normally be permitted only one attempt to be re-assessed for a capped mark in accordance with </w:t>
            </w:r>
            <w:hyperlink r:id="rId16">
              <w:r w:rsidRPr="00B934AB">
                <w:rPr>
                  <w:rFonts w:ascii="Arial" w:eastAsia="Calibri" w:hAnsi="Arial" w:cs="Arial"/>
                  <w:b/>
                  <w:bCs/>
                  <w:kern w:val="0"/>
                  <w:u w:val="single"/>
                  <w14:ligatures w14:val="none"/>
                </w:rPr>
                <w:t>Section 45: Scheme B Reassessment Policy</w:t>
              </w:r>
            </w:hyperlink>
            <w:r w:rsidRPr="00B934AB">
              <w:rPr>
                <w:rFonts w:ascii="Arial" w:eastAsia="Calibri" w:hAnsi="Arial" w:cs="Arial"/>
                <w:b/>
                <w:bCs/>
                <w:kern w:val="0"/>
                <w:u w:val="single"/>
                <w14:ligatures w14:val="none"/>
              </w:rPr>
              <w:t>.</w:t>
            </w:r>
            <w:r w:rsidRPr="00B934AB">
              <w:rPr>
                <w:rFonts w:ascii="Arial" w:eastAsia="Calibri" w:hAnsi="Arial" w:cs="Arial"/>
                <w:b/>
                <w:bCs/>
                <w:kern w:val="0"/>
                <w14:ligatures w14:val="none"/>
              </w:rPr>
              <w:t xml:space="preserve"> </w:t>
            </w:r>
          </w:p>
          <w:p w14:paraId="74CE951B" w14:textId="77777777" w:rsidR="00B934AB" w:rsidRPr="00B934AB" w:rsidRDefault="00B934AB" w:rsidP="00B934AB">
            <w:pPr>
              <w:spacing w:before="40" w:after="40" w:line="240" w:lineRule="auto"/>
              <w:jc w:val="both"/>
              <w:rPr>
                <w:rFonts w:ascii="Arial" w:eastAsia="Calibri" w:hAnsi="Arial" w:cs="Arial"/>
                <w:kern w:val="0"/>
                <w14:ligatures w14:val="none"/>
              </w:rPr>
            </w:pPr>
          </w:p>
          <w:p w14:paraId="343B351B" w14:textId="77777777" w:rsidR="00B934AB" w:rsidRPr="00B934AB" w:rsidRDefault="00B934AB" w:rsidP="00B934AB">
            <w:pPr>
              <w:spacing w:before="40" w:after="40" w:line="240" w:lineRule="auto"/>
              <w:jc w:val="both"/>
              <w:rPr>
                <w:rFonts w:ascii="Arial" w:eastAsia="Calibri" w:hAnsi="Arial" w:cs="Arial"/>
                <w:kern w:val="0"/>
                <w14:ligatures w14:val="none"/>
              </w:rPr>
            </w:pPr>
            <w:r w:rsidRPr="00B934AB">
              <w:rPr>
                <w:rFonts w:ascii="Arial" w:eastAsia="Calibri" w:hAnsi="Arial" w:cs="Arial"/>
                <w:kern w:val="0"/>
                <w14:ligatures w14:val="none"/>
              </w:rPr>
              <w:lastRenderedPageBreak/>
              <w:t xml:space="preserve">An extension to the published deadline may be granted to an individual student if they meet the eligibility criteria of </w:t>
            </w:r>
            <w:hyperlink r:id="rId17">
              <w:r w:rsidRPr="00B934AB">
                <w:rPr>
                  <w:rFonts w:ascii="Arial" w:eastAsia="Calibri" w:hAnsi="Arial" w:cs="Arial"/>
                  <w:b/>
                  <w:bCs/>
                  <w:kern w:val="0"/>
                  <w:u w:val="single"/>
                  <w14:ligatures w14:val="none"/>
                </w:rPr>
                <w:t>Section 18: Exceptional Circumstances Policy</w:t>
              </w:r>
            </w:hyperlink>
            <w:r w:rsidRPr="00B934AB">
              <w:rPr>
                <w:rFonts w:ascii="Arial" w:eastAsia="Calibri" w:hAnsi="Arial" w:cs="Arial"/>
                <w:b/>
                <w:bCs/>
                <w:kern w:val="0"/>
                <w14:ligatures w14:val="none"/>
              </w:rPr>
              <w:t xml:space="preserve"> </w:t>
            </w:r>
          </w:p>
          <w:p w14:paraId="5E710FDE" w14:textId="77777777" w:rsidR="00B934AB" w:rsidRPr="00B934AB" w:rsidRDefault="00B934AB" w:rsidP="00B934AB">
            <w:pPr>
              <w:spacing w:before="40" w:after="40" w:line="240" w:lineRule="auto"/>
              <w:jc w:val="both"/>
              <w:rPr>
                <w:rFonts w:ascii="Arial" w:eastAsia="Calibri" w:hAnsi="Arial" w:cs="Arial"/>
                <w:kern w:val="0"/>
                <w14:ligatures w14:val="none"/>
              </w:rPr>
            </w:pPr>
          </w:p>
          <w:p w14:paraId="327AA74B" w14:textId="77777777" w:rsidR="00B934AB" w:rsidRPr="00B934AB" w:rsidRDefault="00B934AB" w:rsidP="00B934AB">
            <w:pPr>
              <w:shd w:val="clear" w:color="auto" w:fill="FFFFFF"/>
              <w:spacing w:after="0" w:afterAutospacing="1" w:line="240" w:lineRule="auto"/>
              <w:rPr>
                <w:rFonts w:ascii="Arial" w:eastAsia="Arial" w:hAnsi="Arial" w:cs="Arial"/>
                <w:i/>
                <w:iCs/>
                <w:kern w:val="0"/>
                <w14:ligatures w14:val="none"/>
              </w:rPr>
            </w:pPr>
            <w:r w:rsidRPr="00B934AB">
              <w:rPr>
                <w:rFonts w:ascii="Arial" w:eastAsia="Calibri" w:hAnsi="Arial" w:cs="Arial"/>
                <w:b/>
                <w:bCs/>
                <w:kern w:val="0"/>
                <w14:ligatures w14:val="none"/>
              </w:rPr>
              <w:t>Please see the assessment criteria below.</w:t>
            </w:r>
          </w:p>
          <w:p w14:paraId="2670B473" w14:textId="77777777" w:rsidR="00B934AB" w:rsidRPr="00B934AB" w:rsidRDefault="00B934AB" w:rsidP="00B934AB">
            <w:pPr>
              <w:shd w:val="clear" w:color="auto" w:fill="FFFFFF"/>
              <w:spacing w:after="0" w:afterAutospacing="1" w:line="240" w:lineRule="auto"/>
              <w:rPr>
                <w:rFonts w:ascii="Arial" w:eastAsia="Arial" w:hAnsi="Arial" w:cs="Arial"/>
                <w:i/>
                <w:iCs/>
                <w:kern w:val="0"/>
                <w:sz w:val="20"/>
                <w:szCs w:val="20"/>
                <w:lang w:eastAsia="en-GB"/>
                <w14:ligatures w14:val="none"/>
              </w:rPr>
            </w:pPr>
          </w:p>
        </w:tc>
      </w:tr>
    </w:tbl>
    <w:p w14:paraId="1A01E60D" w14:textId="77777777" w:rsidR="00B934AB" w:rsidRPr="00B934AB" w:rsidRDefault="00B934AB" w:rsidP="00B934AB">
      <w:pPr>
        <w:spacing w:after="0" w:line="240" w:lineRule="auto"/>
        <w:rPr>
          <w:rFonts w:ascii="Helvetica" w:eastAsia="Times New Roman" w:hAnsi="Helvetica" w:cs="Times New Roman"/>
          <w:kern w:val="0"/>
          <w:sz w:val="24"/>
          <w:szCs w:val="24"/>
          <w:lang w:eastAsia="ja-JP"/>
          <w14:ligatures w14:val="none"/>
        </w:rPr>
      </w:pPr>
    </w:p>
    <w:p w14:paraId="55E33120" w14:textId="77777777" w:rsidR="00B934AB" w:rsidRPr="00B934AB" w:rsidRDefault="00B934AB" w:rsidP="00B934AB">
      <w:pPr>
        <w:spacing w:after="0" w:line="240" w:lineRule="auto"/>
        <w:rPr>
          <w:rFonts w:ascii="Helvetica" w:eastAsia="Times New Roman" w:hAnsi="Helvetica" w:cs="Times New Roman"/>
          <w:kern w:val="0"/>
          <w:sz w:val="24"/>
          <w:szCs w:val="24"/>
          <w:lang w:eastAsia="ja-JP"/>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1"/>
      </w:tblGrid>
      <w:tr w:rsidR="00B934AB" w:rsidRPr="00B934AB" w14:paraId="00EFF336" w14:textId="77777777" w:rsidTr="006642F0">
        <w:trPr>
          <w:trHeight w:val="1924"/>
          <w:tblHeader/>
        </w:trPr>
        <w:tc>
          <w:tcPr>
            <w:tcW w:w="9001" w:type="dxa"/>
            <w:shd w:val="clear" w:color="auto" w:fill="CCC0D9"/>
          </w:tcPr>
          <w:p w14:paraId="07E07F81" w14:textId="77777777" w:rsidR="00B934AB" w:rsidRPr="00B934AB" w:rsidRDefault="00B934AB" w:rsidP="00B934AB">
            <w:pPr>
              <w:spacing w:after="0" w:line="240" w:lineRule="auto"/>
              <w:rPr>
                <w:rFonts w:ascii="Arial" w:eastAsia="Times New Roman" w:hAnsi="Arial" w:cs="Arial"/>
                <w:b/>
                <w:bCs/>
                <w:kern w:val="0"/>
                <w:sz w:val="20"/>
                <w:szCs w:val="20"/>
                <w:lang w:eastAsia="ja-JP"/>
                <w14:ligatures w14:val="none"/>
              </w:rPr>
            </w:pPr>
          </w:p>
          <w:p w14:paraId="4A883A66" w14:textId="77777777" w:rsidR="00B934AB" w:rsidRPr="00B934AB" w:rsidRDefault="00B934AB" w:rsidP="00B934AB">
            <w:pPr>
              <w:keepNext/>
              <w:keepLines/>
              <w:spacing w:before="240" w:after="0" w:line="240" w:lineRule="auto"/>
              <w:outlineLvl w:val="0"/>
              <w:rPr>
                <w:rFonts w:ascii="Arial" w:eastAsia="MS Gothic" w:hAnsi="Arial" w:cs="Times New Roman"/>
                <w:b/>
                <w:bCs/>
                <w:kern w:val="0"/>
                <w:sz w:val="24"/>
                <w:szCs w:val="24"/>
                <w:lang w:eastAsia="ja-JP"/>
                <w14:ligatures w14:val="none"/>
              </w:rPr>
            </w:pPr>
            <w:bookmarkStart w:id="7" w:name="_Toc503768543"/>
            <w:bookmarkStart w:id="8" w:name="_Toc176160684"/>
            <w:r w:rsidRPr="00B934AB">
              <w:rPr>
                <w:rFonts w:ascii="Arial" w:eastAsia="MS Gothic" w:hAnsi="Arial" w:cs="Times New Roman"/>
                <w:b/>
                <w:bCs/>
                <w:kern w:val="0"/>
                <w:sz w:val="24"/>
                <w:szCs w:val="24"/>
                <w:lang w:eastAsia="ja-JP"/>
                <w14:ligatures w14:val="none"/>
              </w:rPr>
              <w:t>How is this assessment marked?</w:t>
            </w:r>
            <w:bookmarkEnd w:id="7"/>
            <w:bookmarkEnd w:id="8"/>
          </w:p>
          <w:p w14:paraId="67354048" w14:textId="77777777" w:rsidR="00B934AB" w:rsidRPr="00B934AB" w:rsidRDefault="00B934AB" w:rsidP="00B934AB">
            <w:pPr>
              <w:spacing w:after="0" w:line="240" w:lineRule="auto"/>
              <w:rPr>
                <w:rFonts w:ascii="Arial" w:eastAsia="Times New Roman" w:hAnsi="Arial" w:cs="Arial"/>
                <w:b/>
                <w:bCs/>
                <w:kern w:val="0"/>
                <w:sz w:val="20"/>
                <w:szCs w:val="20"/>
                <w:lang w:eastAsia="ja-JP"/>
                <w14:ligatures w14:val="none"/>
              </w:rPr>
            </w:pPr>
          </w:p>
        </w:tc>
      </w:tr>
      <w:tr w:rsidR="00B934AB" w:rsidRPr="00B934AB" w14:paraId="5ED42792" w14:textId="77777777" w:rsidTr="006642F0">
        <w:trPr>
          <w:trHeight w:val="6962"/>
        </w:trPr>
        <w:tc>
          <w:tcPr>
            <w:tcW w:w="9001" w:type="dxa"/>
            <w:shd w:val="clear" w:color="auto" w:fill="auto"/>
          </w:tcPr>
          <w:p w14:paraId="1052050F" w14:textId="77777777" w:rsidR="00B934AB" w:rsidRPr="00B934AB" w:rsidRDefault="00B934AB" w:rsidP="00B934AB">
            <w:pPr>
              <w:spacing w:after="0" w:line="240" w:lineRule="auto"/>
              <w:rPr>
                <w:rFonts w:ascii="Arial" w:eastAsia="Calibri" w:hAnsi="Arial" w:cs="Arial"/>
                <w:kern w:val="0"/>
                <w:lang w:eastAsia="ja-JP"/>
                <w14:ligatures w14:val="none"/>
              </w:rPr>
            </w:pPr>
            <w:r w:rsidRPr="00B934AB">
              <w:rPr>
                <w:rFonts w:ascii="Arial" w:eastAsia="Calibri" w:hAnsi="Arial" w:cs="Arial"/>
                <w:kern w:val="0"/>
                <w:lang w:eastAsia="ja-JP"/>
                <w14:ligatures w14:val="none"/>
              </w:rPr>
              <w:t xml:space="preserve">Your work will be marked according to the assessment instructions provided within this document and the selected Learning Outcomes’ (LOs) (see above). </w:t>
            </w:r>
          </w:p>
          <w:p w14:paraId="3598CAE5" w14:textId="77777777" w:rsidR="00B934AB" w:rsidRPr="00B934AB" w:rsidRDefault="00B934AB" w:rsidP="00B934AB">
            <w:pPr>
              <w:spacing w:after="0" w:line="240" w:lineRule="auto"/>
              <w:rPr>
                <w:rFonts w:ascii="Arial" w:eastAsia="Calibri" w:hAnsi="Arial" w:cs="Arial"/>
                <w:kern w:val="0"/>
                <w:lang w:eastAsia="ja-JP"/>
                <w14:ligatures w14:val="none"/>
              </w:rPr>
            </w:pPr>
          </w:p>
          <w:p w14:paraId="41AC8C3E" w14:textId="77777777" w:rsidR="00B934AB" w:rsidRPr="00B934AB" w:rsidRDefault="00B934AB" w:rsidP="00B934AB">
            <w:pPr>
              <w:spacing w:after="0" w:line="240" w:lineRule="auto"/>
              <w:rPr>
                <w:rFonts w:ascii="Arial" w:eastAsia="Calibri" w:hAnsi="Arial" w:cs="Arial"/>
                <w:kern w:val="0"/>
                <w:lang w:eastAsia="ja-JP"/>
                <w14:ligatures w14:val="none"/>
              </w:rPr>
            </w:pPr>
            <w:r w:rsidRPr="00B934AB">
              <w:rPr>
                <w:rFonts w:ascii="Arial" w:eastAsia="Calibri" w:hAnsi="Arial" w:cs="Arial"/>
                <w:kern w:val="0"/>
                <w:lang w:eastAsia="ja-JP"/>
                <w14:ligatures w14:val="none"/>
              </w:rPr>
              <w:t>Furthermore, this assessment is marked using the assessment marking criteria or a similar rubric that aligns with the University’s Generic Assessment Descriptors (see below).</w:t>
            </w:r>
            <w:r w:rsidRPr="00B934AB">
              <w:rPr>
                <w:rFonts w:ascii="Arial" w:eastAsia="Calibri" w:hAnsi="Arial" w:cs="Arial"/>
                <w:kern w:val="0"/>
                <w:vertAlign w:val="superscript"/>
                <w:lang w:eastAsia="ja-JP"/>
                <w14:ligatures w14:val="none"/>
              </w:rPr>
              <w:footnoteReference w:id="1"/>
            </w:r>
            <w:r w:rsidRPr="00B934AB">
              <w:rPr>
                <w:rFonts w:ascii="Arial" w:eastAsia="Calibri" w:hAnsi="Arial" w:cs="Arial"/>
                <w:kern w:val="0"/>
                <w:lang w:eastAsia="ja-JP"/>
                <w14:ligatures w14:val="none"/>
              </w:rPr>
              <w:t xml:space="preserve"> This is to ensure all assessment decisions are comparable regardless of the discipline or mode of assessment. </w:t>
            </w:r>
          </w:p>
          <w:p w14:paraId="138D0EFA" w14:textId="77777777" w:rsidR="00B934AB" w:rsidRPr="00B934AB" w:rsidRDefault="00B934AB" w:rsidP="00B934AB">
            <w:pPr>
              <w:spacing w:after="0" w:line="240" w:lineRule="auto"/>
              <w:rPr>
                <w:rFonts w:ascii="Arial" w:eastAsia="Calibri" w:hAnsi="Arial" w:cs="Arial"/>
                <w:kern w:val="0"/>
                <w:lang w:eastAsia="ja-JP"/>
                <w14:ligatures w14:val="none"/>
              </w:rPr>
            </w:pPr>
          </w:p>
          <w:p w14:paraId="2584483E" w14:textId="77777777" w:rsidR="00B934AB" w:rsidRPr="00B934AB" w:rsidRDefault="00B934AB" w:rsidP="00B934AB">
            <w:pPr>
              <w:spacing w:after="0" w:line="240" w:lineRule="auto"/>
              <w:rPr>
                <w:rFonts w:ascii="Arial" w:eastAsia="Calibri" w:hAnsi="Arial" w:cs="Arial"/>
                <w:kern w:val="0"/>
                <w:lang w:eastAsia="ja-JP"/>
                <w14:ligatures w14:val="none"/>
              </w:rPr>
            </w:pPr>
            <w:r w:rsidRPr="00B934AB">
              <w:rPr>
                <w:rFonts w:ascii="Arial" w:eastAsia="Calibri" w:hAnsi="Arial" w:cs="Arial"/>
                <w:kern w:val="0"/>
                <w:lang w:eastAsia="ja-JP"/>
                <w14:ligatures w14:val="none"/>
              </w:rPr>
              <w:t xml:space="preserve">Please note that you </w:t>
            </w:r>
            <w:r w:rsidRPr="00B934AB">
              <w:rPr>
                <w:rFonts w:ascii="Arial" w:eastAsia="Calibri" w:hAnsi="Arial" w:cs="Arial"/>
                <w:b/>
                <w:bCs/>
                <w:kern w:val="0"/>
                <w:lang w:eastAsia="ja-JP"/>
                <w14:ligatures w14:val="none"/>
              </w:rPr>
              <w:t>must</w:t>
            </w:r>
            <w:r w:rsidRPr="00B934AB">
              <w:rPr>
                <w:rFonts w:ascii="Arial" w:eastAsia="Calibri" w:hAnsi="Arial" w:cs="Arial"/>
                <w:kern w:val="0"/>
                <w:lang w:eastAsia="ja-JP"/>
                <w14:ligatures w14:val="none"/>
              </w:rPr>
              <w:t xml:space="preserve"> meet the required baseline standards (50 – 59%) which will include the LOs and minimum expectations of the assessment. Further still, you must ensure you meet the requirements of each grade boundary to progress to the next, i.e., you should demonstrate your learning through the standards of the Pass, Merit and Distinction to reach a Distinction (70 – 84%). These standards are designed to scaffold and build your learning to achieve your fullest potential in each criterion being assessed.</w:t>
            </w:r>
          </w:p>
        </w:tc>
      </w:tr>
    </w:tbl>
    <w:p w14:paraId="15941218" w14:textId="77777777" w:rsidR="006642F0" w:rsidRDefault="006642F0" w:rsidP="00B934AB">
      <w:pPr>
        <w:spacing w:after="0" w:line="240" w:lineRule="auto"/>
        <w:rPr>
          <w:rFonts w:ascii="Arial" w:eastAsia="Times New Roman" w:hAnsi="Arial" w:cs="Arial"/>
          <w:kern w:val="0"/>
          <w:sz w:val="20"/>
          <w:szCs w:val="20"/>
          <w:lang w:eastAsia="ja-JP"/>
          <w14:ligatures w14:val="none"/>
        </w:rPr>
      </w:pPr>
    </w:p>
    <w:p w14:paraId="0E07747E" w14:textId="77777777" w:rsidR="006642F0" w:rsidRDefault="006642F0" w:rsidP="00B934AB">
      <w:pPr>
        <w:spacing w:after="0" w:line="240" w:lineRule="auto"/>
        <w:rPr>
          <w:rFonts w:ascii="Arial" w:eastAsia="Times New Roman" w:hAnsi="Arial" w:cs="Arial"/>
          <w:kern w:val="0"/>
          <w:sz w:val="20"/>
          <w:szCs w:val="20"/>
          <w:lang w:eastAsia="ja-JP"/>
          <w14:ligatures w14:val="none"/>
        </w:rPr>
      </w:pPr>
    </w:p>
    <w:p w14:paraId="380EA00A" w14:textId="77777777" w:rsidR="006642F0" w:rsidRPr="00B934AB" w:rsidRDefault="006642F0" w:rsidP="00B934AB">
      <w:pPr>
        <w:spacing w:after="0" w:line="240" w:lineRule="auto"/>
        <w:rPr>
          <w:rFonts w:ascii="Arial" w:eastAsia="Times New Roman" w:hAnsi="Arial" w:cs="Arial"/>
          <w:kern w:val="0"/>
          <w:sz w:val="20"/>
          <w:szCs w:val="20"/>
          <w:lang w:eastAsia="ja-JP"/>
          <w14:ligatures w14:val="none"/>
        </w:rPr>
        <w:sectPr w:rsidR="006642F0" w:rsidRPr="00B934AB" w:rsidSect="00B934AB">
          <w:headerReference w:type="default" r:id="rId18"/>
          <w:footerReference w:type="default" r:id="rId19"/>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3948"/>
      </w:tblGrid>
      <w:tr w:rsidR="00B934AB" w:rsidRPr="00B934AB" w14:paraId="415A7ACB" w14:textId="77777777" w:rsidTr="00D41C99">
        <w:trPr>
          <w:tblHeader/>
        </w:trPr>
        <w:tc>
          <w:tcPr>
            <w:tcW w:w="13948" w:type="dxa"/>
            <w:shd w:val="clear" w:color="auto" w:fill="F33440"/>
          </w:tcPr>
          <w:p w14:paraId="241E817E" w14:textId="77777777" w:rsidR="00B934AB" w:rsidRPr="00B934AB" w:rsidRDefault="00B934AB" w:rsidP="00B934AB">
            <w:pPr>
              <w:keepNext/>
              <w:keepLines/>
              <w:spacing w:before="240"/>
              <w:outlineLvl w:val="0"/>
              <w:rPr>
                <w:rFonts w:ascii="Arial" w:eastAsia="MS Gothic" w:hAnsi="Arial"/>
                <w:b/>
                <w:bCs/>
                <w:color w:val="FFFFFF"/>
                <w:sz w:val="24"/>
                <w:szCs w:val="24"/>
                <w:lang w:eastAsia="ja-JP"/>
              </w:rPr>
            </w:pPr>
            <w:bookmarkStart w:id="9" w:name="_Toc199823809"/>
            <w:bookmarkStart w:id="10" w:name="_Toc176160685"/>
            <w:r w:rsidRPr="00B934AB">
              <w:rPr>
                <w:rFonts w:ascii="Arial" w:eastAsia="MS Gothic" w:hAnsi="Arial"/>
                <w:b/>
                <w:bCs/>
                <w:sz w:val="24"/>
                <w:szCs w:val="24"/>
                <w:lang w:eastAsia="ja-JP"/>
              </w:rPr>
              <w:lastRenderedPageBreak/>
              <w:t>Marking Criteria</w:t>
            </w:r>
            <w:bookmarkEnd w:id="9"/>
            <w:bookmarkEnd w:id="10"/>
          </w:p>
        </w:tc>
      </w:tr>
      <w:tr w:rsidR="00B934AB" w:rsidRPr="00B934AB" w14:paraId="3AC33D04" w14:textId="77777777" w:rsidTr="00D41C99">
        <w:tc>
          <w:tcPr>
            <w:tcW w:w="13948" w:type="dxa"/>
            <w:shd w:val="clear" w:color="auto" w:fill="auto"/>
          </w:tcPr>
          <w:p w14:paraId="4725842E" w14:textId="77777777" w:rsidR="00B934AB" w:rsidRPr="00B934AB" w:rsidRDefault="00B934AB" w:rsidP="00B934AB">
            <w:pPr>
              <w:rPr>
                <w:rFonts w:ascii="Arial" w:eastAsia="Times New Roman" w:hAnsi="Arial" w:cs="Arial"/>
                <w:color w:val="000000"/>
              </w:rPr>
            </w:pPr>
            <w:r w:rsidRPr="00B934AB">
              <w:rPr>
                <w:rFonts w:ascii="Arial" w:eastAsia="Times New Roman" w:hAnsi="Arial" w:cs="Arial"/>
                <w:b/>
                <w:bCs/>
                <w:color w:val="000000"/>
                <w:lang w:eastAsia="ja-JP"/>
              </w:rPr>
              <w:t xml:space="preserve">Pass Grade Bands (100 – 50) </w:t>
            </w:r>
            <w:r w:rsidRPr="00B934AB">
              <w:rPr>
                <w:rFonts w:ascii="Arial" w:eastAsia="Times New Roman" w:hAnsi="Arial" w:cs="Arial"/>
                <w:color w:val="000000"/>
                <w:lang w:eastAsia="ja-JP"/>
              </w:rPr>
              <w:t>(Learning Outcomes must be met)</w:t>
            </w:r>
          </w:p>
          <w:p w14:paraId="054CA8AA" w14:textId="77777777" w:rsidR="00B934AB" w:rsidRPr="00B934AB" w:rsidRDefault="00B934AB" w:rsidP="00B934AB">
            <w:pPr>
              <w:rPr>
                <w:rFonts w:ascii="Arial" w:eastAsia="Times New Roman" w:hAnsi="Arial" w:cs="Arial"/>
                <w:color w:val="000000"/>
              </w:rPr>
            </w:pPr>
            <w:r w:rsidRPr="00B934AB">
              <w:rPr>
                <w:rFonts w:ascii="Arial" w:eastAsia="Times New Roman" w:hAnsi="Arial" w:cs="Arial"/>
                <w:b/>
                <w:bCs/>
                <w:color w:val="000000"/>
                <w:lang w:eastAsia="ja-JP"/>
              </w:rPr>
              <w:t xml:space="preserve">Fail Grade Bands (49 – 0) </w:t>
            </w:r>
            <w:r w:rsidRPr="00B934AB">
              <w:rPr>
                <w:rFonts w:ascii="Arial" w:eastAsia="Times New Roman" w:hAnsi="Arial" w:cs="Arial"/>
                <w:color w:val="000000"/>
                <w:lang w:eastAsia="ja-JP"/>
              </w:rPr>
              <w:t>(Learning Outcomes are not met)</w:t>
            </w:r>
          </w:p>
          <w:p w14:paraId="68EF2DF7" w14:textId="77777777" w:rsidR="00B934AB" w:rsidRPr="00B934AB" w:rsidRDefault="00B934AB" w:rsidP="00B934AB">
            <w:pPr>
              <w:rPr>
                <w:rFonts w:ascii="Arial" w:eastAsia="Times New Roman" w:hAnsi="Arial" w:cs="Arial"/>
                <w:i/>
                <w:iCs/>
                <w:sz w:val="24"/>
                <w:szCs w:val="24"/>
                <w:lang w:eastAsia="ja-JP"/>
              </w:rPr>
            </w:pPr>
            <w:r w:rsidRPr="00B934AB">
              <w:rPr>
                <w:rFonts w:ascii="Arial" w:eastAsia="Times New Roman" w:hAnsi="Arial" w:cs="Arial"/>
                <w:i/>
                <w:iCs/>
                <w:color w:val="7F7F7F"/>
                <w:lang w:eastAsia="ja-JP"/>
              </w:rPr>
              <w:t xml:space="preserve">Assessors, please insert your own assessment marking criteria relevant this module which provides further detail and disciplinary specificity, etc. For more information on how to use the GAD to guide your assessment marking criteria visit </w:t>
            </w:r>
            <w:hyperlink r:id="rId20">
              <w:r w:rsidRPr="00B934AB">
                <w:rPr>
                  <w:rFonts w:ascii="Arial" w:eastAsia="Times New Roman" w:hAnsi="Arial" w:cs="Arial"/>
                  <w:i/>
                  <w:iCs/>
                  <w:color w:val="0000FF"/>
                  <w:u w:val="single"/>
                  <w:lang w:eastAsia="ja-JP"/>
                </w:rPr>
                <w:t>Marking Criteria.</w:t>
              </w:r>
            </w:hyperlink>
          </w:p>
        </w:tc>
      </w:tr>
    </w:tbl>
    <w:p w14:paraId="3478484A" w14:textId="77777777" w:rsidR="00B934AB" w:rsidRPr="00B934AB" w:rsidRDefault="00B934AB" w:rsidP="00B934AB">
      <w:pPr>
        <w:spacing w:after="0" w:line="240" w:lineRule="auto"/>
        <w:rPr>
          <w:rFonts w:ascii="Arial" w:eastAsia="Times New Roman" w:hAnsi="Arial" w:cs="Arial"/>
          <w:kern w:val="0"/>
          <w:sz w:val="20"/>
          <w:szCs w:val="20"/>
          <w:lang w:eastAsia="ja-JP"/>
          <w14:ligatures w14:val="none"/>
        </w:rPr>
      </w:pPr>
    </w:p>
    <w:p w14:paraId="057A113C" w14:textId="77777777" w:rsidR="00B934AB" w:rsidRDefault="00B934AB" w:rsidP="00B934AB">
      <w:pPr>
        <w:spacing w:after="0" w:line="240" w:lineRule="auto"/>
        <w:rPr>
          <w:rFonts w:ascii="Arial" w:eastAsia="Times New Roman" w:hAnsi="Arial" w:cs="Arial"/>
          <w:color w:val="4F6228"/>
          <w:kern w:val="0"/>
          <w:sz w:val="20"/>
          <w:szCs w:val="20"/>
          <w:lang w:eastAsia="ja-JP"/>
          <w14:ligatures w14:val="none"/>
        </w:rPr>
      </w:pPr>
    </w:p>
    <w:tbl>
      <w:tblPr>
        <w:tblW w:w="15479" w:type="dxa"/>
        <w:tblInd w:w="-431" w:type="dxa"/>
        <w:shd w:val="clear" w:color="auto" w:fill="F2F2F2" w:themeFill="background1" w:themeFillShade="F2"/>
        <w:tblLayout w:type="fixed"/>
        <w:tblCellMar>
          <w:left w:w="0" w:type="dxa"/>
          <w:right w:w="0" w:type="dxa"/>
        </w:tblCellMar>
        <w:tblLook w:val="0000" w:firstRow="0" w:lastRow="0" w:firstColumn="0" w:lastColumn="0" w:noHBand="0" w:noVBand="0"/>
      </w:tblPr>
      <w:tblGrid>
        <w:gridCol w:w="3825"/>
        <w:gridCol w:w="9325"/>
        <w:gridCol w:w="2329"/>
      </w:tblGrid>
      <w:tr w:rsidR="006F0618" w:rsidRPr="006F0618" w14:paraId="555E0A11" w14:textId="77777777" w:rsidTr="74BE6934">
        <w:trPr>
          <w:trHeight w:val="168"/>
        </w:trPr>
        <w:tc>
          <w:tcPr>
            <w:tcW w:w="3825" w:type="dxa"/>
            <w:tcBorders>
              <w:top w:val="single" w:sz="4" w:space="0" w:color="auto"/>
              <w:left w:val="single" w:sz="4" w:space="0" w:color="auto"/>
              <w:bottom w:val="nil"/>
              <w:right w:val="nil"/>
            </w:tcBorders>
            <w:shd w:val="clear" w:color="auto" w:fill="F2F2F2" w:themeFill="background1" w:themeFillShade="F2"/>
            <w:vAlign w:val="center"/>
          </w:tcPr>
          <w:p w14:paraId="67B75EF4" w14:textId="77777777" w:rsidR="006F0618" w:rsidRPr="006F0618" w:rsidRDefault="006F0618" w:rsidP="00FF28CF">
            <w:pPr>
              <w:spacing w:line="230" w:lineRule="exact"/>
              <w:rPr>
                <w:rFonts w:ascii="Arial" w:hAnsi="Arial" w:cs="Arial"/>
                <w:b/>
                <w:bCs/>
                <w:sz w:val="20"/>
                <w:szCs w:val="20"/>
              </w:rPr>
            </w:pPr>
            <w:r w:rsidRPr="006F0618">
              <w:rPr>
                <w:rFonts w:ascii="Arial" w:hAnsi="Arial" w:cs="Arial"/>
                <w:b/>
                <w:bCs/>
                <w:color w:val="000000"/>
                <w:sz w:val="20"/>
                <w:szCs w:val="20"/>
              </w:rPr>
              <w:t>Criteria</w:t>
            </w:r>
          </w:p>
        </w:tc>
        <w:tc>
          <w:tcPr>
            <w:tcW w:w="9325" w:type="dxa"/>
            <w:tcBorders>
              <w:top w:val="single" w:sz="4" w:space="0" w:color="auto"/>
              <w:left w:val="single" w:sz="4" w:space="0" w:color="auto"/>
              <w:bottom w:val="nil"/>
              <w:right w:val="nil"/>
            </w:tcBorders>
            <w:shd w:val="clear" w:color="auto" w:fill="F2F2F2" w:themeFill="background1" w:themeFillShade="F2"/>
            <w:vAlign w:val="center"/>
          </w:tcPr>
          <w:p w14:paraId="00C2A131" w14:textId="77777777" w:rsidR="006F0618" w:rsidRPr="006F0618" w:rsidRDefault="006F0618" w:rsidP="00FF28CF">
            <w:pPr>
              <w:spacing w:line="230" w:lineRule="exact"/>
              <w:rPr>
                <w:rFonts w:ascii="Arial" w:hAnsi="Arial" w:cs="Arial"/>
                <w:b/>
                <w:bCs/>
                <w:sz w:val="20"/>
                <w:szCs w:val="20"/>
              </w:rPr>
            </w:pPr>
            <w:r w:rsidRPr="006F0618">
              <w:rPr>
                <w:rFonts w:ascii="Arial" w:hAnsi="Arial" w:cs="Arial"/>
                <w:b/>
                <w:bCs/>
                <w:sz w:val="20"/>
                <w:szCs w:val="20"/>
              </w:rPr>
              <w:t>Deliverables</w:t>
            </w:r>
          </w:p>
        </w:tc>
        <w:tc>
          <w:tcPr>
            <w:tcW w:w="2329" w:type="dxa"/>
            <w:tcBorders>
              <w:top w:val="single" w:sz="4" w:space="0" w:color="auto"/>
              <w:left w:val="single" w:sz="4" w:space="0" w:color="auto"/>
              <w:bottom w:val="nil"/>
              <w:right w:val="single" w:sz="4" w:space="0" w:color="auto"/>
            </w:tcBorders>
            <w:shd w:val="clear" w:color="auto" w:fill="F2F2F2" w:themeFill="background1" w:themeFillShade="F2"/>
            <w:vAlign w:val="center"/>
          </w:tcPr>
          <w:p w14:paraId="45AE9384" w14:textId="77777777" w:rsidR="006F0618" w:rsidRPr="006F0618" w:rsidRDefault="006F0618" w:rsidP="00FF28CF">
            <w:pPr>
              <w:spacing w:line="230" w:lineRule="exact"/>
              <w:rPr>
                <w:rFonts w:ascii="Arial" w:hAnsi="Arial" w:cs="Arial"/>
                <w:b/>
                <w:bCs/>
                <w:sz w:val="20"/>
                <w:szCs w:val="20"/>
              </w:rPr>
            </w:pPr>
            <w:r w:rsidRPr="006F0618">
              <w:rPr>
                <w:rFonts w:ascii="Arial" w:hAnsi="Arial" w:cs="Arial"/>
                <w:b/>
                <w:bCs/>
                <w:color w:val="000000"/>
                <w:sz w:val="20"/>
                <w:szCs w:val="20"/>
              </w:rPr>
              <w:t>Marks</w:t>
            </w:r>
          </w:p>
        </w:tc>
      </w:tr>
      <w:tr w:rsidR="006F0618" w:rsidRPr="006F0618" w14:paraId="17CD65BA" w14:textId="77777777" w:rsidTr="74BE6934">
        <w:trPr>
          <w:trHeight w:val="303"/>
        </w:trPr>
        <w:tc>
          <w:tcPr>
            <w:tcW w:w="3825" w:type="dxa"/>
            <w:tcBorders>
              <w:top w:val="single" w:sz="4" w:space="0" w:color="auto"/>
              <w:left w:val="single" w:sz="4" w:space="0" w:color="auto"/>
              <w:bottom w:val="nil"/>
              <w:right w:val="nil"/>
            </w:tcBorders>
            <w:shd w:val="clear" w:color="auto" w:fill="F2F2F2" w:themeFill="background1" w:themeFillShade="F2"/>
            <w:vAlign w:val="center"/>
          </w:tcPr>
          <w:p w14:paraId="13B50EB0" w14:textId="77777777" w:rsidR="006F0618" w:rsidRPr="006F0618" w:rsidRDefault="006F0618" w:rsidP="00FF28CF">
            <w:pPr>
              <w:rPr>
                <w:rFonts w:ascii="Arial" w:hAnsi="Arial" w:cs="Arial"/>
                <w:sz w:val="20"/>
                <w:szCs w:val="20"/>
              </w:rPr>
            </w:pPr>
            <w:r w:rsidRPr="006F0618">
              <w:rPr>
                <w:rFonts w:ascii="Arial" w:hAnsi="Arial" w:cs="Arial"/>
                <w:sz w:val="20"/>
                <w:szCs w:val="20"/>
              </w:rPr>
              <w:t>1. Research Skills</w:t>
            </w:r>
          </w:p>
        </w:tc>
        <w:tc>
          <w:tcPr>
            <w:tcW w:w="9325" w:type="dxa"/>
            <w:tcBorders>
              <w:top w:val="single" w:sz="4" w:space="0" w:color="auto"/>
              <w:left w:val="single" w:sz="4" w:space="0" w:color="auto"/>
              <w:bottom w:val="nil"/>
              <w:right w:val="nil"/>
            </w:tcBorders>
            <w:shd w:val="clear" w:color="auto" w:fill="F2F2F2" w:themeFill="background1" w:themeFillShade="F2"/>
            <w:vAlign w:val="bottom"/>
          </w:tcPr>
          <w:p w14:paraId="2401279E" w14:textId="77777777" w:rsidR="006F0618" w:rsidRPr="006F0618" w:rsidRDefault="26DEACF4" w:rsidP="74BE6934">
            <w:pPr>
              <w:pStyle w:val="NormalWeb"/>
              <w:jc w:val="both"/>
              <w:rPr>
                <w:rFonts w:ascii="Arial" w:hAnsi="Arial" w:cs="Arial"/>
                <w:color w:val="000000" w:themeColor="text1"/>
                <w:sz w:val="20"/>
                <w:szCs w:val="20"/>
              </w:rPr>
            </w:pPr>
            <w:r w:rsidRPr="74BE6934">
              <w:rPr>
                <w:rFonts w:ascii="Arial" w:hAnsi="Arial" w:cs="Arial"/>
                <w:color w:val="000000" w:themeColor="text1"/>
                <w:sz w:val="20"/>
                <w:szCs w:val="20"/>
              </w:rPr>
              <w:t xml:space="preserve">Learner should demonstrate good knowledge of Database Management System Techniques. Learners should provide a rationale for the choices they have made. </w:t>
            </w:r>
          </w:p>
        </w:tc>
        <w:tc>
          <w:tcPr>
            <w:tcW w:w="2329" w:type="dxa"/>
            <w:tcBorders>
              <w:top w:val="single" w:sz="4" w:space="0" w:color="auto"/>
              <w:left w:val="single" w:sz="4" w:space="0" w:color="auto"/>
              <w:bottom w:val="nil"/>
              <w:right w:val="single" w:sz="4" w:space="0" w:color="auto"/>
            </w:tcBorders>
            <w:shd w:val="clear" w:color="auto" w:fill="F2F2F2" w:themeFill="background1" w:themeFillShade="F2"/>
            <w:vAlign w:val="center"/>
          </w:tcPr>
          <w:p w14:paraId="5B599C48" w14:textId="77777777" w:rsidR="006F0618" w:rsidRPr="006F0618" w:rsidRDefault="006F0618" w:rsidP="00FF28CF">
            <w:pPr>
              <w:spacing w:line="230" w:lineRule="exact"/>
              <w:jc w:val="center"/>
              <w:rPr>
                <w:rFonts w:ascii="Arial" w:hAnsi="Arial" w:cs="Arial"/>
                <w:sz w:val="20"/>
                <w:szCs w:val="20"/>
              </w:rPr>
            </w:pPr>
            <w:r w:rsidRPr="006F0618">
              <w:rPr>
                <w:rFonts w:ascii="Arial" w:hAnsi="Arial" w:cs="Arial"/>
                <w:color w:val="000000"/>
                <w:sz w:val="20"/>
                <w:szCs w:val="20"/>
              </w:rPr>
              <w:t>5</w:t>
            </w:r>
          </w:p>
        </w:tc>
      </w:tr>
      <w:tr w:rsidR="006F0618" w:rsidRPr="006F0618" w14:paraId="6B8C8D2A" w14:textId="77777777" w:rsidTr="74BE6934">
        <w:trPr>
          <w:trHeight w:val="272"/>
        </w:trPr>
        <w:tc>
          <w:tcPr>
            <w:tcW w:w="3825"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3DC455CE" w14:textId="77777777" w:rsidR="006F0618" w:rsidRPr="006F0618" w:rsidRDefault="006F0618" w:rsidP="00FF28CF">
            <w:pPr>
              <w:rPr>
                <w:rFonts w:ascii="Arial" w:hAnsi="Arial" w:cs="Arial"/>
                <w:sz w:val="20"/>
                <w:szCs w:val="20"/>
              </w:rPr>
            </w:pPr>
            <w:r w:rsidRPr="006F0618">
              <w:rPr>
                <w:rFonts w:ascii="Arial" w:hAnsi="Arial" w:cs="Arial"/>
                <w:sz w:val="20"/>
                <w:szCs w:val="20"/>
              </w:rPr>
              <w:t>2.Thinking skills &amp; Creativity</w:t>
            </w:r>
          </w:p>
          <w:p w14:paraId="301C9362" w14:textId="77777777" w:rsidR="006F0618" w:rsidRPr="006F0618" w:rsidRDefault="006F0618" w:rsidP="00FF28CF">
            <w:pPr>
              <w:rPr>
                <w:rFonts w:ascii="Arial" w:hAnsi="Arial" w:cs="Arial"/>
                <w:sz w:val="20"/>
                <w:szCs w:val="20"/>
              </w:rPr>
            </w:pPr>
          </w:p>
          <w:p w14:paraId="534EDE62" w14:textId="77777777" w:rsidR="006F0618" w:rsidRPr="006F0618" w:rsidRDefault="006F0618" w:rsidP="00FF28CF">
            <w:pPr>
              <w:rPr>
                <w:rFonts w:ascii="Arial" w:hAnsi="Arial" w:cs="Arial"/>
                <w:sz w:val="20"/>
                <w:szCs w:val="20"/>
              </w:rPr>
            </w:pPr>
          </w:p>
        </w:tc>
        <w:tc>
          <w:tcPr>
            <w:tcW w:w="9325"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13B62FE5" w14:textId="77777777" w:rsidR="006F0618" w:rsidRPr="006F0618" w:rsidRDefault="26DEACF4" w:rsidP="74BE6934">
            <w:pPr>
              <w:jc w:val="both"/>
              <w:rPr>
                <w:rFonts w:ascii="Arial" w:hAnsi="Arial" w:cs="Arial"/>
                <w:color w:val="000000" w:themeColor="text1"/>
                <w:sz w:val="20"/>
                <w:szCs w:val="20"/>
              </w:rPr>
            </w:pPr>
            <w:r w:rsidRPr="74BE6934">
              <w:rPr>
                <w:rFonts w:ascii="Arial" w:hAnsi="Arial" w:cs="Arial"/>
                <w:color w:val="000000" w:themeColor="text1"/>
                <w:sz w:val="20"/>
                <w:szCs w:val="20"/>
              </w:rPr>
              <w:t>Learner should identify the requirements for the DBMS. This includes understanding the business processes and data requirements for the system.</w:t>
            </w:r>
          </w:p>
          <w:p w14:paraId="00DBB4F2" w14:textId="4C0187E5" w:rsidR="006F0618" w:rsidRPr="006F0618" w:rsidRDefault="26DEACF4" w:rsidP="74BE6934">
            <w:pPr>
              <w:jc w:val="both"/>
              <w:rPr>
                <w:rFonts w:ascii="Arial" w:hAnsi="Arial" w:cs="Arial"/>
                <w:color w:val="000000" w:themeColor="text1"/>
                <w:sz w:val="20"/>
                <w:szCs w:val="20"/>
              </w:rPr>
            </w:pPr>
            <w:r w:rsidRPr="74BE6934">
              <w:rPr>
                <w:rFonts w:ascii="Arial" w:hAnsi="Arial" w:cs="Arial"/>
                <w:color w:val="000000" w:themeColor="text1"/>
                <w:sz w:val="20"/>
                <w:szCs w:val="20"/>
              </w:rPr>
              <w:t>Based on the requirements, design the database schema and normalization. This includes defining the tables, columns, relationships between the tables and Normalization up to 3NF.</w:t>
            </w:r>
          </w:p>
        </w:tc>
        <w:tc>
          <w:tcPr>
            <w:tcW w:w="23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7B95207" w14:textId="77777777" w:rsidR="006F0618" w:rsidRPr="006F0618" w:rsidRDefault="006F0618" w:rsidP="00FF28CF">
            <w:pPr>
              <w:spacing w:line="230" w:lineRule="exact"/>
              <w:jc w:val="center"/>
              <w:rPr>
                <w:rFonts w:ascii="Arial" w:hAnsi="Arial" w:cs="Arial"/>
                <w:sz w:val="20"/>
                <w:szCs w:val="20"/>
              </w:rPr>
            </w:pPr>
            <w:r w:rsidRPr="006F0618">
              <w:rPr>
                <w:rFonts w:ascii="Arial" w:hAnsi="Arial" w:cs="Arial"/>
                <w:color w:val="000000"/>
                <w:sz w:val="20"/>
                <w:szCs w:val="20"/>
              </w:rPr>
              <w:t>30</w:t>
            </w:r>
          </w:p>
        </w:tc>
      </w:tr>
      <w:tr w:rsidR="006F0618" w:rsidRPr="006F0618" w14:paraId="2B52A30C" w14:textId="77777777" w:rsidTr="74BE6934">
        <w:trPr>
          <w:trHeight w:val="347"/>
        </w:trPr>
        <w:tc>
          <w:tcPr>
            <w:tcW w:w="3825" w:type="dxa"/>
            <w:vMerge w:val="restart"/>
            <w:tcBorders>
              <w:top w:val="single" w:sz="4" w:space="0" w:color="auto"/>
              <w:left w:val="single" w:sz="4" w:space="0" w:color="auto"/>
              <w:right w:val="nil"/>
            </w:tcBorders>
            <w:shd w:val="clear" w:color="auto" w:fill="F2F2F2" w:themeFill="background1" w:themeFillShade="F2"/>
          </w:tcPr>
          <w:p w14:paraId="0A107990" w14:textId="77777777" w:rsidR="006F0618" w:rsidRPr="006F0618" w:rsidRDefault="006F0618" w:rsidP="00FF28CF">
            <w:pPr>
              <w:rPr>
                <w:rFonts w:ascii="Arial" w:hAnsi="Arial" w:cs="Arial"/>
                <w:sz w:val="20"/>
                <w:szCs w:val="20"/>
              </w:rPr>
            </w:pPr>
          </w:p>
          <w:p w14:paraId="35143765" w14:textId="77777777" w:rsidR="006F0618" w:rsidRPr="006F0618" w:rsidRDefault="006F0618" w:rsidP="00FF28CF">
            <w:pPr>
              <w:rPr>
                <w:rFonts w:ascii="Arial" w:hAnsi="Arial" w:cs="Arial"/>
                <w:sz w:val="20"/>
                <w:szCs w:val="20"/>
              </w:rPr>
            </w:pPr>
            <w:r w:rsidRPr="006F0618">
              <w:rPr>
                <w:rFonts w:ascii="Arial" w:hAnsi="Arial" w:cs="Arial"/>
                <w:sz w:val="20"/>
                <w:szCs w:val="20"/>
              </w:rPr>
              <w:t>3. Practical and Professional Learning skills</w:t>
            </w:r>
          </w:p>
        </w:tc>
        <w:tc>
          <w:tcPr>
            <w:tcW w:w="9325" w:type="dxa"/>
            <w:tcBorders>
              <w:top w:val="single" w:sz="4" w:space="0" w:color="auto"/>
              <w:left w:val="single" w:sz="4" w:space="0" w:color="auto"/>
              <w:bottom w:val="single" w:sz="4" w:space="0" w:color="auto"/>
              <w:right w:val="nil"/>
            </w:tcBorders>
            <w:shd w:val="clear" w:color="auto" w:fill="F2F2F2" w:themeFill="background1" w:themeFillShade="F2"/>
            <w:vAlign w:val="bottom"/>
          </w:tcPr>
          <w:p w14:paraId="3C81A159" w14:textId="79D06D64" w:rsidR="006F0618" w:rsidRPr="006F0618" w:rsidRDefault="26DEACF4" w:rsidP="74BE6934">
            <w:pPr>
              <w:jc w:val="both"/>
              <w:rPr>
                <w:rFonts w:ascii="Arial" w:hAnsi="Arial" w:cs="Arial"/>
                <w:sz w:val="20"/>
                <w:szCs w:val="20"/>
              </w:rPr>
            </w:pPr>
            <w:r w:rsidRPr="74BE6934">
              <w:rPr>
                <w:rFonts w:ascii="Arial" w:hAnsi="Arial" w:cs="Arial"/>
                <w:sz w:val="20"/>
                <w:szCs w:val="20"/>
              </w:rPr>
              <w:t>Learners should be able to demonstrate technical ability to create the database using the chosen database management system, such as MySQL or PostgreSQL and populate the database with sample data to test the system.</w:t>
            </w:r>
          </w:p>
        </w:tc>
        <w:tc>
          <w:tcPr>
            <w:tcW w:w="23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17ACF2" w14:textId="77777777" w:rsidR="006F0618" w:rsidRPr="006F0618" w:rsidRDefault="006F0618" w:rsidP="00FF28CF">
            <w:pPr>
              <w:spacing w:line="230" w:lineRule="exact"/>
              <w:jc w:val="center"/>
              <w:rPr>
                <w:rFonts w:ascii="Arial" w:hAnsi="Arial" w:cs="Arial"/>
                <w:sz w:val="20"/>
                <w:szCs w:val="20"/>
              </w:rPr>
            </w:pPr>
            <w:r w:rsidRPr="006F0618">
              <w:rPr>
                <w:rFonts w:ascii="Arial" w:hAnsi="Arial" w:cs="Arial"/>
                <w:color w:val="000000"/>
                <w:sz w:val="20"/>
                <w:szCs w:val="20"/>
              </w:rPr>
              <w:t>30</w:t>
            </w:r>
          </w:p>
        </w:tc>
      </w:tr>
      <w:tr w:rsidR="006F0618" w:rsidRPr="006F0618" w14:paraId="35747114" w14:textId="77777777" w:rsidTr="74BE6934">
        <w:trPr>
          <w:trHeight w:val="347"/>
        </w:trPr>
        <w:tc>
          <w:tcPr>
            <w:tcW w:w="3825" w:type="dxa"/>
            <w:vMerge/>
          </w:tcPr>
          <w:p w14:paraId="1C45C2C0" w14:textId="77777777" w:rsidR="006F0618" w:rsidRPr="006F0618" w:rsidRDefault="006F0618" w:rsidP="00FF28CF">
            <w:pPr>
              <w:rPr>
                <w:rFonts w:ascii="Arial" w:hAnsi="Arial" w:cs="Arial"/>
                <w:sz w:val="20"/>
                <w:szCs w:val="20"/>
              </w:rPr>
            </w:pPr>
          </w:p>
        </w:tc>
        <w:tc>
          <w:tcPr>
            <w:tcW w:w="9325" w:type="dxa"/>
            <w:tcBorders>
              <w:top w:val="single" w:sz="4" w:space="0" w:color="auto"/>
              <w:left w:val="single" w:sz="4" w:space="0" w:color="auto"/>
              <w:bottom w:val="single" w:sz="4" w:space="0" w:color="auto"/>
              <w:right w:val="nil"/>
            </w:tcBorders>
            <w:shd w:val="clear" w:color="auto" w:fill="F2F2F2" w:themeFill="background1" w:themeFillShade="F2"/>
            <w:vAlign w:val="bottom"/>
          </w:tcPr>
          <w:p w14:paraId="15F2DD84" w14:textId="3A6618C1" w:rsidR="006F0618" w:rsidRPr="006642F0" w:rsidRDefault="26DEACF4" w:rsidP="74BE6934">
            <w:pPr>
              <w:jc w:val="both"/>
              <w:rPr>
                <w:rFonts w:ascii="Arial" w:hAnsi="Arial" w:cs="Arial"/>
                <w:sz w:val="20"/>
                <w:szCs w:val="20"/>
              </w:rPr>
            </w:pPr>
            <w:r w:rsidRPr="74BE6934">
              <w:rPr>
                <w:rFonts w:ascii="Arial" w:hAnsi="Arial" w:cs="Arial"/>
                <w:sz w:val="20"/>
                <w:szCs w:val="20"/>
              </w:rPr>
              <w:t>Learner should be able to apply SQL queries to retrieve the requested information and also test the system to ensure that it meets the requirements and works correctly</w:t>
            </w:r>
          </w:p>
        </w:tc>
        <w:tc>
          <w:tcPr>
            <w:tcW w:w="23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128CE06" w14:textId="77777777" w:rsidR="006F0618" w:rsidRPr="006F0618" w:rsidRDefault="006F0618" w:rsidP="00FF28CF">
            <w:pPr>
              <w:spacing w:line="230" w:lineRule="exact"/>
              <w:jc w:val="center"/>
              <w:rPr>
                <w:rFonts w:ascii="Arial" w:hAnsi="Arial" w:cs="Arial"/>
                <w:color w:val="000000"/>
                <w:sz w:val="20"/>
                <w:szCs w:val="20"/>
              </w:rPr>
            </w:pPr>
            <w:r w:rsidRPr="006F0618">
              <w:rPr>
                <w:rFonts w:ascii="Arial" w:hAnsi="Arial" w:cs="Arial"/>
                <w:color w:val="000000"/>
                <w:sz w:val="20"/>
                <w:szCs w:val="20"/>
              </w:rPr>
              <w:t>20</w:t>
            </w:r>
          </w:p>
        </w:tc>
      </w:tr>
      <w:tr w:rsidR="006F0618" w:rsidRPr="006F0618" w14:paraId="47EDAAE8" w14:textId="77777777" w:rsidTr="74BE6934">
        <w:trPr>
          <w:trHeight w:val="347"/>
        </w:trPr>
        <w:tc>
          <w:tcPr>
            <w:tcW w:w="3825" w:type="dxa"/>
            <w:vMerge/>
            <w:vAlign w:val="center"/>
          </w:tcPr>
          <w:p w14:paraId="4F22EF3F" w14:textId="77777777" w:rsidR="006F0618" w:rsidRPr="006F0618" w:rsidRDefault="006F0618" w:rsidP="00FF28CF">
            <w:pPr>
              <w:rPr>
                <w:rFonts w:ascii="Arial" w:hAnsi="Arial" w:cs="Arial"/>
                <w:sz w:val="20"/>
                <w:szCs w:val="20"/>
              </w:rPr>
            </w:pPr>
          </w:p>
        </w:tc>
        <w:tc>
          <w:tcPr>
            <w:tcW w:w="9325" w:type="dxa"/>
            <w:tcBorders>
              <w:top w:val="single" w:sz="4" w:space="0" w:color="auto"/>
              <w:left w:val="single" w:sz="4" w:space="0" w:color="auto"/>
              <w:bottom w:val="single" w:sz="4" w:space="0" w:color="auto"/>
              <w:right w:val="nil"/>
            </w:tcBorders>
            <w:shd w:val="clear" w:color="auto" w:fill="F2F2F2" w:themeFill="background1" w:themeFillShade="F2"/>
            <w:vAlign w:val="bottom"/>
          </w:tcPr>
          <w:p w14:paraId="7ED09DBB" w14:textId="58B283F6" w:rsidR="006F0618" w:rsidRPr="006F0618" w:rsidRDefault="26DEACF4" w:rsidP="74BE6934">
            <w:pPr>
              <w:pStyle w:val="NoSpacing"/>
              <w:jc w:val="both"/>
              <w:rPr>
                <w:sz w:val="20"/>
                <w:szCs w:val="20"/>
              </w:rPr>
            </w:pPr>
            <w:r w:rsidRPr="006F0618">
              <w:rPr>
                <w:rFonts w:ascii="Arial" w:hAnsi="Arial" w:cs="Arial"/>
                <w:color w:val="000000" w:themeColor="text1"/>
                <w:sz w:val="20"/>
                <w:szCs w:val="20"/>
                <w:shd w:val="clear" w:color="auto" w:fill="F7F7F8"/>
              </w:rPr>
              <w:t xml:space="preserve">Deploy the system to the production environment to </w:t>
            </w:r>
            <w:r w:rsidRPr="006F0618">
              <w:rPr>
                <w:rFonts w:ascii="Arial" w:hAnsi="Arial" w:cs="Arial"/>
                <w:sz w:val="20"/>
                <w:szCs w:val="20"/>
              </w:rPr>
              <w:t>compliance with security standards and best practices.</w:t>
            </w:r>
            <w:r w:rsidRPr="006F0618">
              <w:rPr>
                <w:rFonts w:ascii="Arial" w:hAnsi="Arial" w:cs="Arial"/>
                <w:color w:val="000000" w:themeColor="text1"/>
                <w:sz w:val="20"/>
                <w:szCs w:val="20"/>
                <w:shd w:val="clear" w:color="auto" w:fill="F7F7F8"/>
              </w:rPr>
              <w:t xml:space="preserve"> Learner should document the system, design and technical aspects.</w:t>
            </w:r>
            <w:r w:rsidRPr="006F0618">
              <w:rPr>
                <w:rFonts w:ascii="Arial" w:hAnsi="Arial" w:cs="Arial"/>
                <w:sz w:val="20"/>
                <w:szCs w:val="20"/>
              </w:rPr>
              <w:t xml:space="preserve"> </w:t>
            </w:r>
          </w:p>
        </w:tc>
        <w:tc>
          <w:tcPr>
            <w:tcW w:w="23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4400ADE" w14:textId="77777777" w:rsidR="006F0618" w:rsidRPr="006F0618" w:rsidRDefault="006F0618" w:rsidP="00FF28CF">
            <w:pPr>
              <w:spacing w:line="230" w:lineRule="exact"/>
              <w:jc w:val="center"/>
              <w:rPr>
                <w:rFonts w:ascii="Arial" w:hAnsi="Arial" w:cs="Arial"/>
                <w:color w:val="000000"/>
                <w:sz w:val="20"/>
                <w:szCs w:val="20"/>
              </w:rPr>
            </w:pPr>
            <w:r w:rsidRPr="006F0618">
              <w:rPr>
                <w:rFonts w:ascii="Arial" w:hAnsi="Arial" w:cs="Arial"/>
                <w:color w:val="000000"/>
                <w:sz w:val="20"/>
                <w:szCs w:val="20"/>
              </w:rPr>
              <w:t>10</w:t>
            </w:r>
          </w:p>
        </w:tc>
      </w:tr>
      <w:tr w:rsidR="006F0618" w:rsidRPr="006F0618" w14:paraId="2CBDAFAD" w14:textId="77777777" w:rsidTr="74BE6934">
        <w:trPr>
          <w:trHeight w:val="347"/>
        </w:trPr>
        <w:tc>
          <w:tcPr>
            <w:tcW w:w="3825" w:type="dxa"/>
            <w:tcBorders>
              <w:top w:val="single" w:sz="4" w:space="0" w:color="auto"/>
              <w:left w:val="single" w:sz="4" w:space="0" w:color="auto"/>
              <w:bottom w:val="single" w:sz="4" w:space="0" w:color="auto"/>
              <w:right w:val="nil"/>
            </w:tcBorders>
            <w:shd w:val="clear" w:color="auto" w:fill="F2F2F2" w:themeFill="background1" w:themeFillShade="F2"/>
          </w:tcPr>
          <w:p w14:paraId="03C27255" w14:textId="77777777" w:rsidR="006F0618" w:rsidRPr="006F0618" w:rsidRDefault="006F0618" w:rsidP="00FF28CF">
            <w:pPr>
              <w:rPr>
                <w:rFonts w:ascii="Arial" w:hAnsi="Arial" w:cs="Arial"/>
                <w:sz w:val="20"/>
                <w:szCs w:val="20"/>
              </w:rPr>
            </w:pPr>
            <w:r w:rsidRPr="006F0618">
              <w:rPr>
                <w:rFonts w:ascii="Arial" w:hAnsi="Arial" w:cs="Arial"/>
                <w:color w:val="000000"/>
                <w:sz w:val="20"/>
                <w:szCs w:val="20"/>
              </w:rPr>
              <w:t xml:space="preserve">4. </w:t>
            </w:r>
            <w:r w:rsidRPr="006F0618">
              <w:rPr>
                <w:rFonts w:ascii="Arial" w:hAnsi="Arial" w:cs="Arial"/>
                <w:b/>
                <w:bCs/>
                <w:color w:val="000000"/>
                <w:sz w:val="20"/>
                <w:szCs w:val="20"/>
              </w:rPr>
              <w:t>Professional Conventions</w:t>
            </w:r>
          </w:p>
        </w:tc>
        <w:tc>
          <w:tcPr>
            <w:tcW w:w="9325" w:type="dxa"/>
            <w:tcBorders>
              <w:top w:val="single" w:sz="4" w:space="0" w:color="auto"/>
              <w:left w:val="single" w:sz="4" w:space="0" w:color="auto"/>
              <w:bottom w:val="single" w:sz="4" w:space="0" w:color="auto"/>
              <w:right w:val="nil"/>
            </w:tcBorders>
            <w:shd w:val="clear" w:color="auto" w:fill="F2F2F2" w:themeFill="background1" w:themeFillShade="F2"/>
            <w:vAlign w:val="bottom"/>
          </w:tcPr>
          <w:p w14:paraId="55A8D782" w14:textId="77777777" w:rsidR="006F0618" w:rsidRPr="006F0618" w:rsidRDefault="26DEACF4" w:rsidP="74BE6934">
            <w:pPr>
              <w:jc w:val="both"/>
              <w:rPr>
                <w:rFonts w:ascii="Arial" w:hAnsi="Arial" w:cs="Arial"/>
                <w:sz w:val="20"/>
                <w:szCs w:val="20"/>
              </w:rPr>
            </w:pPr>
            <w:r w:rsidRPr="74BE6934">
              <w:rPr>
                <w:rFonts w:ascii="Arial" w:hAnsi="Arial" w:cs="Arial"/>
                <w:sz w:val="20"/>
                <w:szCs w:val="20"/>
              </w:rPr>
              <w:t>Citations are provided in Harvard’s style and the report is well organized and presented. Producing a clear and concise written report that summarizes the analysis and findings.</w:t>
            </w:r>
          </w:p>
          <w:p w14:paraId="49606BA5" w14:textId="77777777" w:rsidR="006F0618" w:rsidRPr="006F0618" w:rsidRDefault="26DEACF4" w:rsidP="74BE6934">
            <w:pPr>
              <w:jc w:val="both"/>
              <w:rPr>
                <w:rFonts w:ascii="Arial" w:hAnsi="Arial" w:cs="Arial"/>
                <w:sz w:val="20"/>
                <w:szCs w:val="20"/>
              </w:rPr>
            </w:pPr>
            <w:r w:rsidRPr="74BE6934">
              <w:rPr>
                <w:rFonts w:ascii="Arial" w:hAnsi="Arial" w:cs="Arial"/>
                <w:sz w:val="20"/>
                <w:szCs w:val="20"/>
              </w:rPr>
              <w:t>Presenting the results in a visually appealing and informative way.</w:t>
            </w:r>
          </w:p>
        </w:tc>
        <w:tc>
          <w:tcPr>
            <w:tcW w:w="23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30E757B" w14:textId="77777777" w:rsidR="006F0618" w:rsidRPr="006F0618" w:rsidRDefault="006F0618" w:rsidP="00FF28CF">
            <w:pPr>
              <w:spacing w:line="230" w:lineRule="exact"/>
              <w:jc w:val="center"/>
              <w:rPr>
                <w:rFonts w:ascii="Arial" w:hAnsi="Arial" w:cs="Arial"/>
                <w:color w:val="000000"/>
                <w:sz w:val="20"/>
                <w:szCs w:val="20"/>
              </w:rPr>
            </w:pPr>
            <w:r w:rsidRPr="006F0618">
              <w:rPr>
                <w:rFonts w:ascii="Arial" w:hAnsi="Arial" w:cs="Arial"/>
                <w:color w:val="000000"/>
                <w:sz w:val="20"/>
                <w:szCs w:val="20"/>
              </w:rPr>
              <w:t>5</w:t>
            </w:r>
          </w:p>
        </w:tc>
      </w:tr>
    </w:tbl>
    <w:p w14:paraId="187C6223" w14:textId="77777777" w:rsidR="006F0618" w:rsidRDefault="006F0618" w:rsidP="00B934AB">
      <w:pPr>
        <w:spacing w:after="0" w:line="240" w:lineRule="auto"/>
        <w:rPr>
          <w:rFonts w:ascii="Arial" w:eastAsia="Times New Roman" w:hAnsi="Arial" w:cs="Arial"/>
          <w:color w:val="4F6228"/>
          <w:kern w:val="0"/>
          <w:sz w:val="20"/>
          <w:szCs w:val="20"/>
          <w:lang w:eastAsia="ja-JP"/>
          <w14:ligatures w14:val="none"/>
        </w:rPr>
      </w:pPr>
    </w:p>
    <w:p w14:paraId="4B143118" w14:textId="77777777" w:rsidR="006F0618" w:rsidRDefault="006F0618" w:rsidP="00B934AB">
      <w:pPr>
        <w:spacing w:after="0" w:line="240" w:lineRule="auto"/>
        <w:rPr>
          <w:rFonts w:ascii="Arial" w:eastAsia="Times New Roman" w:hAnsi="Arial" w:cs="Arial"/>
          <w:color w:val="4F6228"/>
          <w:kern w:val="0"/>
          <w:sz w:val="20"/>
          <w:szCs w:val="20"/>
          <w:lang w:eastAsia="ja-JP"/>
          <w14:ligatures w14:val="none"/>
        </w:rPr>
      </w:pPr>
    </w:p>
    <w:p w14:paraId="4DD8028C" w14:textId="77777777" w:rsidR="006F0618" w:rsidRDefault="006F0618" w:rsidP="00B934AB">
      <w:pPr>
        <w:spacing w:after="0" w:line="240" w:lineRule="auto"/>
        <w:rPr>
          <w:rFonts w:ascii="Arial" w:eastAsia="Times New Roman" w:hAnsi="Arial" w:cs="Arial"/>
          <w:color w:val="4F6228"/>
          <w:kern w:val="0"/>
          <w:sz w:val="20"/>
          <w:szCs w:val="20"/>
          <w:lang w:eastAsia="ja-JP"/>
          <w14:ligatures w14:val="none"/>
        </w:rPr>
      </w:pPr>
    </w:p>
    <w:p w14:paraId="576929BA" w14:textId="0D10AC2F" w:rsidR="006F0618" w:rsidRDefault="006F0618" w:rsidP="00B934AB">
      <w:pPr>
        <w:spacing w:after="0" w:line="240" w:lineRule="auto"/>
        <w:rPr>
          <w:rFonts w:ascii="Arial" w:eastAsia="Times New Roman" w:hAnsi="Arial" w:cs="Arial"/>
          <w:color w:val="4F6228"/>
          <w:kern w:val="0"/>
          <w:sz w:val="20"/>
          <w:szCs w:val="20"/>
          <w:lang w:eastAsia="ja-JP"/>
          <w14:ligatures w14:val="none"/>
        </w:rPr>
      </w:pPr>
    </w:p>
    <w:p w14:paraId="00E3F46E" w14:textId="77777777" w:rsidR="006642F0" w:rsidRDefault="006642F0" w:rsidP="00B934AB">
      <w:pPr>
        <w:spacing w:after="0" w:line="240" w:lineRule="auto"/>
        <w:rPr>
          <w:rFonts w:ascii="Arial" w:eastAsia="Times New Roman" w:hAnsi="Arial" w:cs="Arial"/>
          <w:color w:val="4F6228"/>
          <w:kern w:val="0"/>
          <w:sz w:val="20"/>
          <w:szCs w:val="20"/>
          <w:lang w:eastAsia="ja-JP"/>
          <w14:ligatures w14:val="none"/>
        </w:rPr>
      </w:pPr>
    </w:p>
    <w:p w14:paraId="61E3206A" w14:textId="77777777" w:rsidR="006F0618" w:rsidRPr="00B934AB" w:rsidRDefault="006F0618" w:rsidP="00B934AB">
      <w:pPr>
        <w:spacing w:after="0" w:line="240" w:lineRule="auto"/>
        <w:rPr>
          <w:rFonts w:ascii="Arial" w:eastAsia="Times New Roman" w:hAnsi="Arial" w:cs="Arial"/>
          <w:color w:val="4F6228"/>
          <w:kern w:val="0"/>
          <w:sz w:val="20"/>
          <w:szCs w:val="20"/>
          <w:lang w:eastAsia="ja-JP"/>
          <w14:ligatures w14:val="none"/>
        </w:rPr>
      </w:pPr>
    </w:p>
    <w:p w14:paraId="55705927" w14:textId="36CDD86C" w:rsidR="576F2D8A" w:rsidRDefault="576F2D8A" w:rsidP="576F2D8A">
      <w:pPr>
        <w:spacing w:after="0" w:line="240" w:lineRule="auto"/>
        <w:rPr>
          <w:rFonts w:ascii="Arial" w:eastAsia="Times New Roman" w:hAnsi="Arial" w:cs="Arial"/>
          <w:color w:val="4F6228"/>
          <w:sz w:val="20"/>
          <w:szCs w:val="20"/>
          <w:lang w:eastAsia="ja-JP"/>
        </w:rPr>
      </w:pPr>
    </w:p>
    <w:p w14:paraId="6A906F48" w14:textId="12608FD9" w:rsidR="576F2D8A" w:rsidRDefault="576F2D8A" w:rsidP="576F2D8A">
      <w:pPr>
        <w:spacing w:after="0" w:line="240" w:lineRule="auto"/>
        <w:rPr>
          <w:rFonts w:ascii="Arial" w:eastAsia="Times New Roman" w:hAnsi="Arial" w:cs="Arial"/>
          <w:color w:val="4F6228"/>
          <w:sz w:val="20"/>
          <w:szCs w:val="20"/>
          <w:lang w:eastAsia="ja-JP"/>
        </w:rPr>
      </w:pPr>
    </w:p>
    <w:p w14:paraId="6DB2CD55" w14:textId="22A716C4" w:rsidR="576F2D8A" w:rsidRDefault="576F2D8A" w:rsidP="576F2D8A">
      <w:pPr>
        <w:spacing w:after="0" w:line="240" w:lineRule="auto"/>
        <w:rPr>
          <w:rFonts w:ascii="Arial" w:eastAsia="Times New Roman" w:hAnsi="Arial" w:cs="Arial"/>
          <w:color w:val="4F6228"/>
          <w:sz w:val="20"/>
          <w:szCs w:val="20"/>
          <w:lang w:eastAsia="ja-JP"/>
        </w:rPr>
      </w:pPr>
    </w:p>
    <w:p w14:paraId="2C08CE50" w14:textId="6F5E9E73" w:rsidR="576F2D8A" w:rsidRDefault="576F2D8A" w:rsidP="576F2D8A">
      <w:pPr>
        <w:spacing w:after="0" w:line="240" w:lineRule="auto"/>
        <w:rPr>
          <w:rFonts w:ascii="Arial" w:eastAsia="Times New Roman" w:hAnsi="Arial" w:cs="Arial"/>
          <w:color w:val="4F6228"/>
          <w:sz w:val="20"/>
          <w:szCs w:val="20"/>
          <w:lang w:eastAsia="ja-JP"/>
        </w:rPr>
      </w:pPr>
    </w:p>
    <w:tbl>
      <w:tblPr>
        <w:tblStyle w:val="TableGrid"/>
        <w:tblW w:w="15167" w:type="dxa"/>
        <w:tblInd w:w="-5" w:type="dxa"/>
        <w:tblLook w:val="04A0" w:firstRow="1" w:lastRow="0" w:firstColumn="1" w:lastColumn="0" w:noHBand="0" w:noVBand="1"/>
      </w:tblPr>
      <w:tblGrid>
        <w:gridCol w:w="1725"/>
        <w:gridCol w:w="1755"/>
        <w:gridCol w:w="1665"/>
        <w:gridCol w:w="1725"/>
        <w:gridCol w:w="1635"/>
        <w:gridCol w:w="1785"/>
        <w:gridCol w:w="1617"/>
        <w:gridCol w:w="1887"/>
        <w:gridCol w:w="1373"/>
      </w:tblGrid>
      <w:tr w:rsidR="006F0618" w:rsidRPr="006F0618" w14:paraId="581221FC" w14:textId="77777777" w:rsidTr="74BE6934">
        <w:trPr>
          <w:trHeight w:val="265"/>
        </w:trPr>
        <w:tc>
          <w:tcPr>
            <w:tcW w:w="1725" w:type="dxa"/>
            <w:vAlign w:val="center"/>
            <w:hideMark/>
          </w:tcPr>
          <w:p w14:paraId="4CE1431D" w14:textId="77777777" w:rsidR="006F0618" w:rsidRPr="006F0618" w:rsidRDefault="26DEACF4" w:rsidP="74BE6934">
            <w:pPr>
              <w:spacing w:before="40" w:after="40"/>
              <w:jc w:val="center"/>
              <w:rPr>
                <w:rFonts w:ascii="Arial" w:hAnsi="Arial" w:cs="Arial"/>
                <w:b/>
                <w:bCs/>
              </w:rPr>
            </w:pPr>
            <w:r w:rsidRPr="74BE6934">
              <w:rPr>
                <w:rFonts w:ascii="Arial" w:hAnsi="Arial" w:cs="Arial"/>
                <w:b/>
                <w:bCs/>
              </w:rPr>
              <w:t>Criteria</w:t>
            </w:r>
          </w:p>
        </w:tc>
        <w:tc>
          <w:tcPr>
            <w:tcW w:w="1755" w:type="dxa"/>
            <w:vAlign w:val="center"/>
            <w:hideMark/>
          </w:tcPr>
          <w:p w14:paraId="2FB62232" w14:textId="0B165D05" w:rsidR="006F0618" w:rsidRPr="006F0618" w:rsidRDefault="26DEACF4" w:rsidP="74BE6934">
            <w:pPr>
              <w:spacing w:before="40" w:after="40"/>
              <w:jc w:val="center"/>
              <w:rPr>
                <w:rFonts w:ascii="Arial" w:hAnsi="Arial" w:cs="Arial"/>
                <w:b/>
                <w:bCs/>
              </w:rPr>
            </w:pPr>
            <w:r w:rsidRPr="74BE6934">
              <w:rPr>
                <w:rFonts w:ascii="Arial" w:hAnsi="Arial" w:cs="Arial"/>
                <w:b/>
                <w:bCs/>
              </w:rPr>
              <w:t xml:space="preserve">Pass </w:t>
            </w:r>
          </w:p>
          <w:p w14:paraId="78D890B7" w14:textId="26ABEDAD" w:rsidR="006F0618" w:rsidRPr="006F0618" w:rsidRDefault="26DEACF4" w:rsidP="74BE6934">
            <w:pPr>
              <w:spacing w:before="40" w:after="40"/>
              <w:jc w:val="center"/>
              <w:rPr>
                <w:rFonts w:ascii="Arial" w:hAnsi="Arial" w:cs="Arial"/>
                <w:b/>
                <w:bCs/>
              </w:rPr>
            </w:pPr>
            <w:r w:rsidRPr="74BE6934">
              <w:rPr>
                <w:rFonts w:ascii="Arial" w:hAnsi="Arial" w:cs="Arial"/>
                <w:b/>
                <w:bCs/>
              </w:rPr>
              <w:t>(50 – 59)</w:t>
            </w:r>
          </w:p>
        </w:tc>
        <w:tc>
          <w:tcPr>
            <w:tcW w:w="1665" w:type="dxa"/>
            <w:vAlign w:val="center"/>
            <w:hideMark/>
          </w:tcPr>
          <w:p w14:paraId="094C2310" w14:textId="1CE56C9A" w:rsidR="006F0618" w:rsidRPr="006F0618" w:rsidRDefault="26DEACF4" w:rsidP="74BE6934">
            <w:pPr>
              <w:spacing w:before="40" w:after="40"/>
              <w:jc w:val="center"/>
              <w:rPr>
                <w:rFonts w:ascii="Arial" w:hAnsi="Arial" w:cs="Arial"/>
                <w:b/>
                <w:bCs/>
              </w:rPr>
            </w:pPr>
            <w:r w:rsidRPr="74BE6934">
              <w:rPr>
                <w:rFonts w:ascii="Arial" w:hAnsi="Arial" w:cs="Arial"/>
                <w:b/>
                <w:bCs/>
              </w:rPr>
              <w:t xml:space="preserve">Merit </w:t>
            </w:r>
          </w:p>
          <w:p w14:paraId="2734ACE0" w14:textId="58ACC39A" w:rsidR="006F0618" w:rsidRPr="006F0618" w:rsidRDefault="26DEACF4" w:rsidP="74BE6934">
            <w:pPr>
              <w:spacing w:before="40" w:after="40"/>
              <w:jc w:val="center"/>
              <w:rPr>
                <w:rFonts w:ascii="Arial" w:hAnsi="Arial" w:cs="Arial"/>
                <w:b/>
                <w:bCs/>
              </w:rPr>
            </w:pPr>
            <w:r w:rsidRPr="74BE6934">
              <w:rPr>
                <w:rFonts w:ascii="Arial" w:hAnsi="Arial" w:cs="Arial"/>
                <w:b/>
                <w:bCs/>
              </w:rPr>
              <w:t>(60 – 69)</w:t>
            </w:r>
          </w:p>
        </w:tc>
        <w:tc>
          <w:tcPr>
            <w:tcW w:w="1725" w:type="dxa"/>
            <w:vAlign w:val="center"/>
            <w:hideMark/>
          </w:tcPr>
          <w:p w14:paraId="2AD8D289" w14:textId="77777777" w:rsidR="006F0618" w:rsidRPr="006F0618" w:rsidRDefault="26DEACF4" w:rsidP="74BE6934">
            <w:pPr>
              <w:spacing w:before="40" w:after="40"/>
              <w:jc w:val="center"/>
              <w:rPr>
                <w:rFonts w:ascii="Arial" w:hAnsi="Arial" w:cs="Arial"/>
                <w:b/>
                <w:bCs/>
              </w:rPr>
            </w:pPr>
            <w:r w:rsidRPr="74BE6934">
              <w:rPr>
                <w:rFonts w:ascii="Arial" w:hAnsi="Arial" w:cs="Arial"/>
                <w:b/>
                <w:bCs/>
              </w:rPr>
              <w:t>Distinction (70 – 84)</w:t>
            </w:r>
          </w:p>
        </w:tc>
        <w:tc>
          <w:tcPr>
            <w:tcW w:w="1635" w:type="dxa"/>
            <w:vAlign w:val="center"/>
            <w:hideMark/>
          </w:tcPr>
          <w:p w14:paraId="5B119E58" w14:textId="77777777" w:rsidR="006F0618" w:rsidRPr="006F0618" w:rsidRDefault="26DEACF4" w:rsidP="74BE6934">
            <w:pPr>
              <w:spacing w:before="40" w:after="40"/>
              <w:jc w:val="center"/>
              <w:rPr>
                <w:rFonts w:ascii="Arial" w:hAnsi="Arial" w:cs="Arial"/>
                <w:b/>
                <w:bCs/>
              </w:rPr>
            </w:pPr>
            <w:r w:rsidRPr="74BE6934">
              <w:rPr>
                <w:rFonts w:ascii="Arial" w:hAnsi="Arial" w:cs="Arial"/>
                <w:b/>
                <w:bCs/>
              </w:rPr>
              <w:t>Distinction (85 – 100)</w:t>
            </w:r>
          </w:p>
        </w:tc>
        <w:tc>
          <w:tcPr>
            <w:tcW w:w="1785" w:type="dxa"/>
            <w:vAlign w:val="center"/>
            <w:hideMark/>
          </w:tcPr>
          <w:p w14:paraId="4DF4883C" w14:textId="49F3DCBF" w:rsidR="006F0618" w:rsidRPr="006F0618" w:rsidRDefault="26DEACF4" w:rsidP="74BE6934">
            <w:pPr>
              <w:spacing w:before="40" w:after="40"/>
              <w:jc w:val="center"/>
              <w:rPr>
                <w:rFonts w:ascii="Arial" w:hAnsi="Arial" w:cs="Arial"/>
                <w:b/>
                <w:bCs/>
              </w:rPr>
            </w:pPr>
            <w:r w:rsidRPr="74BE6934">
              <w:rPr>
                <w:rFonts w:ascii="Arial" w:hAnsi="Arial" w:cs="Arial"/>
                <w:b/>
                <w:bCs/>
              </w:rPr>
              <w:t xml:space="preserve">Borderline Fail (45 - 49) </w:t>
            </w:r>
          </w:p>
        </w:tc>
        <w:tc>
          <w:tcPr>
            <w:tcW w:w="1617" w:type="dxa"/>
            <w:vAlign w:val="center"/>
            <w:hideMark/>
          </w:tcPr>
          <w:p w14:paraId="0B7C5F96" w14:textId="088654E9" w:rsidR="006F0618" w:rsidRPr="006F0618" w:rsidRDefault="26DEACF4" w:rsidP="74BE6934">
            <w:pPr>
              <w:spacing w:before="40" w:after="40"/>
              <w:jc w:val="center"/>
              <w:rPr>
                <w:rFonts w:ascii="Arial" w:hAnsi="Arial" w:cs="Arial"/>
                <w:b/>
                <w:bCs/>
              </w:rPr>
            </w:pPr>
            <w:r w:rsidRPr="74BE6934">
              <w:rPr>
                <w:rFonts w:ascii="Arial" w:hAnsi="Arial" w:cs="Arial"/>
                <w:b/>
                <w:bCs/>
              </w:rPr>
              <w:t xml:space="preserve">Fail </w:t>
            </w:r>
          </w:p>
          <w:p w14:paraId="391B3FB6" w14:textId="77E44901" w:rsidR="006F0618" w:rsidRPr="006F0618" w:rsidRDefault="26DEACF4" w:rsidP="74BE6934">
            <w:pPr>
              <w:spacing w:before="40" w:after="40"/>
              <w:jc w:val="center"/>
              <w:rPr>
                <w:rFonts w:ascii="Arial" w:hAnsi="Arial" w:cs="Arial"/>
                <w:b/>
                <w:bCs/>
              </w:rPr>
            </w:pPr>
            <w:r w:rsidRPr="74BE6934">
              <w:rPr>
                <w:rFonts w:ascii="Arial" w:hAnsi="Arial" w:cs="Arial"/>
                <w:b/>
                <w:bCs/>
              </w:rPr>
              <w:t>(30 - 44)</w:t>
            </w:r>
          </w:p>
        </w:tc>
        <w:tc>
          <w:tcPr>
            <w:tcW w:w="1887" w:type="dxa"/>
            <w:vAlign w:val="center"/>
            <w:hideMark/>
          </w:tcPr>
          <w:p w14:paraId="306F5229" w14:textId="4AA181D6" w:rsidR="006F0618" w:rsidRPr="006F0618" w:rsidRDefault="26DEACF4" w:rsidP="74BE6934">
            <w:pPr>
              <w:spacing w:before="40" w:after="40"/>
              <w:jc w:val="center"/>
              <w:rPr>
                <w:rFonts w:ascii="Arial" w:hAnsi="Arial" w:cs="Arial"/>
                <w:b/>
                <w:bCs/>
              </w:rPr>
            </w:pPr>
            <w:r w:rsidRPr="74BE6934">
              <w:rPr>
                <w:rFonts w:ascii="Arial" w:hAnsi="Arial" w:cs="Arial"/>
                <w:b/>
                <w:bCs/>
              </w:rPr>
              <w:t xml:space="preserve">Fail </w:t>
            </w:r>
          </w:p>
          <w:p w14:paraId="656801C1" w14:textId="11EDDDF5" w:rsidR="006F0618" w:rsidRPr="006F0618" w:rsidRDefault="26DEACF4" w:rsidP="74BE6934">
            <w:pPr>
              <w:spacing w:before="40" w:after="40"/>
              <w:jc w:val="center"/>
              <w:rPr>
                <w:rFonts w:ascii="Arial" w:hAnsi="Arial" w:cs="Arial"/>
                <w:b/>
                <w:bCs/>
              </w:rPr>
            </w:pPr>
            <w:r w:rsidRPr="74BE6934">
              <w:rPr>
                <w:rFonts w:ascii="Arial" w:hAnsi="Arial" w:cs="Arial"/>
                <w:b/>
                <w:bCs/>
              </w:rPr>
              <w:t>(0 - 29)</w:t>
            </w:r>
          </w:p>
        </w:tc>
        <w:tc>
          <w:tcPr>
            <w:tcW w:w="1373" w:type="dxa"/>
            <w:vAlign w:val="center"/>
            <w:hideMark/>
          </w:tcPr>
          <w:p w14:paraId="621844BE" w14:textId="77777777" w:rsidR="006F0618" w:rsidRPr="006F0618" w:rsidRDefault="26DEACF4" w:rsidP="74BE6934">
            <w:pPr>
              <w:spacing w:before="40" w:after="40"/>
              <w:jc w:val="center"/>
              <w:rPr>
                <w:rFonts w:ascii="Arial" w:hAnsi="Arial" w:cs="Arial"/>
                <w:b/>
                <w:bCs/>
              </w:rPr>
            </w:pPr>
            <w:r w:rsidRPr="74BE6934">
              <w:rPr>
                <w:rFonts w:ascii="Arial" w:hAnsi="Arial" w:cs="Arial"/>
                <w:b/>
                <w:bCs/>
              </w:rPr>
              <w:t>Marks</w:t>
            </w:r>
          </w:p>
        </w:tc>
      </w:tr>
      <w:tr w:rsidR="006F0618" w:rsidRPr="006F0618" w14:paraId="155FBEB5" w14:textId="77777777" w:rsidTr="74BE6934">
        <w:trPr>
          <w:trHeight w:val="1047"/>
        </w:trPr>
        <w:tc>
          <w:tcPr>
            <w:tcW w:w="1725" w:type="dxa"/>
            <w:hideMark/>
          </w:tcPr>
          <w:p w14:paraId="4AAEAF24" w14:textId="77777777" w:rsidR="006F0618" w:rsidRPr="006F0618" w:rsidRDefault="26DEACF4" w:rsidP="74BE6934">
            <w:pPr>
              <w:spacing w:before="40" w:after="40"/>
              <w:rPr>
                <w:rFonts w:ascii="Arial" w:hAnsi="Arial" w:cs="Arial"/>
              </w:rPr>
            </w:pPr>
            <w:r w:rsidRPr="74BE6934">
              <w:rPr>
                <w:rFonts w:ascii="Arial" w:hAnsi="Arial" w:cs="Arial"/>
              </w:rPr>
              <w:t>1. Research Skills</w:t>
            </w:r>
          </w:p>
        </w:tc>
        <w:tc>
          <w:tcPr>
            <w:tcW w:w="1755" w:type="dxa"/>
            <w:hideMark/>
          </w:tcPr>
          <w:p w14:paraId="2A81D5D1" w14:textId="77777777" w:rsidR="006F0618" w:rsidRPr="006F0618" w:rsidRDefault="26DEACF4" w:rsidP="74BE6934">
            <w:pPr>
              <w:spacing w:before="40" w:after="40"/>
              <w:rPr>
                <w:rFonts w:ascii="Arial" w:hAnsi="Arial" w:cs="Arial"/>
              </w:rPr>
            </w:pPr>
            <w:r w:rsidRPr="74BE6934">
              <w:rPr>
                <w:rFonts w:ascii="Arial" w:hAnsi="Arial" w:cs="Arial"/>
              </w:rPr>
              <w:t>Basic understanding of DBMS techniques with a simple rationale for choices.</w:t>
            </w:r>
          </w:p>
        </w:tc>
        <w:tc>
          <w:tcPr>
            <w:tcW w:w="1665" w:type="dxa"/>
            <w:hideMark/>
          </w:tcPr>
          <w:p w14:paraId="51F46F51" w14:textId="77777777" w:rsidR="006F0618" w:rsidRPr="006F0618" w:rsidRDefault="26DEACF4" w:rsidP="74BE6934">
            <w:pPr>
              <w:spacing w:before="40" w:after="40"/>
              <w:rPr>
                <w:rFonts w:ascii="Arial" w:hAnsi="Arial" w:cs="Arial"/>
              </w:rPr>
            </w:pPr>
            <w:r w:rsidRPr="74BE6934">
              <w:rPr>
                <w:rFonts w:ascii="Arial" w:hAnsi="Arial" w:cs="Arial"/>
              </w:rPr>
              <w:t>Good understanding of DBMS techniques with a clear and logical rationale.</w:t>
            </w:r>
          </w:p>
        </w:tc>
        <w:tc>
          <w:tcPr>
            <w:tcW w:w="1725" w:type="dxa"/>
            <w:hideMark/>
          </w:tcPr>
          <w:p w14:paraId="1F600522" w14:textId="09455D31" w:rsidR="006F0618" w:rsidRPr="006F0618" w:rsidRDefault="26DEACF4" w:rsidP="74BE6934">
            <w:pPr>
              <w:spacing w:before="40" w:after="40"/>
              <w:rPr>
                <w:rFonts w:ascii="Arial" w:hAnsi="Arial" w:cs="Arial"/>
              </w:rPr>
            </w:pPr>
            <w:r w:rsidRPr="74BE6934">
              <w:rPr>
                <w:rFonts w:ascii="Arial" w:hAnsi="Arial" w:cs="Arial"/>
              </w:rPr>
              <w:t>Comprehensive understanding of DBMS techniques with well-reasoned rationale for all choices.</w:t>
            </w:r>
          </w:p>
          <w:p w14:paraId="295F5FB4" w14:textId="0E744074" w:rsidR="006F0618" w:rsidRPr="006F0618" w:rsidRDefault="006F0618" w:rsidP="74BE6934">
            <w:pPr>
              <w:spacing w:before="40" w:after="40"/>
              <w:rPr>
                <w:rFonts w:ascii="Arial" w:hAnsi="Arial" w:cs="Arial"/>
              </w:rPr>
            </w:pPr>
          </w:p>
        </w:tc>
        <w:tc>
          <w:tcPr>
            <w:tcW w:w="1635" w:type="dxa"/>
            <w:hideMark/>
          </w:tcPr>
          <w:p w14:paraId="4AE737BC" w14:textId="77777777" w:rsidR="006F0618" w:rsidRPr="006F0618" w:rsidRDefault="26DEACF4" w:rsidP="74BE6934">
            <w:pPr>
              <w:spacing w:before="40" w:after="40"/>
              <w:rPr>
                <w:rFonts w:ascii="Arial" w:hAnsi="Arial" w:cs="Arial"/>
              </w:rPr>
            </w:pPr>
            <w:r w:rsidRPr="74BE6934">
              <w:rPr>
                <w:rFonts w:ascii="Arial" w:hAnsi="Arial" w:cs="Arial"/>
              </w:rPr>
              <w:t>Outstanding insight into DBMS techniques with strong, insightful rationale.</w:t>
            </w:r>
          </w:p>
        </w:tc>
        <w:tc>
          <w:tcPr>
            <w:tcW w:w="1785" w:type="dxa"/>
            <w:hideMark/>
          </w:tcPr>
          <w:p w14:paraId="2351FBBE" w14:textId="77777777" w:rsidR="006F0618" w:rsidRPr="006F0618" w:rsidRDefault="26DEACF4" w:rsidP="74BE6934">
            <w:pPr>
              <w:spacing w:before="40" w:after="40"/>
              <w:rPr>
                <w:rFonts w:ascii="Arial" w:hAnsi="Arial" w:cs="Arial"/>
              </w:rPr>
            </w:pPr>
            <w:r w:rsidRPr="74BE6934">
              <w:rPr>
                <w:rFonts w:ascii="Arial" w:hAnsi="Arial" w:cs="Arial"/>
              </w:rPr>
              <w:t>Limited understanding of DBMS techniques with weak rationale.</w:t>
            </w:r>
          </w:p>
        </w:tc>
        <w:tc>
          <w:tcPr>
            <w:tcW w:w="1617" w:type="dxa"/>
            <w:hideMark/>
          </w:tcPr>
          <w:p w14:paraId="1B3376B3" w14:textId="77777777" w:rsidR="006F0618" w:rsidRPr="006F0618" w:rsidRDefault="26DEACF4" w:rsidP="74BE6934">
            <w:pPr>
              <w:spacing w:before="40" w:after="40"/>
              <w:rPr>
                <w:rFonts w:ascii="Arial" w:hAnsi="Arial" w:cs="Arial"/>
              </w:rPr>
            </w:pPr>
            <w:r w:rsidRPr="74BE6934">
              <w:rPr>
                <w:rFonts w:ascii="Arial" w:hAnsi="Arial" w:cs="Arial"/>
              </w:rPr>
              <w:t>Poor understanding of DBMS techniques with flawed rationale.</w:t>
            </w:r>
          </w:p>
        </w:tc>
        <w:tc>
          <w:tcPr>
            <w:tcW w:w="1887" w:type="dxa"/>
            <w:hideMark/>
          </w:tcPr>
          <w:p w14:paraId="205D803B" w14:textId="77777777" w:rsidR="006F0618" w:rsidRPr="006F0618" w:rsidRDefault="26DEACF4" w:rsidP="74BE6934">
            <w:pPr>
              <w:spacing w:before="40" w:after="40"/>
              <w:rPr>
                <w:rFonts w:ascii="Arial" w:hAnsi="Arial" w:cs="Arial"/>
              </w:rPr>
            </w:pPr>
            <w:r w:rsidRPr="74BE6934">
              <w:rPr>
                <w:rFonts w:ascii="Arial" w:hAnsi="Arial" w:cs="Arial"/>
              </w:rPr>
              <w:t>No understanding of DBMS techniques or rationale provided.</w:t>
            </w:r>
          </w:p>
        </w:tc>
        <w:tc>
          <w:tcPr>
            <w:tcW w:w="1373" w:type="dxa"/>
            <w:hideMark/>
          </w:tcPr>
          <w:p w14:paraId="3E0D0AAF" w14:textId="77777777" w:rsidR="006F0618" w:rsidRPr="006F0618" w:rsidRDefault="26DEACF4" w:rsidP="74BE6934">
            <w:pPr>
              <w:spacing w:before="40" w:after="40"/>
              <w:rPr>
                <w:rFonts w:ascii="Arial" w:hAnsi="Arial" w:cs="Arial"/>
              </w:rPr>
            </w:pPr>
            <w:r w:rsidRPr="74BE6934">
              <w:rPr>
                <w:rFonts w:ascii="Arial" w:hAnsi="Arial" w:cs="Arial"/>
              </w:rPr>
              <w:t>5 Marks</w:t>
            </w:r>
          </w:p>
        </w:tc>
      </w:tr>
      <w:tr w:rsidR="006F0618" w:rsidRPr="006F0618" w14:paraId="73E76E12" w14:textId="77777777" w:rsidTr="74BE6934">
        <w:trPr>
          <w:trHeight w:val="2880"/>
        </w:trPr>
        <w:tc>
          <w:tcPr>
            <w:tcW w:w="1725" w:type="dxa"/>
            <w:hideMark/>
          </w:tcPr>
          <w:p w14:paraId="1523E525" w14:textId="77777777" w:rsidR="006F0618" w:rsidRPr="006F0618" w:rsidRDefault="26DEACF4" w:rsidP="74BE6934">
            <w:pPr>
              <w:spacing w:before="40" w:after="40"/>
              <w:rPr>
                <w:rFonts w:ascii="Arial" w:hAnsi="Arial" w:cs="Arial"/>
              </w:rPr>
            </w:pPr>
            <w:r w:rsidRPr="74BE6934">
              <w:rPr>
                <w:rFonts w:ascii="Arial" w:hAnsi="Arial" w:cs="Arial"/>
              </w:rPr>
              <w:t>2. Thinking Skills &amp; Creativity</w:t>
            </w:r>
          </w:p>
        </w:tc>
        <w:tc>
          <w:tcPr>
            <w:tcW w:w="1755" w:type="dxa"/>
            <w:hideMark/>
          </w:tcPr>
          <w:p w14:paraId="1D1A898C" w14:textId="77777777" w:rsidR="006F0618" w:rsidRPr="006F0618" w:rsidRDefault="26DEACF4" w:rsidP="74BE6934">
            <w:pPr>
              <w:spacing w:before="40" w:after="40"/>
              <w:rPr>
                <w:rFonts w:ascii="Arial" w:hAnsi="Arial" w:cs="Arial"/>
              </w:rPr>
            </w:pPr>
            <w:r w:rsidRPr="74BE6934">
              <w:rPr>
                <w:rFonts w:ascii="Arial" w:hAnsi="Arial" w:cs="Arial"/>
              </w:rPr>
              <w:t>Basic identification of requirements; schema design with minimal normalization. potentially only to 1NF, with some relationships between entities correctly defined, though may lack sophistication. Limited consideration of data integrity and consistency issues.</w:t>
            </w:r>
          </w:p>
        </w:tc>
        <w:tc>
          <w:tcPr>
            <w:tcW w:w="1665" w:type="dxa"/>
            <w:hideMark/>
          </w:tcPr>
          <w:p w14:paraId="1E1B6FD1" w14:textId="77777777" w:rsidR="006F0618" w:rsidRPr="006F0618" w:rsidRDefault="26DEACF4" w:rsidP="74BE6934">
            <w:pPr>
              <w:spacing w:before="40" w:after="40"/>
              <w:rPr>
                <w:rFonts w:ascii="Arial" w:hAnsi="Arial" w:cs="Arial"/>
              </w:rPr>
            </w:pPr>
            <w:r w:rsidRPr="74BE6934">
              <w:rPr>
                <w:rFonts w:ascii="Arial" w:hAnsi="Arial" w:cs="Arial"/>
              </w:rPr>
              <w:t>Good identification of requirements; schema design with normalization to 2NF, with relationships clearly established between most entities. Shows awareness of potential data integrity issues and takes steps to address them.</w:t>
            </w:r>
          </w:p>
        </w:tc>
        <w:tc>
          <w:tcPr>
            <w:tcW w:w="1725" w:type="dxa"/>
            <w:hideMark/>
          </w:tcPr>
          <w:p w14:paraId="1D9D61FF" w14:textId="77777777" w:rsidR="006F0618" w:rsidRPr="006F0618" w:rsidRDefault="26DEACF4" w:rsidP="74BE6934">
            <w:pPr>
              <w:spacing w:before="40" w:after="40"/>
              <w:rPr>
                <w:rFonts w:ascii="Arial" w:hAnsi="Arial" w:cs="Arial"/>
              </w:rPr>
            </w:pPr>
            <w:r w:rsidRPr="74BE6934">
              <w:rPr>
                <w:rFonts w:ascii="Arial" w:hAnsi="Arial" w:cs="Arial"/>
              </w:rPr>
              <w:t>Thorough requirements identification: schema design normalized to 3NF, ensuring data redundancy is minimized, with well-defined relationships and constraints. Clear thought process in designing schema that anticipates future data needs or changes.</w:t>
            </w:r>
          </w:p>
        </w:tc>
        <w:tc>
          <w:tcPr>
            <w:tcW w:w="1635" w:type="dxa"/>
            <w:hideMark/>
          </w:tcPr>
          <w:p w14:paraId="38E63ECF" w14:textId="02EC7005" w:rsidR="006F0618" w:rsidRPr="006F0618" w:rsidRDefault="26DEACF4" w:rsidP="74BE6934">
            <w:pPr>
              <w:spacing w:before="40" w:after="40"/>
              <w:rPr>
                <w:rFonts w:ascii="Arial" w:hAnsi="Arial" w:cs="Arial"/>
              </w:rPr>
            </w:pPr>
            <w:r w:rsidRPr="74BE6934">
              <w:rPr>
                <w:rFonts w:ascii="Arial" w:hAnsi="Arial" w:cs="Arial"/>
              </w:rPr>
              <w:t>Exceptional identification of requirements; schema fully normalized to 3NF with advanced optimization, and data security. Innovative approaches to schema design that consider advanced data management strategies, such as partitioning, denormalization (where appropriate), or the use of specialized database features.</w:t>
            </w:r>
          </w:p>
          <w:p w14:paraId="39C52889" w14:textId="3875E0AF" w:rsidR="006F0618" w:rsidRPr="006F0618" w:rsidRDefault="006F0618" w:rsidP="74BE6934">
            <w:pPr>
              <w:spacing w:before="40" w:after="40"/>
              <w:rPr>
                <w:rFonts w:ascii="Arial" w:hAnsi="Arial" w:cs="Arial"/>
              </w:rPr>
            </w:pPr>
          </w:p>
        </w:tc>
        <w:tc>
          <w:tcPr>
            <w:tcW w:w="1785" w:type="dxa"/>
            <w:hideMark/>
          </w:tcPr>
          <w:p w14:paraId="5BB0F2C0" w14:textId="77777777" w:rsidR="006F0618" w:rsidRPr="006F0618" w:rsidRDefault="26DEACF4" w:rsidP="74BE6934">
            <w:pPr>
              <w:spacing w:before="40" w:after="40"/>
              <w:rPr>
                <w:rFonts w:ascii="Arial" w:hAnsi="Arial" w:cs="Arial"/>
              </w:rPr>
            </w:pPr>
            <w:r w:rsidRPr="74BE6934">
              <w:rPr>
                <w:rFonts w:ascii="Arial" w:hAnsi="Arial" w:cs="Arial"/>
              </w:rPr>
              <w:t>Incomplete or superficial identification of requirements with major gaps or omissions. Schema design is partially normalized but lacks coherence, with many relationships and constraints improperly defined or missing. Shows little consideration of data integrity or consistency.</w:t>
            </w:r>
          </w:p>
        </w:tc>
        <w:tc>
          <w:tcPr>
            <w:tcW w:w="1617" w:type="dxa"/>
            <w:hideMark/>
          </w:tcPr>
          <w:p w14:paraId="2E5D8791" w14:textId="77777777" w:rsidR="006F0618" w:rsidRPr="006F0618" w:rsidRDefault="26DEACF4" w:rsidP="74BE6934">
            <w:pPr>
              <w:spacing w:before="40" w:after="40"/>
              <w:rPr>
                <w:rFonts w:ascii="Arial" w:hAnsi="Arial" w:cs="Arial"/>
              </w:rPr>
            </w:pPr>
            <w:r w:rsidRPr="74BE6934">
              <w:rPr>
                <w:rFonts w:ascii="Arial" w:hAnsi="Arial" w:cs="Arial"/>
              </w:rPr>
              <w:t xml:space="preserve">Poor identification of requirements, missing key elements or making significant errors in understanding the task. Weak and poorly normalized schema design, likely stuck at 1NF with major flaws in relationships and constraints. Minimal consideration of data integrity, leading to potential </w:t>
            </w:r>
            <w:r w:rsidRPr="74BE6934">
              <w:rPr>
                <w:rFonts w:ascii="Arial" w:hAnsi="Arial" w:cs="Arial"/>
              </w:rPr>
              <w:lastRenderedPageBreak/>
              <w:t>inconsistencies or errors.</w:t>
            </w:r>
          </w:p>
        </w:tc>
        <w:tc>
          <w:tcPr>
            <w:tcW w:w="1887" w:type="dxa"/>
            <w:hideMark/>
          </w:tcPr>
          <w:p w14:paraId="55269B05" w14:textId="77777777" w:rsidR="006F0618" w:rsidRPr="006F0618" w:rsidRDefault="26DEACF4" w:rsidP="74BE6934">
            <w:pPr>
              <w:spacing w:before="40" w:after="40"/>
              <w:rPr>
                <w:rFonts w:ascii="Arial" w:hAnsi="Arial" w:cs="Arial"/>
              </w:rPr>
            </w:pPr>
            <w:r w:rsidRPr="74BE6934">
              <w:rPr>
                <w:rFonts w:ascii="Arial" w:hAnsi="Arial" w:cs="Arial"/>
              </w:rPr>
              <w:lastRenderedPageBreak/>
              <w:t>No identification of requirements. No functional schema design, or design that fails to meet even basic normalization and relational database principles. Total lack of consideration for data integrity, consistency, or any relevant database principles.</w:t>
            </w:r>
          </w:p>
        </w:tc>
        <w:tc>
          <w:tcPr>
            <w:tcW w:w="1373" w:type="dxa"/>
            <w:hideMark/>
          </w:tcPr>
          <w:p w14:paraId="4515E462" w14:textId="77777777" w:rsidR="006F0618" w:rsidRPr="006F0618" w:rsidRDefault="26DEACF4" w:rsidP="74BE6934">
            <w:pPr>
              <w:spacing w:before="40" w:after="40"/>
              <w:rPr>
                <w:rFonts w:ascii="Arial" w:hAnsi="Arial" w:cs="Arial"/>
              </w:rPr>
            </w:pPr>
            <w:r w:rsidRPr="74BE6934">
              <w:rPr>
                <w:rFonts w:ascii="Arial" w:hAnsi="Arial" w:cs="Arial"/>
              </w:rPr>
              <w:t>30 Marks</w:t>
            </w:r>
          </w:p>
        </w:tc>
      </w:tr>
      <w:tr w:rsidR="006F0618" w:rsidRPr="006F0618" w14:paraId="44DA108C" w14:textId="77777777" w:rsidTr="74BE6934">
        <w:trPr>
          <w:trHeight w:val="3180"/>
        </w:trPr>
        <w:tc>
          <w:tcPr>
            <w:tcW w:w="1725" w:type="dxa"/>
            <w:hideMark/>
          </w:tcPr>
          <w:p w14:paraId="1076AD04" w14:textId="77777777" w:rsidR="006F0618" w:rsidRPr="006F0618" w:rsidRDefault="26DEACF4" w:rsidP="74BE6934">
            <w:pPr>
              <w:spacing w:before="40" w:after="40"/>
              <w:rPr>
                <w:rFonts w:ascii="Arial" w:hAnsi="Arial" w:cs="Arial"/>
              </w:rPr>
            </w:pPr>
            <w:r w:rsidRPr="74BE6934">
              <w:rPr>
                <w:rFonts w:ascii="Arial" w:hAnsi="Arial" w:cs="Arial"/>
              </w:rPr>
              <w:t>3. Practical &amp; Professional Learning Skills</w:t>
            </w:r>
          </w:p>
        </w:tc>
        <w:tc>
          <w:tcPr>
            <w:tcW w:w="1755" w:type="dxa"/>
            <w:hideMark/>
          </w:tcPr>
          <w:p w14:paraId="33D82B53" w14:textId="77777777" w:rsidR="006F0618" w:rsidRPr="006F0618" w:rsidRDefault="26DEACF4" w:rsidP="74BE6934">
            <w:pPr>
              <w:spacing w:before="40" w:after="40"/>
              <w:rPr>
                <w:rFonts w:ascii="Arial" w:hAnsi="Arial" w:cs="Arial"/>
              </w:rPr>
            </w:pPr>
            <w:r w:rsidRPr="74BE6934">
              <w:rPr>
                <w:rFonts w:ascii="Arial" w:hAnsi="Arial" w:cs="Arial"/>
              </w:rPr>
              <w:t xml:space="preserve">Able to create a functional database that meets the minimum requirements of the task, with basic sample data that demonstrates core functionalities. Simple SQL queries are used effectively to retrieve data, though they may lack complexity or fail to address all required scenarios. Limited or basic testing of the database, with some issues </w:t>
            </w:r>
            <w:r w:rsidRPr="74BE6934">
              <w:rPr>
                <w:rFonts w:ascii="Arial" w:hAnsi="Arial" w:cs="Arial"/>
              </w:rPr>
              <w:lastRenderedPageBreak/>
              <w:t>potentially overlooked.</w:t>
            </w:r>
          </w:p>
        </w:tc>
        <w:tc>
          <w:tcPr>
            <w:tcW w:w="1665" w:type="dxa"/>
            <w:hideMark/>
          </w:tcPr>
          <w:p w14:paraId="0702E3D3" w14:textId="77777777" w:rsidR="006F0618" w:rsidRPr="006F0618" w:rsidRDefault="26DEACF4" w:rsidP="74BE6934">
            <w:pPr>
              <w:spacing w:before="40" w:after="40"/>
              <w:rPr>
                <w:rFonts w:ascii="Arial" w:hAnsi="Arial" w:cs="Arial"/>
              </w:rPr>
            </w:pPr>
            <w:r w:rsidRPr="74BE6934">
              <w:rPr>
                <w:rFonts w:ascii="Arial" w:hAnsi="Arial" w:cs="Arial"/>
              </w:rPr>
              <w:lastRenderedPageBreak/>
              <w:t xml:space="preserve">Good technical ability is demonstrated by creating a well-structured database populated with relevant data, covering most use cases. SQL queries are well-constructed and effective, retrieving data for a variety of scenarios, with some use of more advanced features like joins, subqueries, or aggregate functions. Database is tested adequately, with </w:t>
            </w:r>
            <w:r w:rsidRPr="74BE6934">
              <w:rPr>
                <w:rFonts w:ascii="Arial" w:hAnsi="Arial" w:cs="Arial"/>
              </w:rPr>
              <w:lastRenderedPageBreak/>
              <w:t>a clear effort to ensure reliability and performance, though some minor issues may persist.</w:t>
            </w:r>
          </w:p>
        </w:tc>
        <w:tc>
          <w:tcPr>
            <w:tcW w:w="1725" w:type="dxa"/>
            <w:hideMark/>
          </w:tcPr>
          <w:p w14:paraId="14EAD2DF" w14:textId="77777777" w:rsidR="006F0618" w:rsidRPr="006F0618" w:rsidRDefault="26DEACF4" w:rsidP="74BE6934">
            <w:pPr>
              <w:spacing w:before="40" w:after="40"/>
              <w:rPr>
                <w:rFonts w:ascii="Arial" w:hAnsi="Arial" w:cs="Arial"/>
              </w:rPr>
            </w:pPr>
            <w:r w:rsidRPr="74BE6934">
              <w:rPr>
                <w:rFonts w:ascii="Arial" w:hAnsi="Arial" w:cs="Arial"/>
              </w:rPr>
              <w:lastRenderedPageBreak/>
              <w:t xml:space="preserve">Strong technical skills are evident in the creation of a well-populated and thoroughly tested database, which is both functional and efficient. SQL queries are advanced and cover complex scenarios, including the use of nested queries, transactions, views, and stored procedures. Demonstrates a clear understanding of database optimization, with thoughtful </w:t>
            </w:r>
            <w:r w:rsidRPr="74BE6934">
              <w:rPr>
                <w:rFonts w:ascii="Arial" w:hAnsi="Arial" w:cs="Arial"/>
              </w:rPr>
              <w:lastRenderedPageBreak/>
              <w:t>indexing, query performance tuning, and the inclusion of security measures.</w:t>
            </w:r>
          </w:p>
        </w:tc>
        <w:tc>
          <w:tcPr>
            <w:tcW w:w="1635" w:type="dxa"/>
            <w:hideMark/>
          </w:tcPr>
          <w:p w14:paraId="510C6FB7" w14:textId="3CC3A33D" w:rsidR="006F0618" w:rsidRPr="006F0618" w:rsidRDefault="26DEACF4" w:rsidP="74BE6934">
            <w:pPr>
              <w:spacing w:before="40" w:after="40"/>
              <w:rPr>
                <w:rFonts w:ascii="Arial" w:hAnsi="Arial" w:cs="Arial"/>
              </w:rPr>
            </w:pPr>
            <w:r w:rsidRPr="74BE6934">
              <w:rPr>
                <w:rFonts w:ascii="Arial" w:hAnsi="Arial" w:cs="Arial"/>
              </w:rPr>
              <w:lastRenderedPageBreak/>
              <w:t xml:space="preserve">Exceptional technical skills are displayed in the creation of a highly optimized, secure, and fully functional database, exceeding the basic requirements. SQL queries are not only advanced but also innovative, efficiently handling complex data retrieval scenarios with a focus on performance and accuracy. Extensive testing of the </w:t>
            </w:r>
            <w:r w:rsidRPr="74BE6934">
              <w:rPr>
                <w:rFonts w:ascii="Arial" w:hAnsi="Arial" w:cs="Arial"/>
              </w:rPr>
              <w:lastRenderedPageBreak/>
              <w:t>database is conducted, covering edge cases, stress tests, and ensuring security, scalability, and maintainability of the system.</w:t>
            </w:r>
          </w:p>
          <w:p w14:paraId="0FA877DA" w14:textId="73BEDDDE" w:rsidR="006F0618" w:rsidRPr="006F0618" w:rsidRDefault="006F0618" w:rsidP="74BE6934">
            <w:pPr>
              <w:spacing w:before="40" w:after="40"/>
              <w:rPr>
                <w:rFonts w:ascii="Arial" w:hAnsi="Arial" w:cs="Arial"/>
              </w:rPr>
            </w:pPr>
          </w:p>
        </w:tc>
        <w:tc>
          <w:tcPr>
            <w:tcW w:w="1785" w:type="dxa"/>
            <w:hideMark/>
          </w:tcPr>
          <w:p w14:paraId="4D0A9A92" w14:textId="77777777" w:rsidR="006F0618" w:rsidRPr="006F0618" w:rsidRDefault="26DEACF4" w:rsidP="74BE6934">
            <w:pPr>
              <w:spacing w:before="40" w:after="40"/>
              <w:rPr>
                <w:rFonts w:ascii="Arial" w:hAnsi="Arial" w:cs="Arial"/>
              </w:rPr>
            </w:pPr>
            <w:r w:rsidRPr="74BE6934">
              <w:rPr>
                <w:rFonts w:ascii="Arial" w:hAnsi="Arial" w:cs="Arial"/>
              </w:rPr>
              <w:lastRenderedPageBreak/>
              <w:t>Limited technical ability is shown in the creation of a database that may be incomplete or lacks necessary features and data. SQL queries may be overly simplistic, poorly constructed, or fail to retrieve the correct data, with significant flaws or omissions. Minimal or ineffective testing, with major functionality or performance issues unaddressed.</w:t>
            </w:r>
          </w:p>
        </w:tc>
        <w:tc>
          <w:tcPr>
            <w:tcW w:w="1617" w:type="dxa"/>
            <w:hideMark/>
          </w:tcPr>
          <w:p w14:paraId="2AD8AB9B" w14:textId="77777777" w:rsidR="006F0618" w:rsidRPr="006F0618" w:rsidRDefault="26DEACF4" w:rsidP="74BE6934">
            <w:pPr>
              <w:spacing w:before="40" w:after="40"/>
              <w:rPr>
                <w:rFonts w:ascii="Arial" w:hAnsi="Arial" w:cs="Arial"/>
              </w:rPr>
            </w:pPr>
            <w:r w:rsidRPr="74BE6934">
              <w:rPr>
                <w:rFonts w:ascii="Arial" w:hAnsi="Arial" w:cs="Arial"/>
              </w:rPr>
              <w:t xml:space="preserve">Poor technical ability demonstrated by a database that is non-functional or seriously flawed, with significant missing components or errors. SQL queries are ineffective, incorrect, or fail to meet the basic requirements of the task. Little to no testing conducted, with major issues left unresolved, leading to a non-viable </w:t>
            </w:r>
            <w:r w:rsidRPr="74BE6934">
              <w:rPr>
                <w:rFonts w:ascii="Arial" w:hAnsi="Arial" w:cs="Arial"/>
              </w:rPr>
              <w:lastRenderedPageBreak/>
              <w:t>database solution.</w:t>
            </w:r>
          </w:p>
        </w:tc>
        <w:tc>
          <w:tcPr>
            <w:tcW w:w="1887" w:type="dxa"/>
            <w:hideMark/>
          </w:tcPr>
          <w:p w14:paraId="553C279C" w14:textId="77777777" w:rsidR="006F0618" w:rsidRPr="006F0618" w:rsidRDefault="26DEACF4" w:rsidP="74BE6934">
            <w:pPr>
              <w:spacing w:before="40" w:after="40"/>
              <w:rPr>
                <w:rFonts w:ascii="Arial" w:hAnsi="Arial" w:cs="Arial"/>
              </w:rPr>
            </w:pPr>
            <w:r w:rsidRPr="74BE6934">
              <w:rPr>
                <w:rFonts w:ascii="Arial" w:hAnsi="Arial" w:cs="Arial"/>
              </w:rPr>
              <w:lastRenderedPageBreak/>
              <w:t>No technical ability demonstrated, with no database created or a database that is completely non-functional and irrelevant to the task. No SQL queries provided, or those that are provided do not function or meet any criteria. No testing or consideration of database functionality, performance, or security.</w:t>
            </w:r>
          </w:p>
        </w:tc>
        <w:tc>
          <w:tcPr>
            <w:tcW w:w="1373" w:type="dxa"/>
            <w:hideMark/>
          </w:tcPr>
          <w:p w14:paraId="7FC85E64" w14:textId="77777777" w:rsidR="006F0618" w:rsidRPr="006F0618" w:rsidRDefault="26DEACF4" w:rsidP="74BE6934">
            <w:pPr>
              <w:spacing w:before="40" w:after="40"/>
              <w:rPr>
                <w:rFonts w:ascii="Arial" w:hAnsi="Arial" w:cs="Arial"/>
              </w:rPr>
            </w:pPr>
            <w:r w:rsidRPr="74BE6934">
              <w:rPr>
                <w:rFonts w:ascii="Arial" w:hAnsi="Arial" w:cs="Arial"/>
              </w:rPr>
              <w:t>60 Marks</w:t>
            </w:r>
          </w:p>
        </w:tc>
      </w:tr>
      <w:tr w:rsidR="006F0618" w:rsidRPr="006F0618" w14:paraId="568F019E" w14:textId="77777777" w:rsidTr="74BE6934">
        <w:trPr>
          <w:trHeight w:val="1219"/>
        </w:trPr>
        <w:tc>
          <w:tcPr>
            <w:tcW w:w="1725" w:type="dxa"/>
            <w:hideMark/>
          </w:tcPr>
          <w:p w14:paraId="7CB9AC30" w14:textId="37CD8F6A" w:rsidR="006F0618" w:rsidRPr="006F0618" w:rsidRDefault="26DEACF4" w:rsidP="74BE6934">
            <w:pPr>
              <w:spacing w:before="40" w:after="40"/>
              <w:rPr>
                <w:rFonts w:ascii="Arial" w:hAnsi="Arial" w:cs="Arial"/>
              </w:rPr>
            </w:pPr>
            <w:r w:rsidRPr="74BE6934">
              <w:rPr>
                <w:rFonts w:ascii="Arial" w:hAnsi="Arial" w:cs="Arial"/>
              </w:rPr>
              <w:t xml:space="preserve">4. </w:t>
            </w:r>
            <w:r w:rsidR="1D4A0833" w:rsidRPr="74BE6934">
              <w:rPr>
                <w:rFonts w:ascii="Arial" w:hAnsi="Arial" w:cs="Arial"/>
              </w:rPr>
              <w:t>Professional Conventions</w:t>
            </w:r>
          </w:p>
        </w:tc>
        <w:tc>
          <w:tcPr>
            <w:tcW w:w="1755" w:type="dxa"/>
            <w:hideMark/>
          </w:tcPr>
          <w:p w14:paraId="7A0FABC3" w14:textId="77777777" w:rsidR="006F0618" w:rsidRPr="006F0618" w:rsidRDefault="26DEACF4" w:rsidP="74BE6934">
            <w:pPr>
              <w:spacing w:before="40" w:after="40"/>
              <w:rPr>
                <w:rFonts w:ascii="Arial" w:hAnsi="Arial" w:cs="Arial"/>
              </w:rPr>
            </w:pPr>
            <w:r w:rsidRPr="74BE6934">
              <w:rPr>
                <w:rFonts w:ascii="Arial" w:hAnsi="Arial" w:cs="Arial"/>
              </w:rPr>
              <w:t>Basic report with some structure; Harvard citations are used but with errors.</w:t>
            </w:r>
          </w:p>
        </w:tc>
        <w:tc>
          <w:tcPr>
            <w:tcW w:w="1665" w:type="dxa"/>
            <w:hideMark/>
          </w:tcPr>
          <w:p w14:paraId="463D61A2" w14:textId="77777777" w:rsidR="006F0618" w:rsidRPr="006F0618" w:rsidRDefault="26DEACF4" w:rsidP="74BE6934">
            <w:pPr>
              <w:spacing w:before="40" w:after="40"/>
              <w:rPr>
                <w:rFonts w:ascii="Arial" w:hAnsi="Arial" w:cs="Arial"/>
              </w:rPr>
            </w:pPr>
            <w:r w:rsidRPr="74BE6934">
              <w:rPr>
                <w:rFonts w:ascii="Arial" w:hAnsi="Arial" w:cs="Arial"/>
              </w:rPr>
              <w:t>Well-structured report; Harvard citations mostly accurate; some visual appeal in presentation.</w:t>
            </w:r>
          </w:p>
        </w:tc>
        <w:tc>
          <w:tcPr>
            <w:tcW w:w="1725" w:type="dxa"/>
            <w:hideMark/>
          </w:tcPr>
          <w:p w14:paraId="3BD75F31" w14:textId="77777777" w:rsidR="006F0618" w:rsidRPr="006F0618" w:rsidRDefault="26DEACF4" w:rsidP="74BE6934">
            <w:pPr>
              <w:spacing w:before="40" w:after="40"/>
              <w:rPr>
                <w:rFonts w:ascii="Arial" w:hAnsi="Arial" w:cs="Arial"/>
              </w:rPr>
            </w:pPr>
            <w:r w:rsidRPr="74BE6934">
              <w:rPr>
                <w:rFonts w:ascii="Arial" w:hAnsi="Arial" w:cs="Arial"/>
              </w:rPr>
              <w:t>Professionally structured report; accurate Harvard citations; results presented clearly and attractively.</w:t>
            </w:r>
          </w:p>
        </w:tc>
        <w:tc>
          <w:tcPr>
            <w:tcW w:w="1635" w:type="dxa"/>
            <w:hideMark/>
          </w:tcPr>
          <w:p w14:paraId="506B9E63" w14:textId="77777777" w:rsidR="006F0618" w:rsidRPr="006F0618" w:rsidRDefault="26DEACF4" w:rsidP="74BE6934">
            <w:pPr>
              <w:spacing w:before="40" w:after="40"/>
              <w:rPr>
                <w:rFonts w:ascii="Arial" w:hAnsi="Arial" w:cs="Arial"/>
              </w:rPr>
            </w:pPr>
            <w:r w:rsidRPr="74BE6934">
              <w:rPr>
                <w:rFonts w:ascii="Arial" w:hAnsi="Arial" w:cs="Arial"/>
              </w:rPr>
              <w:t>Exceptionally well-organized and clear report; perfect Harvard citations; highly informative and visually appealing presentation.</w:t>
            </w:r>
          </w:p>
        </w:tc>
        <w:tc>
          <w:tcPr>
            <w:tcW w:w="1785" w:type="dxa"/>
            <w:hideMark/>
          </w:tcPr>
          <w:p w14:paraId="4BA80FA9" w14:textId="77777777" w:rsidR="006F0618" w:rsidRPr="006F0618" w:rsidRDefault="26DEACF4" w:rsidP="74BE6934">
            <w:pPr>
              <w:spacing w:before="40" w:after="40"/>
              <w:rPr>
                <w:rFonts w:ascii="Arial" w:hAnsi="Arial" w:cs="Arial"/>
              </w:rPr>
            </w:pPr>
            <w:r w:rsidRPr="74BE6934">
              <w:rPr>
                <w:rFonts w:ascii="Arial" w:hAnsi="Arial" w:cs="Arial"/>
              </w:rPr>
              <w:t>Report lacks clear structure; Harvard citations poorly applied.</w:t>
            </w:r>
          </w:p>
        </w:tc>
        <w:tc>
          <w:tcPr>
            <w:tcW w:w="1617" w:type="dxa"/>
            <w:hideMark/>
          </w:tcPr>
          <w:p w14:paraId="096D9C1E" w14:textId="77777777" w:rsidR="006F0618" w:rsidRPr="006F0618" w:rsidRDefault="26DEACF4" w:rsidP="74BE6934">
            <w:pPr>
              <w:spacing w:before="40" w:after="40"/>
              <w:rPr>
                <w:rFonts w:ascii="Arial" w:hAnsi="Arial" w:cs="Arial"/>
              </w:rPr>
            </w:pPr>
            <w:r w:rsidRPr="74BE6934">
              <w:rPr>
                <w:rFonts w:ascii="Arial" w:hAnsi="Arial" w:cs="Arial"/>
              </w:rPr>
              <w:t>Report is poorly organized; citations are incorrect or missing.</w:t>
            </w:r>
          </w:p>
        </w:tc>
        <w:tc>
          <w:tcPr>
            <w:tcW w:w="1887" w:type="dxa"/>
            <w:hideMark/>
          </w:tcPr>
          <w:p w14:paraId="4D0AD695" w14:textId="77777777" w:rsidR="006F0618" w:rsidRPr="006F0618" w:rsidRDefault="26DEACF4" w:rsidP="74BE6934">
            <w:pPr>
              <w:spacing w:before="40" w:after="40"/>
              <w:rPr>
                <w:rFonts w:ascii="Arial" w:hAnsi="Arial" w:cs="Arial"/>
              </w:rPr>
            </w:pPr>
            <w:r w:rsidRPr="74BE6934">
              <w:rPr>
                <w:rFonts w:ascii="Arial" w:hAnsi="Arial" w:cs="Arial"/>
              </w:rPr>
              <w:t>No report or citations provided; presentation is confusing or absent.</w:t>
            </w:r>
          </w:p>
        </w:tc>
        <w:tc>
          <w:tcPr>
            <w:tcW w:w="1373" w:type="dxa"/>
            <w:hideMark/>
          </w:tcPr>
          <w:p w14:paraId="33D6E7FF" w14:textId="77777777" w:rsidR="006F0618" w:rsidRPr="006F0618" w:rsidRDefault="26DEACF4" w:rsidP="74BE6934">
            <w:pPr>
              <w:spacing w:before="40" w:after="40"/>
              <w:rPr>
                <w:rFonts w:ascii="Arial" w:hAnsi="Arial" w:cs="Arial"/>
              </w:rPr>
            </w:pPr>
            <w:r w:rsidRPr="74BE6934">
              <w:rPr>
                <w:rFonts w:ascii="Arial" w:hAnsi="Arial" w:cs="Arial"/>
              </w:rPr>
              <w:t>5 Marks</w:t>
            </w:r>
          </w:p>
        </w:tc>
      </w:tr>
    </w:tbl>
    <w:p w14:paraId="4BD1334D" w14:textId="77777777" w:rsidR="00B934AB" w:rsidRPr="00B934AB" w:rsidRDefault="00B934AB" w:rsidP="00B934AB">
      <w:pPr>
        <w:spacing w:after="0" w:line="240" w:lineRule="auto"/>
        <w:rPr>
          <w:rFonts w:ascii="Arial" w:eastAsia="Times New Roman" w:hAnsi="Arial" w:cs="Arial"/>
          <w:color w:val="4F6228"/>
          <w:kern w:val="0"/>
          <w:sz w:val="20"/>
          <w:szCs w:val="20"/>
          <w:lang w:eastAsia="ja-JP"/>
          <w14:ligatures w14:val="none"/>
        </w:rPr>
      </w:pPr>
    </w:p>
    <w:p w14:paraId="51238E43" w14:textId="1BAF2CEC" w:rsidR="003572D8" w:rsidRPr="00B934AB" w:rsidRDefault="003572D8" w:rsidP="00B934AB"/>
    <w:sectPr w:rsidR="003572D8" w:rsidRPr="00B934AB" w:rsidSect="006F0618">
      <w:headerReference w:type="default" r:id="rId2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A571F" w14:textId="77777777" w:rsidR="000A0A6A" w:rsidRDefault="000A0A6A" w:rsidP="00B934AB">
      <w:pPr>
        <w:spacing w:after="0" w:line="240" w:lineRule="auto"/>
      </w:pPr>
      <w:r>
        <w:separator/>
      </w:r>
    </w:p>
  </w:endnote>
  <w:endnote w:type="continuationSeparator" w:id="0">
    <w:p w14:paraId="007CF74A" w14:textId="77777777" w:rsidR="000A0A6A" w:rsidRDefault="000A0A6A" w:rsidP="00B93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B934AB" w14:paraId="0DFEF23D" w14:textId="77777777" w:rsidTr="6EF0748D">
      <w:trPr>
        <w:trHeight w:val="300"/>
      </w:trPr>
      <w:tc>
        <w:tcPr>
          <w:tcW w:w="3005" w:type="dxa"/>
        </w:tcPr>
        <w:p w14:paraId="05088BFD" w14:textId="77777777" w:rsidR="00B934AB" w:rsidRDefault="00B934AB" w:rsidP="7418DA02">
          <w:pPr>
            <w:pStyle w:val="Header"/>
            <w:ind w:left="-115"/>
          </w:pPr>
        </w:p>
      </w:tc>
      <w:tc>
        <w:tcPr>
          <w:tcW w:w="3005" w:type="dxa"/>
        </w:tcPr>
        <w:p w14:paraId="33EF242E" w14:textId="77777777" w:rsidR="00B934AB" w:rsidRDefault="00B934AB" w:rsidP="7418DA02">
          <w:pPr>
            <w:pStyle w:val="Header"/>
            <w:jc w:val="center"/>
          </w:pPr>
        </w:p>
      </w:tc>
      <w:tc>
        <w:tcPr>
          <w:tcW w:w="3005" w:type="dxa"/>
        </w:tcPr>
        <w:p w14:paraId="784BC62F" w14:textId="77777777" w:rsidR="00B934AB" w:rsidRDefault="00B934AB" w:rsidP="7418DA02">
          <w:pPr>
            <w:pStyle w:val="Header"/>
            <w:ind w:right="-115"/>
            <w:jc w:val="right"/>
          </w:pPr>
        </w:p>
      </w:tc>
    </w:tr>
  </w:tbl>
  <w:p w14:paraId="089FB6B3" w14:textId="77777777" w:rsidR="00B934AB" w:rsidRDefault="00B934AB" w:rsidP="7418D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08A83" w14:textId="77777777" w:rsidR="000A0A6A" w:rsidRDefault="000A0A6A" w:rsidP="00B934AB">
      <w:pPr>
        <w:spacing w:after="0" w:line="240" w:lineRule="auto"/>
      </w:pPr>
      <w:r>
        <w:separator/>
      </w:r>
    </w:p>
  </w:footnote>
  <w:footnote w:type="continuationSeparator" w:id="0">
    <w:p w14:paraId="6D6D1B8B" w14:textId="77777777" w:rsidR="000A0A6A" w:rsidRDefault="000A0A6A" w:rsidP="00B934AB">
      <w:pPr>
        <w:spacing w:after="0" w:line="240" w:lineRule="auto"/>
      </w:pPr>
      <w:r>
        <w:continuationSeparator/>
      </w:r>
    </w:p>
  </w:footnote>
  <w:footnote w:id="1">
    <w:p w14:paraId="33A9E8B7" w14:textId="77777777" w:rsidR="00B934AB" w:rsidRPr="000429D3" w:rsidRDefault="00B934AB" w:rsidP="00B934AB">
      <w:pPr>
        <w:pStyle w:val="FootnoteText"/>
      </w:pPr>
      <w:r>
        <w:rPr>
          <w:rStyle w:val="FootnoteReference"/>
        </w:rPr>
        <w:footnoteRef/>
      </w:r>
      <w:r>
        <w:t xml:space="preserve"> </w:t>
      </w:r>
      <w:r>
        <w:rPr>
          <w:rStyle w:val="normaltextrun"/>
          <w:rFonts w:ascii="Calibri" w:hAnsi="Calibri" w:cs="Calibri"/>
          <w:color w:val="000000"/>
          <w:sz w:val="16"/>
          <w:szCs w:val="16"/>
          <w:shd w:val="clear" w:color="auto" w:fill="FFFFFF"/>
        </w:rPr>
        <w:t>A rubric i</w:t>
      </w:r>
      <w:r>
        <w:rPr>
          <w:rStyle w:val="normaltextrun"/>
          <w:rFonts w:ascii="Calibri" w:hAnsi="Calibri" w:cs="Calibri"/>
          <w:color w:val="4D5156"/>
          <w:sz w:val="16"/>
          <w:szCs w:val="16"/>
          <w:shd w:val="clear" w:color="auto" w:fill="FFFFFF"/>
        </w:rPr>
        <w:t>s </w:t>
      </w:r>
      <w:r>
        <w:rPr>
          <w:rStyle w:val="normaltextrun"/>
          <w:rFonts w:ascii="Calibri" w:hAnsi="Calibri" w:cs="Calibri"/>
          <w:color w:val="040C28"/>
          <w:sz w:val="16"/>
          <w:szCs w:val="16"/>
          <w:shd w:val="clear" w:color="auto" w:fill="FFFFFF"/>
        </w:rPr>
        <w:t>a type of scoring guide that markers use to set out specific components and expectations for an assignment for their students. It is then used to guide the marking they undertake.</w:t>
      </w:r>
      <w:r>
        <w:rPr>
          <w:rStyle w:val="eop"/>
          <w:rFonts w:ascii="Calibri" w:hAnsi="Calibri" w:cs="Calibri"/>
          <w:color w:val="040C28"/>
          <w:sz w:val="16"/>
          <w:szCs w:val="16"/>
          <w:shd w:val="clear" w:color="auto" w:fill="FFFFFF"/>
        </w:rPr>
        <w: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182DC" w14:textId="77777777" w:rsidR="00B934AB" w:rsidRDefault="00B934AB">
    <w:pPr>
      <w:pStyle w:val="Header"/>
    </w:pPr>
    <w:r>
      <w:rPr>
        <w:noProof/>
        <w:color w:val="2B579A"/>
        <w:shd w:val="clear" w:color="auto" w:fill="E6E6E6"/>
      </w:rPr>
      <w:drawing>
        <wp:inline distT="0" distB="0" distL="0" distR="0" wp14:anchorId="50AD88D1" wp14:editId="2C669E42">
          <wp:extent cx="851300" cy="450000"/>
          <wp:effectExtent l="0" t="0" r="0" b="0"/>
          <wp:docPr id="1007768493" name="Picture 1007768493" descr="York St John University. Est 1841" title="York St Joh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300" cy="450000"/>
                  </a:xfrm>
                  <a:prstGeom prst="rect">
                    <a:avLst/>
                  </a:prstGeom>
                  <a:noFill/>
                  <a:ln>
                    <a:noFill/>
                  </a:ln>
                </pic:spPr>
              </pic:pic>
            </a:graphicData>
          </a:graphic>
        </wp:inline>
      </w:drawing>
    </w:r>
    <w:r>
      <w:ptab w:relativeTo="margin" w:alignment="center" w:leader="none"/>
    </w:r>
    <w:r>
      <w:ptab w:relativeTo="margin" w:alignment="right" w:leader="none"/>
    </w:r>
    <w:r>
      <w:t>School of London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41203" w14:textId="5C146F61" w:rsidR="00B934AB" w:rsidRDefault="00B934AB">
    <w:pPr>
      <w:pStyle w:val="Header"/>
    </w:pPr>
    <w:r>
      <w:rPr>
        <w:noProof/>
        <w:color w:val="2B579A"/>
        <w:shd w:val="clear" w:color="auto" w:fill="E6E6E6"/>
      </w:rPr>
      <w:drawing>
        <wp:inline distT="0" distB="0" distL="0" distR="0" wp14:anchorId="3DC76E98" wp14:editId="26EA914A">
          <wp:extent cx="851300" cy="450000"/>
          <wp:effectExtent l="0" t="0" r="0" b="0"/>
          <wp:docPr id="1189954286" name="Picture 1189954286" descr="York St John University. Est 1841" title="York St Joh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300" cy="450000"/>
                  </a:xfrm>
                  <a:prstGeom prst="rect">
                    <a:avLst/>
                  </a:prstGeom>
                  <a:noFill/>
                  <a:ln>
                    <a:noFill/>
                  </a:ln>
                </pic:spPr>
              </pic:pic>
            </a:graphicData>
          </a:graphic>
        </wp:inline>
      </w:drawing>
    </w:r>
    <w:r>
      <w:tab/>
    </w:r>
    <w:r>
      <w:tab/>
    </w:r>
    <w:r w:rsidRPr="00B934AB">
      <w:rPr>
        <w:rFonts w:ascii="Helvetica" w:eastAsia="Times New Roman" w:hAnsi="Helvetica" w:cs="Times New Roman"/>
        <w:kern w:val="0"/>
        <w:sz w:val="24"/>
        <w:szCs w:val="24"/>
        <w:lang w:eastAsia="ja-JP"/>
        <w14:ligatures w14:val="none"/>
      </w:rPr>
      <w:t>School of London</w:t>
    </w:r>
  </w:p>
</w:hdr>
</file>

<file path=word/intelligence2.xml><?xml version="1.0" encoding="utf-8"?>
<int2:intelligence xmlns:int2="http://schemas.microsoft.com/office/intelligence/2020/intelligence" xmlns:oel="http://schemas.microsoft.com/office/2019/extlst">
  <int2:observations>
    <int2:bookmark int2:bookmarkName="_Int_Q1lsZwvV" int2:invalidationBookmarkName="" int2:hashCode="sar3mSXK+m9z5Y" int2:id="FWTt2Gr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91E04"/>
    <w:multiLevelType w:val="multilevel"/>
    <w:tmpl w:val="89C4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0711D"/>
    <w:multiLevelType w:val="multilevel"/>
    <w:tmpl w:val="52EA7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A78EF"/>
    <w:multiLevelType w:val="multilevel"/>
    <w:tmpl w:val="9CEE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2641B"/>
    <w:multiLevelType w:val="multilevel"/>
    <w:tmpl w:val="4A68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092353">
    <w:abstractNumId w:val="0"/>
  </w:num>
  <w:num w:numId="2" w16cid:durableId="1764766296">
    <w:abstractNumId w:val="1"/>
  </w:num>
  <w:num w:numId="3" w16cid:durableId="1941450409">
    <w:abstractNumId w:val="2"/>
  </w:num>
  <w:num w:numId="4" w16cid:durableId="754281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AB"/>
    <w:rsid w:val="000861E0"/>
    <w:rsid w:val="000A0A6A"/>
    <w:rsid w:val="000D435A"/>
    <w:rsid w:val="0019327F"/>
    <w:rsid w:val="001C5477"/>
    <w:rsid w:val="002412D5"/>
    <w:rsid w:val="002A4382"/>
    <w:rsid w:val="002D0D8B"/>
    <w:rsid w:val="003572D8"/>
    <w:rsid w:val="0056106A"/>
    <w:rsid w:val="0056296E"/>
    <w:rsid w:val="006642F0"/>
    <w:rsid w:val="0069223D"/>
    <w:rsid w:val="006F0618"/>
    <w:rsid w:val="006F4839"/>
    <w:rsid w:val="007A7918"/>
    <w:rsid w:val="00896910"/>
    <w:rsid w:val="0096503A"/>
    <w:rsid w:val="00985D96"/>
    <w:rsid w:val="009A177D"/>
    <w:rsid w:val="00A02D1F"/>
    <w:rsid w:val="00AD4337"/>
    <w:rsid w:val="00B2265E"/>
    <w:rsid w:val="00B934AB"/>
    <w:rsid w:val="00C10997"/>
    <w:rsid w:val="00C253EE"/>
    <w:rsid w:val="00C41E74"/>
    <w:rsid w:val="00C624A3"/>
    <w:rsid w:val="00C92318"/>
    <w:rsid w:val="00D2517E"/>
    <w:rsid w:val="00E31B4C"/>
    <w:rsid w:val="00F07CD1"/>
    <w:rsid w:val="00FF6D6C"/>
    <w:rsid w:val="0DFB375C"/>
    <w:rsid w:val="1871D65B"/>
    <w:rsid w:val="1D4A0833"/>
    <w:rsid w:val="26DEACF4"/>
    <w:rsid w:val="2C827E6F"/>
    <w:rsid w:val="2F7CCC6D"/>
    <w:rsid w:val="38E6167A"/>
    <w:rsid w:val="3F242D7B"/>
    <w:rsid w:val="419AE2D9"/>
    <w:rsid w:val="5381F44B"/>
    <w:rsid w:val="576F2D8A"/>
    <w:rsid w:val="5AA8B99E"/>
    <w:rsid w:val="65839D80"/>
    <w:rsid w:val="692A4D02"/>
    <w:rsid w:val="6A36C0FF"/>
    <w:rsid w:val="6EF29831"/>
    <w:rsid w:val="74BE6934"/>
    <w:rsid w:val="7A926C99"/>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E24958"/>
  <w15:chartTrackingRefBased/>
  <w15:docId w15:val="{5F27E681-C709-49D7-B373-6508A7BB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4AB"/>
    <w:rPr>
      <w:rFonts w:eastAsiaTheme="majorEastAsia" w:cstheme="majorBidi"/>
      <w:color w:val="272727" w:themeColor="text1" w:themeTint="D8"/>
    </w:rPr>
  </w:style>
  <w:style w:type="paragraph" w:styleId="Title">
    <w:name w:val="Title"/>
    <w:basedOn w:val="Normal"/>
    <w:next w:val="Normal"/>
    <w:link w:val="TitleChar"/>
    <w:uiPriority w:val="10"/>
    <w:qFormat/>
    <w:rsid w:val="00B93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4AB"/>
    <w:pPr>
      <w:spacing w:before="160"/>
      <w:jc w:val="center"/>
    </w:pPr>
    <w:rPr>
      <w:i/>
      <w:iCs/>
      <w:color w:val="404040" w:themeColor="text1" w:themeTint="BF"/>
    </w:rPr>
  </w:style>
  <w:style w:type="character" w:customStyle="1" w:styleId="QuoteChar">
    <w:name w:val="Quote Char"/>
    <w:basedOn w:val="DefaultParagraphFont"/>
    <w:link w:val="Quote"/>
    <w:uiPriority w:val="29"/>
    <w:rsid w:val="00B934AB"/>
    <w:rPr>
      <w:i/>
      <w:iCs/>
      <w:color w:val="404040" w:themeColor="text1" w:themeTint="BF"/>
    </w:rPr>
  </w:style>
  <w:style w:type="paragraph" w:styleId="ListParagraph">
    <w:name w:val="List Paragraph"/>
    <w:basedOn w:val="Normal"/>
    <w:uiPriority w:val="34"/>
    <w:qFormat/>
    <w:rsid w:val="00B934AB"/>
    <w:pPr>
      <w:ind w:left="720"/>
      <w:contextualSpacing/>
    </w:pPr>
  </w:style>
  <w:style w:type="character" w:styleId="IntenseEmphasis">
    <w:name w:val="Intense Emphasis"/>
    <w:basedOn w:val="DefaultParagraphFont"/>
    <w:uiPriority w:val="21"/>
    <w:qFormat/>
    <w:rsid w:val="00B934AB"/>
    <w:rPr>
      <w:i/>
      <w:iCs/>
      <w:color w:val="0F4761" w:themeColor="accent1" w:themeShade="BF"/>
    </w:rPr>
  </w:style>
  <w:style w:type="paragraph" w:styleId="IntenseQuote">
    <w:name w:val="Intense Quote"/>
    <w:basedOn w:val="Normal"/>
    <w:next w:val="Normal"/>
    <w:link w:val="IntenseQuoteChar"/>
    <w:uiPriority w:val="30"/>
    <w:qFormat/>
    <w:rsid w:val="00B93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4AB"/>
    <w:rPr>
      <w:i/>
      <w:iCs/>
      <w:color w:val="0F4761" w:themeColor="accent1" w:themeShade="BF"/>
    </w:rPr>
  </w:style>
  <w:style w:type="character" w:styleId="IntenseReference">
    <w:name w:val="Intense Reference"/>
    <w:basedOn w:val="DefaultParagraphFont"/>
    <w:uiPriority w:val="32"/>
    <w:qFormat/>
    <w:rsid w:val="00B934AB"/>
    <w:rPr>
      <w:b/>
      <w:bCs/>
      <w:smallCaps/>
      <w:color w:val="0F4761" w:themeColor="accent1" w:themeShade="BF"/>
      <w:spacing w:val="5"/>
    </w:rPr>
  </w:style>
  <w:style w:type="paragraph" w:styleId="Header">
    <w:name w:val="header"/>
    <w:basedOn w:val="Normal"/>
    <w:link w:val="HeaderChar"/>
    <w:uiPriority w:val="99"/>
    <w:unhideWhenUsed/>
    <w:rsid w:val="00B934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4AB"/>
  </w:style>
  <w:style w:type="paragraph" w:styleId="Footer">
    <w:name w:val="footer"/>
    <w:basedOn w:val="Normal"/>
    <w:link w:val="FooterChar"/>
    <w:uiPriority w:val="99"/>
    <w:unhideWhenUsed/>
    <w:rsid w:val="00B934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4AB"/>
  </w:style>
  <w:style w:type="character" w:styleId="Hyperlink">
    <w:name w:val="Hyperlink"/>
    <w:basedOn w:val="DefaultParagraphFont"/>
    <w:uiPriority w:val="99"/>
    <w:unhideWhenUsed/>
    <w:rsid w:val="00B934AB"/>
    <w:rPr>
      <w:color w:val="0000FF"/>
      <w:u w:val="single"/>
    </w:rPr>
  </w:style>
  <w:style w:type="paragraph" w:styleId="TOCHeading">
    <w:name w:val="TOC Heading"/>
    <w:basedOn w:val="Heading1"/>
    <w:next w:val="Normal"/>
    <w:uiPriority w:val="39"/>
    <w:unhideWhenUsed/>
    <w:qFormat/>
    <w:rsid w:val="00B934AB"/>
    <w:pPr>
      <w:spacing w:before="240" w:after="0"/>
      <w:outlineLvl w:val="9"/>
    </w:pPr>
    <w:rPr>
      <w:bCs/>
      <w:kern w:val="0"/>
      <w:sz w:val="32"/>
      <w:szCs w:val="24"/>
      <w14:ligatures w14:val="none"/>
    </w:rPr>
  </w:style>
  <w:style w:type="paragraph" w:styleId="TOC1">
    <w:name w:val="toc 1"/>
    <w:basedOn w:val="Normal"/>
    <w:next w:val="Normal"/>
    <w:uiPriority w:val="39"/>
    <w:unhideWhenUsed/>
    <w:rsid w:val="00B934AB"/>
    <w:pPr>
      <w:spacing w:after="100" w:line="240" w:lineRule="auto"/>
    </w:pPr>
    <w:rPr>
      <w:rFonts w:ascii="Helvetica" w:eastAsia="Times New Roman" w:hAnsi="Helvetica" w:cs="Times New Roman"/>
      <w:kern w:val="0"/>
      <w:sz w:val="24"/>
      <w:szCs w:val="24"/>
      <w:lang w:eastAsia="ja-JP"/>
      <w14:ligatures w14:val="none"/>
    </w:rPr>
  </w:style>
  <w:style w:type="table" w:styleId="TableGrid">
    <w:name w:val="Table Grid"/>
    <w:basedOn w:val="TableNormal"/>
    <w:uiPriority w:val="59"/>
    <w:unhideWhenUsed/>
    <w:rsid w:val="00B934AB"/>
    <w:pPr>
      <w:spacing w:after="0" w:line="240" w:lineRule="auto"/>
    </w:pPr>
    <w:rPr>
      <w:rFonts w:ascii="Calibri" w:eastAsia="Calibri" w:hAnsi="Calibri"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934AB"/>
  </w:style>
  <w:style w:type="character" w:customStyle="1" w:styleId="eop">
    <w:name w:val="eop"/>
    <w:basedOn w:val="DefaultParagraphFont"/>
    <w:rsid w:val="00B934AB"/>
  </w:style>
  <w:style w:type="paragraph" w:styleId="FootnoteText">
    <w:name w:val="footnote text"/>
    <w:basedOn w:val="Normal"/>
    <w:link w:val="FootnoteTextChar"/>
    <w:uiPriority w:val="99"/>
    <w:semiHidden/>
    <w:unhideWhenUsed/>
    <w:rsid w:val="00B934AB"/>
    <w:pPr>
      <w:spacing w:after="0" w:line="240" w:lineRule="auto"/>
    </w:pPr>
    <w:rPr>
      <w:rFonts w:ascii="Helvetica" w:eastAsia="Times New Roman" w:hAnsi="Helvetica" w:cs="Times New Roman"/>
      <w:kern w:val="0"/>
      <w:sz w:val="20"/>
      <w:szCs w:val="20"/>
      <w:lang w:eastAsia="ja-JP"/>
      <w14:ligatures w14:val="none"/>
    </w:rPr>
  </w:style>
  <w:style w:type="character" w:customStyle="1" w:styleId="FootnoteTextChar">
    <w:name w:val="Footnote Text Char"/>
    <w:basedOn w:val="DefaultParagraphFont"/>
    <w:link w:val="FootnoteText"/>
    <w:uiPriority w:val="99"/>
    <w:semiHidden/>
    <w:rsid w:val="00B934AB"/>
    <w:rPr>
      <w:rFonts w:ascii="Helvetica" w:eastAsia="Times New Roman" w:hAnsi="Helvetica" w:cs="Times New Roman"/>
      <w:kern w:val="0"/>
      <w:sz w:val="20"/>
      <w:szCs w:val="20"/>
      <w:lang w:eastAsia="ja-JP"/>
      <w14:ligatures w14:val="none"/>
    </w:rPr>
  </w:style>
  <w:style w:type="character" w:styleId="FootnoteReference">
    <w:name w:val="footnote reference"/>
    <w:basedOn w:val="DefaultParagraphFont"/>
    <w:uiPriority w:val="99"/>
    <w:semiHidden/>
    <w:unhideWhenUsed/>
    <w:rsid w:val="00B934AB"/>
    <w:rPr>
      <w:vertAlign w:val="superscript"/>
    </w:rPr>
  </w:style>
  <w:style w:type="paragraph" w:styleId="NoSpacing">
    <w:name w:val="No Spacing"/>
    <w:uiPriority w:val="1"/>
    <w:qFormat/>
    <w:rsid w:val="002412D5"/>
    <w:pPr>
      <w:spacing w:after="0" w:line="240" w:lineRule="auto"/>
    </w:pPr>
    <w:rPr>
      <w:kern w:val="0"/>
      <w14:ligatures w14:val="none"/>
    </w:rPr>
  </w:style>
  <w:style w:type="paragraph" w:styleId="NormalWeb">
    <w:name w:val="Normal (Web)"/>
    <w:basedOn w:val="Normal"/>
    <w:uiPriority w:val="99"/>
    <w:unhideWhenUsed/>
    <w:rsid w:val="002412D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customStyle="1" w:styleId="TableGrid1">
    <w:name w:val="Table Grid1"/>
    <w:basedOn w:val="TableNormal"/>
    <w:next w:val="TableGrid"/>
    <w:uiPriority w:val="59"/>
    <w:rsid w:val="002412D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rksj.ac.uk/students/policies-for-student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yorksj.ac.uk/policies-and-documents/code-of-practice-for-assessment/" TargetMode="External"/><Relationship Id="rId17" Type="http://schemas.openxmlformats.org/officeDocument/2006/relationships/hyperlink" Target="https://www.yorksj.ac.uk/media/content-assets/registry/policies/code-of-practice-for-assessment/18.Exceptional-Circumstances-Policy-2023-24-V2.pdf" TargetMode="External"/><Relationship Id="rId2" Type="http://schemas.openxmlformats.org/officeDocument/2006/relationships/customXml" Target="../customXml/item2.xml"/><Relationship Id="rId16" Type="http://schemas.openxmlformats.org/officeDocument/2006/relationships/hyperlink" Target="https://www.yorksj.ac.uk/media/content-assets/registry/policies/code-of-practice-for-assessment/45.Scheme-B-Reassessment-2023-24.pdf" TargetMode="External"/><Relationship Id="rId20" Type="http://schemas.openxmlformats.org/officeDocument/2006/relationships/hyperlink" Target="https://blog.yorksj.ac.uk/assessment/marking_criteri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rksj.ac.uk/london-campus/student-support/student-support-and-guidance/" TargetMode="External"/><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https://www.yorksj.ac.uk/media/content-assets/registry/policies/full-code-of-practice-for-assessment/Code-of-Practice-for-Assessment-2023-24-FINAL-V2.pdf" TargetMode="External"/><Relationship Id="rId23" Type="http://schemas.openxmlformats.org/officeDocument/2006/relationships/theme" Target="theme/theme1.xml"/><Relationship Id="rId10" Type="http://schemas.openxmlformats.org/officeDocument/2006/relationships/hyperlink" Target="https://www.yorksj.ac.uk/students/referencing/"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rksj.ac.uk/media/content-assets/registry/policies/code-of-practice-for-assessment/24.Academic-Misconduct-Policy-2023-24.pdf"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f174165-9e85-4698-9101-9df70a8b8bcc">
      <Terms xmlns="http://schemas.microsoft.com/office/infopath/2007/PartnerControls"/>
    </lcf76f155ced4ddcb4097134ff3c332f>
    <SharedWithUsers xmlns="59cd5ed3-f717-4fd0-ac6b-966345ff250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2F4A1C5737404AA29ACCAF4ACF7929" ma:contentTypeVersion="14" ma:contentTypeDescription="Create a new document." ma:contentTypeScope="" ma:versionID="b1138fc30112e532684a3844b00088b2">
  <xsd:schema xmlns:xsd="http://www.w3.org/2001/XMLSchema" xmlns:xs="http://www.w3.org/2001/XMLSchema" xmlns:p="http://schemas.microsoft.com/office/2006/metadata/properties" xmlns:ns2="5f174165-9e85-4698-9101-9df70a8b8bcc" xmlns:ns3="59cd5ed3-f717-4fd0-ac6b-966345ff2509" targetNamespace="http://schemas.microsoft.com/office/2006/metadata/properties" ma:root="true" ma:fieldsID="c9ac159f03f3a3cc81b964132c323051" ns2:_="" ns3:_="">
    <xsd:import namespace="5f174165-9e85-4698-9101-9df70a8b8bcc"/>
    <xsd:import namespace="59cd5ed3-f717-4fd0-ac6b-966345ff250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174165-9e85-4698-9101-9df70a8b8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bb1a67c-477c-4f54-866d-e73c7b3fe04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cd5ed3-f717-4fd0-ac6b-966345ff250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5D1532-7CE7-4AE9-8BAB-50FA95CAB58E}">
  <ds:schemaRefs>
    <ds:schemaRef ds:uri="http://schemas.microsoft.com/office/2006/metadata/properties"/>
    <ds:schemaRef ds:uri="http://schemas.microsoft.com/office/infopath/2007/PartnerControls"/>
    <ds:schemaRef ds:uri="5f174165-9e85-4698-9101-9df70a8b8bcc"/>
    <ds:schemaRef ds:uri="59cd5ed3-f717-4fd0-ac6b-966345ff2509"/>
  </ds:schemaRefs>
</ds:datastoreItem>
</file>

<file path=customXml/itemProps2.xml><?xml version="1.0" encoding="utf-8"?>
<ds:datastoreItem xmlns:ds="http://schemas.openxmlformats.org/officeDocument/2006/customXml" ds:itemID="{11B65F5E-CAD1-4586-8235-AF6D51F1A821}">
  <ds:schemaRefs>
    <ds:schemaRef ds:uri="http://schemas.microsoft.com/sharepoint/v3/contenttype/forms"/>
  </ds:schemaRefs>
</ds:datastoreItem>
</file>

<file path=customXml/itemProps3.xml><?xml version="1.0" encoding="utf-8"?>
<ds:datastoreItem xmlns:ds="http://schemas.openxmlformats.org/officeDocument/2006/customXml" ds:itemID="{B82D3E79-2B73-4DF7-BC07-E3BDB4850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174165-9e85-4698-9101-9df70a8b8bcc"/>
    <ds:schemaRef ds:uri="59cd5ed3-f717-4fd0-ac6b-966345ff2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2595</Words>
  <Characters>15391</Characters>
  <Application>Microsoft Office Word</Application>
  <DocSecurity>0</DocSecurity>
  <Lines>810</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Lakmali Karunarathne</dc:creator>
  <cp:keywords/>
  <dc:description/>
  <cp:lastModifiedBy>LALITA REGMI</cp:lastModifiedBy>
  <cp:revision>23</cp:revision>
  <dcterms:created xsi:type="dcterms:W3CDTF">2024-08-30T10:12:00Z</dcterms:created>
  <dcterms:modified xsi:type="dcterms:W3CDTF">2024-12-28T18:52:00Z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0x0101001E2F4A1C5737404AA29ACCAF4ACF7929</vt:lpwstr>
  </property>
  <property fmtid="{D5CDD505-2E9C-101B-9397-08002B2CF9AE}" pid="3" name="MediaServiceImageTags">
    <vt:lpwstr/>
  </property>
  <property fmtid="{D5CDD505-2E9C-101B-9397-08002B2CF9AE}" pid="4" name="Order">
    <vt:r8>914700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