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58B944F" w:rsidP="079958A4" w:rsidRDefault="458B944F" w14:paraId="3E0A2A53" w14:textId="52CDA4D4">
      <w:pPr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079958A4" w:rsidR="458B944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TRAFFIC MANAGEMENT USING IOT</w:t>
      </w:r>
    </w:p>
    <w:p w:rsidR="458B944F" w:rsidP="079958A4" w:rsidRDefault="458B944F" w14:paraId="0475444C" w14:textId="3ABD32DF">
      <w:pPr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079958A4" w:rsidR="458B944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PHASE</w:t>
      </w:r>
      <w:r w:rsidRPr="079958A4" w:rsidR="213AE25C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 </w:t>
      </w:r>
      <w:r w:rsidRPr="079958A4" w:rsidR="458B944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2</w:t>
      </w:r>
    </w:p>
    <w:p w:rsidR="079958A4" w:rsidP="079958A4" w:rsidRDefault="079958A4" w14:paraId="32BBE81D" w14:textId="47A77E1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w:rsidR="458B944F" w:rsidP="079958A4" w:rsidRDefault="458B944F" w14:paraId="0AF4D37D" w14:textId="3617FCD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 w:rsidRPr="079958A4" w:rsidR="458B944F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INNOVATION PROPOSAL</w:t>
      </w:r>
    </w:p>
    <w:p w:rsidR="079958A4" w:rsidP="079958A4" w:rsidRDefault="079958A4" w14:paraId="3A1C2D91" w14:textId="6215242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</w:p>
    <w:p xmlns:wp14="http://schemas.microsoft.com/office/word/2010/wordml" w:rsidRPr="00CD2EB3" w:rsidR="00CD2EB3" w:rsidP="079958A4" w:rsidRDefault="00CD2EB3" w14:paraId="2E7C3CF8" wp14:textId="53FFDB06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69A15F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079958A4" w:rsidR="6C28C2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69A15F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 Collection and Sensors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CD2EB3" w:rsidR="00CD2EB3" w:rsidP="079958A4" w:rsidRDefault="00CD2EB3" w14:paraId="69A3043A" wp14:textId="77777777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Install a network of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IoT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sensors and cameras throughout the city to collect real-time data on traffic conditions. These sensors can include vehicle detection sensors, environmental sensors (to measure air quality), and cameras for visual data.</w:t>
      </w:r>
    </w:p>
    <w:p w:rsidR="079958A4" w:rsidP="079958A4" w:rsidRDefault="079958A4" w14:paraId="798D385E" w14:textId="206D6EDA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286D9EBC" wp14:textId="6096D238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67A5DE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  <w:r w:rsidRPr="079958A4" w:rsidR="443CB95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67A5DE6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 Processing and Analytics:</w:t>
      </w:r>
    </w:p>
    <w:p xmlns:wp14="http://schemas.microsoft.com/office/word/2010/wordml" w:rsidRPr="00CD2EB3" w:rsidR="00CD2EB3" w:rsidP="079958A4" w:rsidRDefault="00CD2EB3" w14:paraId="56793A08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Transmit data from sensors to a centralized system or cloud platform for real-time processing. Use advanced analytics, machine learning, and AI algorithms to process and make sense of the data.</w:t>
      </w:r>
    </w:p>
    <w:p w:rsidR="079958A4" w:rsidP="079958A4" w:rsidRDefault="079958A4" w14:paraId="28291786" w14:textId="6B5B502F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7E3D37CF" wp14:textId="24BA395F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3894C7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</w:t>
      </w:r>
      <w:r w:rsidRPr="079958A4" w:rsidR="6E32DBE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3894C7F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Traffic Flow Prediction:</w:t>
      </w:r>
    </w:p>
    <w:p xmlns:wp14="http://schemas.microsoft.com/office/word/2010/wordml" w:rsidRPr="00CD2EB3" w:rsidR="00CD2EB3" w:rsidP="079958A4" w:rsidRDefault="00CD2EB3" w14:paraId="58982950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Develop predictive algorithms that can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anticipate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traffic patterns, congestion, and potential bottlenecks based on historical data and real-time inputs.</w:t>
      </w:r>
    </w:p>
    <w:p w:rsidR="079958A4" w:rsidP="079958A4" w:rsidRDefault="079958A4" w14:paraId="50FF5380" w14:textId="0EB0637B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3B633CA0" wp14:textId="6EDDB5E4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10D545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</w:t>
      </w:r>
      <w:r w:rsidRPr="079958A4" w:rsidR="260D42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10D5458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Adaptive Traffic Control:</w:t>
      </w:r>
    </w:p>
    <w:p xmlns:wp14="http://schemas.microsoft.com/office/word/2010/wordml" w:rsidRPr="00CD2EB3" w:rsidR="00CD2EB3" w:rsidP="079958A4" w:rsidRDefault="00CD2EB3" w14:paraId="4CB91A99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Implement an adaptive traffic signal control system that can dynamically adjust traffic light timings based on real-time traffic data. This could include prioritizing lanes with heavy traffic or dynamically changing signal patterns during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special events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079958A4" w:rsidP="079958A4" w:rsidRDefault="079958A4" w14:paraId="56A708AE" w14:textId="3ED3C7F3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48EC90F9" wp14:textId="42B4066B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387142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</w:t>
      </w:r>
      <w:r w:rsidRPr="079958A4" w:rsidR="0600013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387142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Dynamic Route Guidance:</w:t>
      </w:r>
    </w:p>
    <w:p xmlns:wp14="http://schemas.microsoft.com/office/word/2010/wordml" w:rsidRPr="00CD2EB3" w:rsidR="00CD2EB3" w:rsidP="079958A4" w:rsidRDefault="00CD2EB3" w14:paraId="762E5581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Develop a mobile app or integrate with existing navigation apps to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provide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real-time traffic information to drivers. Suggest alternative routes to reduce congestion and travel times.</w:t>
      </w:r>
    </w:p>
    <w:p w:rsidR="079958A4" w:rsidP="079958A4" w:rsidRDefault="079958A4" w14:paraId="5A6925D5" w14:textId="0825A4DC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0B9EE42D" wp14:textId="656EE629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2B3FC0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</w:t>
      </w:r>
      <w:r w:rsidRPr="079958A4" w:rsidR="181E165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2B3FC06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Transportation Integration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CD2EB3" w:rsidR="00CD2EB3" w:rsidP="079958A4" w:rsidRDefault="00CD2EB3" w14:paraId="3063B0D6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Integrate data from public transportation systems, such as buses and trains, into the traffic management system. Coordinate traffic signals to prioritize public transportation during peak hours.</w:t>
      </w:r>
    </w:p>
    <w:p w:rsidR="079958A4" w:rsidP="079958A4" w:rsidRDefault="079958A4" w14:paraId="4D8B8FB3" w14:textId="28047E6D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09FF9F22" wp14:textId="74372A57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597931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</w:t>
      </w:r>
      <w:r w:rsidRPr="079958A4" w:rsidR="48B1068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5979312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Emergency Response Integration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CD2EB3" w:rsidR="00CD2EB3" w:rsidP="079958A4" w:rsidRDefault="00CD2EB3" w14:paraId="20DC39EB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Implement a system that can quickly respond to emergencies, such as accidents or road closures, by rerouting traffic and notifying relevant authorities.</w:t>
      </w:r>
    </w:p>
    <w:p xmlns:wp14="http://schemas.microsoft.com/office/word/2010/wordml" w:rsidR="00CD2EB3" w:rsidP="079958A4" w:rsidRDefault="00CD2EB3" w14:paraId="672A6659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6002C3EE" wp14:textId="366CC90E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43AB44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8</w:t>
      </w:r>
      <w:r w:rsidRPr="079958A4" w:rsidR="30315D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43AB44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 Engagement and Feedback:</w:t>
      </w:r>
    </w:p>
    <w:p xmlns:wp14="http://schemas.microsoft.com/office/word/2010/wordml" w:rsidRPr="00CD2EB3" w:rsidR="00CD2EB3" w:rsidP="079958A4" w:rsidRDefault="00CD2EB3" w14:paraId="62D01FBC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Engage with the community through mobile apps and online platforms to gather feedback and insights from residents and commuters. Use this feedback to further improve the system.</w:t>
      </w:r>
    </w:p>
    <w:p w:rsidR="079958A4" w:rsidP="079958A4" w:rsidRDefault="079958A4" w14:paraId="1D5DB151" w14:textId="0740158D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286140CE" wp14:textId="446B0CA2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789569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9</w:t>
      </w:r>
      <w:r w:rsidRPr="079958A4" w:rsidR="7A2FD00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789569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Environmental Impact Monitoring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CD2EB3" w:rsidR="00CD2EB3" w:rsidP="079958A4" w:rsidRDefault="00CD2EB3" w14:paraId="5B262E4D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Continuously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monitor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air quality and other environmental factors.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 this data to assess the environmental impact of traffic and implement measures to reduce pollution.</w:t>
      </w:r>
    </w:p>
    <w:p w:rsidR="079958A4" w:rsidP="079958A4" w:rsidRDefault="079958A4" w14:paraId="0F150679" w14:textId="4ED0A473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1E1A3E85" wp14:textId="2356F4E7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C3629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10</w:t>
      </w:r>
      <w:r w:rsidRPr="079958A4" w:rsidR="6CE2EE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0C3629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 Security and Privacy:</w:t>
      </w:r>
    </w:p>
    <w:p xmlns:wp14="http://schemas.microsoft.com/office/word/2010/wordml" w:rsidRPr="00CD2EB3" w:rsidR="00CD2EB3" w:rsidP="079958A4" w:rsidRDefault="00CD2EB3" w14:paraId="710B765C" wp14:textId="77777777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Ensure that data collected from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IoT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devices is secure and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anonymized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protect the privacy of individuals.</w:t>
      </w:r>
    </w:p>
    <w:p xmlns:wp14="http://schemas.microsoft.com/office/word/2010/wordml" w:rsidRPr="00CD2EB3" w:rsidR="00CD2EB3" w:rsidP="079958A4" w:rsidRDefault="00CD2EB3" w14:paraId="4A00EE89" wp14:textId="32178DC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35894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11</w:t>
      </w:r>
      <w:r w:rsidRPr="079958A4" w:rsidR="34EFFF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035894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Scalability and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Future-Proofing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CD2EB3" w:rsidR="00CD2EB3" w:rsidP="079958A4" w:rsidRDefault="00CD2EB3" w14:paraId="168BF568" wp14:textId="77777777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Design the system to be scalable and adaptable to accommodate the growing needs of the city and emerging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IoT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technologies.</w:t>
      </w:r>
    </w:p>
    <w:p w:rsidR="079958A4" w:rsidP="079958A4" w:rsidRDefault="079958A4" w14:paraId="77BFA40A" w14:textId="09330254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059F346B" wp14:textId="435108D0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705AAB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12</w:t>
      </w:r>
      <w:r w:rsidRPr="079958A4" w:rsidR="3F203C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705AAB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Collaboration with City Authorities:</w:t>
      </w:r>
    </w:p>
    <w:p xmlns:wp14="http://schemas.microsoft.com/office/word/2010/wordml" w:rsidRPr="00CD2EB3" w:rsidR="00CD2EB3" w:rsidP="079958A4" w:rsidRDefault="00CD2EB3" w14:paraId="00965A5F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Collaborate with city authorities, transportation departments, and relevant stakeholders to ensure the system aligns with city planning and policies.</w:t>
      </w:r>
    </w:p>
    <w:p xmlns:wp14="http://schemas.microsoft.com/office/word/2010/wordml" w:rsidRPr="00CD2EB3" w:rsidR="00CD2EB3" w:rsidP="079958A4" w:rsidRDefault="00CD2EB3" w14:paraId="75B338E7" wp14:textId="3B97E45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27254B61" wp14:textId="621D2D1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5ED752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13</w:t>
      </w:r>
      <w:r w:rsidRPr="079958A4" w:rsidR="3006A8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5ED752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Testing and Iteration:</w:t>
      </w:r>
    </w:p>
    <w:p xmlns:wp14="http://schemas.microsoft.com/office/word/2010/wordml" w:rsidRPr="00CD2EB3" w:rsidR="00CD2EB3" w:rsidP="079958A4" w:rsidRDefault="00CD2EB3" w14:paraId="5F721CE9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Conduct extensive testing and simulations to fine-tune the system's algorithms and ensure its effectiveness.</w:t>
      </w:r>
    </w:p>
    <w:p w:rsidR="079958A4" w:rsidP="079958A4" w:rsidRDefault="079958A4" w14:paraId="247039AB" w14:textId="730876D5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32A6F4B0" wp14:textId="746FCF0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50385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14</w:t>
      </w:r>
      <w:r w:rsidRPr="079958A4" w:rsidR="5F823D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050385F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Public Awareness and Education:</w:t>
      </w:r>
    </w:p>
    <w:p xmlns:wp14="http://schemas.microsoft.com/office/word/2010/wordml" w:rsidRPr="00CD2EB3" w:rsidR="00CD2EB3" w:rsidP="079958A4" w:rsidRDefault="00CD2EB3" w14:paraId="6FDB600D" wp14:textId="714E6FCF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Educate the public about the benefits of the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IoT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-based Traffic Management System and how they can use it to reduce congestion and improve their daily commute.</w:t>
      </w:r>
    </w:p>
    <w:p xmlns:wp14="http://schemas.microsoft.com/office/word/2010/wordml" w:rsidRPr="00CD2EB3" w:rsidR="00CD2EB3" w:rsidP="079958A4" w:rsidRDefault="00CD2EB3" w14:paraId="1C04A367" wp14:textId="756609A9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3CA66EC4" wp14:textId="13D20964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5444D6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15</w:t>
      </w:r>
      <w:r w:rsidRPr="079958A4" w:rsidR="1E84ACB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5444D6A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Cost Analysis and Sustainability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CD2EB3" w:rsidR="00CD2EB3" w:rsidP="079958A4" w:rsidRDefault="00CD2EB3" w14:paraId="4753C1D6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Evaluate the costs associated with implementing and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maintaining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system and assess its long-term sustainability and economic benefits.</w:t>
      </w:r>
    </w:p>
    <w:p w:rsidR="079958A4" w:rsidP="079958A4" w:rsidRDefault="079958A4" w14:paraId="314F69F5" w14:textId="35CF1AB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xmlns:wp14="http://schemas.microsoft.com/office/word/2010/wordml" w:rsidRPr="00CD2EB3" w:rsidR="00CD2EB3" w:rsidP="079958A4" w:rsidRDefault="00CD2EB3" w14:paraId="263F6F41" wp14:textId="7BCB31B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79958A4" w:rsidR="6EEA29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17</w:t>
      </w:r>
      <w:r w:rsidRPr="079958A4" w:rsidR="73ACE38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079958A4" w:rsidR="6EEA29A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Regulatory Compliance:</w:t>
      </w:r>
    </w:p>
    <w:p xmlns:wp14="http://schemas.microsoft.com/office/word/2010/wordml" w:rsidRPr="00CD2EB3" w:rsidR="00FD3B79" w:rsidP="079958A4" w:rsidRDefault="00CD2EB3" w14:paraId="3A262C65" wp14:textId="77777777" wp14:noSpellErr="1">
      <w:p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GoBack" w:id="0"/>
      <w:bookmarkEnd w:id="0"/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Ensure that the system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complies with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all relevant regulations and standards, particularly 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regarding</w:t>
      </w:r>
      <w:r w:rsidRPr="079958A4" w:rsidR="00CD2EB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 privacy and environmental impact.</w:t>
      </w:r>
    </w:p>
    <w:sectPr w:rsidRPr="00CD2EB3" w:rsidR="00FD3B7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EB3"/>
    <w:rsid w:val="00052811"/>
    <w:rsid w:val="0006124E"/>
    <w:rsid w:val="00A72EED"/>
    <w:rsid w:val="00CD2EB3"/>
    <w:rsid w:val="00FD3B79"/>
    <w:rsid w:val="012A1720"/>
    <w:rsid w:val="0358946A"/>
    <w:rsid w:val="050385FF"/>
    <w:rsid w:val="06000132"/>
    <w:rsid w:val="079958A4"/>
    <w:rsid w:val="0C362973"/>
    <w:rsid w:val="10D54580"/>
    <w:rsid w:val="11482870"/>
    <w:rsid w:val="147FC932"/>
    <w:rsid w:val="17A81D53"/>
    <w:rsid w:val="17B769F4"/>
    <w:rsid w:val="181E165B"/>
    <w:rsid w:val="1E84ACBF"/>
    <w:rsid w:val="213AE25C"/>
    <w:rsid w:val="260D4212"/>
    <w:rsid w:val="2B3FC06C"/>
    <w:rsid w:val="3006A828"/>
    <w:rsid w:val="30315DE7"/>
    <w:rsid w:val="33D1B29E"/>
    <w:rsid w:val="34EFFF79"/>
    <w:rsid w:val="3871423B"/>
    <w:rsid w:val="3894C7F0"/>
    <w:rsid w:val="3F203C8E"/>
    <w:rsid w:val="43AB44A3"/>
    <w:rsid w:val="443CB956"/>
    <w:rsid w:val="458B944F"/>
    <w:rsid w:val="472764B0"/>
    <w:rsid w:val="48B1068C"/>
    <w:rsid w:val="5320D3DF"/>
    <w:rsid w:val="5444D6AA"/>
    <w:rsid w:val="59793129"/>
    <w:rsid w:val="5ED75247"/>
    <w:rsid w:val="5F823DE8"/>
    <w:rsid w:val="64F6A618"/>
    <w:rsid w:val="67A5DE66"/>
    <w:rsid w:val="69A15FB0"/>
    <w:rsid w:val="6B65E79C"/>
    <w:rsid w:val="6C28C233"/>
    <w:rsid w:val="6CE2EE01"/>
    <w:rsid w:val="6E32DBED"/>
    <w:rsid w:val="6EEA29AE"/>
    <w:rsid w:val="705AABF4"/>
    <w:rsid w:val="73ACE38E"/>
    <w:rsid w:val="73B4C180"/>
    <w:rsid w:val="789569B3"/>
    <w:rsid w:val="7A2FD009"/>
    <w:rsid w:val="7D06A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F945"/>
  <w15:docId w15:val="{50B4A9E3-F533-4D12-B7FA-512AEA0E49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JAIMANI</dc:creator>
  <lastModifiedBy>SUMESH VARMA R</lastModifiedBy>
  <revision>2</revision>
  <dcterms:created xsi:type="dcterms:W3CDTF">2023-10-10T14:56:00.0000000Z</dcterms:created>
  <dcterms:modified xsi:type="dcterms:W3CDTF">2023-10-10T16:51:25.1044716Z</dcterms:modified>
</coreProperties>
</file>