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408CB" w14:textId="77777777" w:rsidR="00E65FD1" w:rsidRDefault="00000000">
      <w:pPr>
        <w:ind w:left="153"/>
        <w:rPr>
          <w:sz w:val="20"/>
        </w:rPr>
      </w:pPr>
      <w:r>
        <w:rPr>
          <w:noProof/>
          <w:sz w:val="20"/>
        </w:rPr>
        <w:drawing>
          <wp:inline distT="0" distB="0" distL="0" distR="0" wp14:anchorId="6BFE105F" wp14:editId="0CC6FBB5">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FD2233F" w14:textId="77777777" w:rsidR="00E65FD1" w:rsidRDefault="00E65FD1">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E65FD1" w14:paraId="0C7700BD" w14:textId="77777777">
        <w:trPr>
          <w:trHeight w:val="289"/>
        </w:trPr>
        <w:tc>
          <w:tcPr>
            <w:tcW w:w="7616" w:type="dxa"/>
            <w:tcBorders>
              <w:tl2br w:val="nil"/>
              <w:tr2bl w:val="nil"/>
            </w:tcBorders>
          </w:tcPr>
          <w:p w14:paraId="2B9EF703" w14:textId="77777777" w:rsidR="00E65FD1" w:rsidRDefault="00000000">
            <w:pPr>
              <w:jc w:val="center"/>
              <w:rPr>
                <w:color w:val="000000"/>
                <w:sz w:val="23"/>
                <w:szCs w:val="24"/>
              </w:rPr>
            </w:pPr>
            <w:r>
              <w:rPr>
                <w:b/>
                <w:color w:val="000000"/>
                <w:sz w:val="23"/>
                <w:szCs w:val="24"/>
              </w:rPr>
              <w:t>DATABASE SYSTEMS ENGINEERING AND DISTRIBUTED BACKEND DEVELOPMENT (25CS1302E)</w:t>
            </w:r>
          </w:p>
        </w:tc>
      </w:tr>
    </w:tbl>
    <w:p w14:paraId="4C64138C" w14:textId="77777777" w:rsidR="00E65FD1" w:rsidRDefault="00E65FD1">
      <w:pPr>
        <w:rPr>
          <w:color w:val="000000"/>
          <w:sz w:val="24"/>
          <w:szCs w:val="24"/>
        </w:rPr>
      </w:pPr>
    </w:p>
    <w:p w14:paraId="364EC73D" w14:textId="77777777" w:rsidR="00E65FD1" w:rsidRDefault="00000000">
      <w:pPr>
        <w:ind w:left="779" w:right="418"/>
        <w:jc w:val="center"/>
        <w:rPr>
          <w:b/>
        </w:rPr>
      </w:pPr>
      <w:r>
        <w:rPr>
          <w:b/>
          <w:spacing w:val="-8"/>
        </w:rPr>
        <w:t xml:space="preserve"> </w:t>
      </w:r>
    </w:p>
    <w:p w14:paraId="073E3FC9" w14:textId="77777777" w:rsidR="00E65FD1" w:rsidRDefault="00E65FD1">
      <w:pPr>
        <w:spacing w:before="126"/>
        <w:ind w:right="418" w:firstLineChars="2050" w:firstLine="4528"/>
        <w:jc w:val="both"/>
        <w:rPr>
          <w:b/>
        </w:rPr>
      </w:pPr>
    </w:p>
    <w:p w14:paraId="7A21C693" w14:textId="77777777" w:rsidR="00E65FD1" w:rsidRDefault="00000000">
      <w:pPr>
        <w:spacing w:before="126"/>
        <w:ind w:right="418" w:firstLineChars="2050" w:firstLine="4528"/>
        <w:jc w:val="both"/>
        <w:rPr>
          <w:b/>
        </w:rPr>
      </w:pPr>
      <w:r>
        <w:rPr>
          <w:b/>
        </w:rPr>
        <w:t>Y25 - 2026-2027 Trimester - 4</w:t>
      </w:r>
    </w:p>
    <w:p w14:paraId="7CCBFD52" w14:textId="77777777" w:rsidR="00E65FD1"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8C21FCF" w14:textId="77777777" w:rsidR="00E65FD1" w:rsidRDefault="00E65FD1">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E65FD1" w14:paraId="4D99ACF0" w14:textId="77777777">
        <w:trPr>
          <w:trHeight w:val="253"/>
        </w:trPr>
        <w:tc>
          <w:tcPr>
            <w:tcW w:w="1085" w:type="dxa"/>
          </w:tcPr>
          <w:p w14:paraId="0A4B2D22" w14:textId="77777777" w:rsidR="00E65FD1" w:rsidRDefault="00000000">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010F182B" w14:textId="77777777" w:rsidR="00E65FD1" w:rsidRDefault="00000000">
            <w:pPr>
              <w:pStyle w:val="TableParagraph"/>
              <w:spacing w:before="1" w:line="233" w:lineRule="exact"/>
              <w:ind w:left="107"/>
              <w:rPr>
                <w:b/>
              </w:rPr>
            </w:pPr>
            <w:r>
              <w:rPr>
                <w:b/>
              </w:rPr>
              <w:t xml:space="preserve">Team </w:t>
            </w:r>
            <w:r>
              <w:rPr>
                <w:b/>
                <w:spacing w:val="-5"/>
              </w:rPr>
              <w:t>No-</w:t>
            </w:r>
          </w:p>
        </w:tc>
        <w:tc>
          <w:tcPr>
            <w:tcW w:w="6954" w:type="dxa"/>
          </w:tcPr>
          <w:p w14:paraId="3B1EE08B" w14:textId="77777777" w:rsidR="00E65FD1" w:rsidRDefault="00000000">
            <w:pPr>
              <w:pStyle w:val="TableParagraph"/>
              <w:spacing w:before="1" w:line="233" w:lineRule="exact"/>
              <w:ind w:left="106"/>
              <w:rPr>
                <w:b/>
              </w:rPr>
            </w:pPr>
            <w:r>
              <w:rPr>
                <w:b/>
              </w:rPr>
              <w:t>Project</w:t>
            </w:r>
            <w:r>
              <w:rPr>
                <w:b/>
                <w:spacing w:val="-3"/>
              </w:rPr>
              <w:t xml:space="preserve"> </w:t>
            </w:r>
            <w:r>
              <w:rPr>
                <w:b/>
                <w:spacing w:val="-2"/>
              </w:rPr>
              <w:t>Title-</w:t>
            </w:r>
          </w:p>
          <w:p w14:paraId="2A9913CF" w14:textId="77777777" w:rsidR="00E65FD1" w:rsidRDefault="00000000">
            <w:pPr>
              <w:pStyle w:val="TableParagraph"/>
            </w:pPr>
            <w:r>
              <w:t>Exam Preparation App with Adaptive Quizzes</w:t>
            </w:r>
          </w:p>
        </w:tc>
      </w:tr>
    </w:tbl>
    <w:p w14:paraId="1B8C4AA2" w14:textId="77777777" w:rsidR="00E65FD1" w:rsidRDefault="00E65FD1">
      <w:pPr>
        <w:pStyle w:val="BodyText"/>
        <w:spacing w:before="252"/>
        <w:rPr>
          <w:b/>
        </w:rPr>
      </w:pPr>
    </w:p>
    <w:p w14:paraId="7017DB5A" w14:textId="77777777" w:rsidR="00E65FD1" w:rsidRDefault="00000000">
      <w:pPr>
        <w:pStyle w:val="ListParagraph"/>
        <w:numPr>
          <w:ilvl w:val="0"/>
          <w:numId w:val="1"/>
        </w:numPr>
        <w:tabs>
          <w:tab w:val="left" w:pos="940"/>
        </w:tabs>
        <w:spacing w:line="252" w:lineRule="exact"/>
        <w:ind w:left="940" w:hanging="220"/>
        <w:rPr>
          <w:b/>
        </w:rPr>
      </w:pPr>
      <w:r>
        <w:rPr>
          <w:b/>
          <w:spacing w:val="-2"/>
        </w:rPr>
        <w:t>Abstract</w:t>
      </w:r>
    </w:p>
    <w:p w14:paraId="2FCA8FDB" w14:textId="77777777" w:rsidR="002B5136" w:rsidRDefault="002B5136">
      <w:pPr>
        <w:pStyle w:val="BodyText"/>
      </w:pPr>
    </w:p>
    <w:p w14:paraId="63532E52" w14:textId="64085C52" w:rsidR="00E65FD1" w:rsidRDefault="00000000">
      <w:pPr>
        <w:pStyle w:val="BodyText"/>
      </w:pPr>
      <w:r>
        <w:t>In today's competitive academic environment, students often struggle to identify their weak areas and prepare effectively for examinations within limited time. Conventional online test platforms offer static, one-size-fits-all question sets that do not adapt to a learner's individual performance, leading to inefficient study sessions and repeated practice on topics already mastered while genuine gaps in understanding remain unaddressed. This project proposes an Exam Preparation App with Adaptive Quizzes that dynamically adjusts question difficulty and topic focus based on the student's real-time performance. The system tracks each learner's responses, analyzes patterns of correct and incorrect answers, and uses this data to recommend targeted practice questions, ensuring weaker concepts receive greater attention while stronger areas are reinforced periodically to support long-term retention. The application organizes content into topic-wise and difficulty-wise question banks spanning multiple subjects, and applies an adaptive algorithm that recalibrates question selection after every attempt rather than relying on a fixed, pre-set sequence. Key features include instant feedback with detailed explanations, progress-tracking dashboards, performance analytics, and visual reports that help students and educators monitor improvement and identify persistent problem areas. A secure login system maintains individual user profiles and stores historical performance data for continuous personalization. By tailoring the learning path to each user rather than following a generic study plan, the application aims to make exam preparation more efficient, engaging, and result-oriented, ultimately helping students build confidence, save time, and achieve stronger academic outcomes through focused, data-driven revision that adapts as their understanding grows.</w:t>
      </w:r>
    </w:p>
    <w:p w14:paraId="0924F67B" w14:textId="77777777" w:rsidR="00E65FD1" w:rsidRDefault="00E65FD1">
      <w:pPr>
        <w:pStyle w:val="BodyText"/>
      </w:pPr>
    </w:p>
    <w:p w14:paraId="6A10755E" w14:textId="77777777" w:rsidR="00E65FD1" w:rsidRDefault="00E65FD1">
      <w:pPr>
        <w:pStyle w:val="BodyText"/>
        <w:spacing w:before="1"/>
      </w:pPr>
    </w:p>
    <w:p w14:paraId="14738931" w14:textId="77777777" w:rsidR="00E65FD1" w:rsidRDefault="00000000">
      <w:pPr>
        <w:pStyle w:val="ListParagraph"/>
        <w:numPr>
          <w:ilvl w:val="0"/>
          <w:numId w:val="1"/>
        </w:numPr>
        <w:tabs>
          <w:tab w:val="left" w:pos="940"/>
        </w:tabs>
        <w:ind w:left="940" w:hanging="220"/>
        <w:rPr>
          <w:b/>
        </w:rPr>
      </w:pPr>
      <w:r>
        <w:rPr>
          <w:b/>
        </w:rPr>
        <w:t>Team Details</w:t>
      </w:r>
    </w:p>
    <w:p w14:paraId="7F7DA733" w14:textId="77777777" w:rsidR="00E65FD1" w:rsidRDefault="00E65FD1">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E65FD1" w14:paraId="7FCC7CE1" w14:textId="77777777">
        <w:trPr>
          <w:trHeight w:val="254"/>
        </w:trPr>
        <w:tc>
          <w:tcPr>
            <w:tcW w:w="3277" w:type="dxa"/>
          </w:tcPr>
          <w:p w14:paraId="12844A0A" w14:textId="77777777" w:rsidR="00E65FD1"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78191482" w14:textId="77777777" w:rsidR="00E65FD1" w:rsidRDefault="00000000">
            <w:pPr>
              <w:pStyle w:val="TableParagraph"/>
              <w:spacing w:before="1" w:line="233" w:lineRule="exact"/>
              <w:ind w:left="107"/>
              <w:rPr>
                <w:b/>
              </w:rPr>
            </w:pPr>
            <w:r>
              <w:rPr>
                <w:b/>
              </w:rPr>
              <w:t>Name of the Student</w:t>
            </w:r>
          </w:p>
        </w:tc>
        <w:tc>
          <w:tcPr>
            <w:tcW w:w="3061" w:type="dxa"/>
          </w:tcPr>
          <w:p w14:paraId="7534A5E0" w14:textId="77777777" w:rsidR="00E65FD1" w:rsidRDefault="00000000">
            <w:pPr>
              <w:pStyle w:val="TableParagraph"/>
              <w:spacing w:before="1" w:line="233" w:lineRule="exact"/>
              <w:ind w:left="107"/>
              <w:rPr>
                <w:b/>
              </w:rPr>
            </w:pPr>
            <w:r>
              <w:rPr>
                <w:b/>
                <w:spacing w:val="-2"/>
              </w:rPr>
              <w:t>Signature</w:t>
            </w:r>
          </w:p>
        </w:tc>
      </w:tr>
      <w:tr w:rsidR="00E65FD1" w14:paraId="35273F94" w14:textId="77777777">
        <w:trPr>
          <w:trHeight w:val="253"/>
        </w:trPr>
        <w:tc>
          <w:tcPr>
            <w:tcW w:w="3277" w:type="dxa"/>
          </w:tcPr>
          <w:p w14:paraId="62DFC357" w14:textId="77777777" w:rsidR="00E65FD1" w:rsidRDefault="00000000">
            <w:pPr>
              <w:pStyle w:val="TableParagraph"/>
              <w:rPr>
                <w:sz w:val="18"/>
              </w:rPr>
            </w:pPr>
            <w:r>
              <w:rPr>
                <w:sz w:val="18"/>
              </w:rPr>
              <w:t>2520080063</w:t>
            </w:r>
          </w:p>
        </w:tc>
        <w:tc>
          <w:tcPr>
            <w:tcW w:w="3375" w:type="dxa"/>
          </w:tcPr>
          <w:p w14:paraId="3D55C755" w14:textId="77777777" w:rsidR="00E65FD1" w:rsidRDefault="00000000">
            <w:pPr>
              <w:pStyle w:val="TableParagraph"/>
              <w:rPr>
                <w:sz w:val="18"/>
              </w:rPr>
            </w:pPr>
            <w:r>
              <w:rPr>
                <w:sz w:val="18"/>
              </w:rPr>
              <w:t>M. Lalitha</w:t>
            </w:r>
          </w:p>
        </w:tc>
        <w:tc>
          <w:tcPr>
            <w:tcW w:w="3061" w:type="dxa"/>
          </w:tcPr>
          <w:p w14:paraId="1ECCE2D8" w14:textId="77777777" w:rsidR="00E65FD1" w:rsidRDefault="00E65FD1">
            <w:pPr>
              <w:pStyle w:val="TableParagraph"/>
              <w:rPr>
                <w:sz w:val="18"/>
              </w:rPr>
            </w:pPr>
          </w:p>
        </w:tc>
      </w:tr>
      <w:tr w:rsidR="00E65FD1" w14:paraId="37D9F7F2" w14:textId="77777777">
        <w:trPr>
          <w:trHeight w:val="251"/>
        </w:trPr>
        <w:tc>
          <w:tcPr>
            <w:tcW w:w="3277" w:type="dxa"/>
          </w:tcPr>
          <w:p w14:paraId="3DBED2B4" w14:textId="77777777" w:rsidR="00E65FD1" w:rsidRDefault="00000000">
            <w:pPr>
              <w:pStyle w:val="TableParagraph"/>
              <w:rPr>
                <w:sz w:val="18"/>
              </w:rPr>
            </w:pPr>
            <w:r>
              <w:rPr>
                <w:sz w:val="18"/>
              </w:rPr>
              <w:t>2520090059</w:t>
            </w:r>
          </w:p>
        </w:tc>
        <w:tc>
          <w:tcPr>
            <w:tcW w:w="3375" w:type="dxa"/>
          </w:tcPr>
          <w:p w14:paraId="5CA6173C" w14:textId="77777777" w:rsidR="00E65FD1" w:rsidRDefault="00000000">
            <w:pPr>
              <w:pStyle w:val="TableParagraph"/>
              <w:rPr>
                <w:sz w:val="18"/>
              </w:rPr>
            </w:pPr>
            <w:r>
              <w:rPr>
                <w:sz w:val="18"/>
              </w:rPr>
              <w:t>P. Sravya</w:t>
            </w:r>
          </w:p>
        </w:tc>
        <w:tc>
          <w:tcPr>
            <w:tcW w:w="3061" w:type="dxa"/>
          </w:tcPr>
          <w:p w14:paraId="6AD63C73" w14:textId="77777777" w:rsidR="00E65FD1" w:rsidRDefault="00E65FD1">
            <w:pPr>
              <w:pStyle w:val="TableParagraph"/>
              <w:rPr>
                <w:sz w:val="18"/>
              </w:rPr>
            </w:pPr>
          </w:p>
        </w:tc>
      </w:tr>
    </w:tbl>
    <w:p w14:paraId="41468A7F" w14:textId="77777777" w:rsidR="00E65FD1" w:rsidRDefault="00E65FD1">
      <w:pPr>
        <w:pStyle w:val="BodyText"/>
        <w:spacing w:before="250"/>
      </w:pPr>
    </w:p>
    <w:p w14:paraId="4A3C0E51" w14:textId="77777777" w:rsidR="00E65FD1"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00DB6CF6" w14:textId="77777777" w:rsidR="002B5136" w:rsidRDefault="002B5136">
      <w:pPr>
        <w:pStyle w:val="BodyText"/>
      </w:pPr>
    </w:p>
    <w:p w14:paraId="395E5313" w14:textId="39B46121" w:rsidR="00E65FD1" w:rsidRDefault="00000000">
      <w:pPr>
        <w:pStyle w:val="BodyText"/>
      </w:pPr>
      <w:r>
        <w:t xml:space="preserve">Frontend: </w:t>
      </w:r>
      <w:r w:rsidR="00A5603E">
        <w:t>HTML, CSS and Java Script</w:t>
      </w:r>
    </w:p>
    <w:p w14:paraId="72A5DB89" w14:textId="5C0E86E9" w:rsidR="00E65FD1" w:rsidRDefault="00000000">
      <w:pPr>
        <w:pStyle w:val="BodyText"/>
      </w:pPr>
      <w:r>
        <w:t xml:space="preserve">Backend: Node.js </w:t>
      </w:r>
    </w:p>
    <w:p w14:paraId="56B78973" w14:textId="28828464" w:rsidR="00E65FD1" w:rsidRDefault="00000000" w:rsidP="00A12AF9">
      <w:pPr>
        <w:pStyle w:val="BodyText"/>
      </w:pPr>
      <w:r>
        <w:t xml:space="preserve">Database: </w:t>
      </w:r>
      <w:r w:rsidR="00A12AF9">
        <w:t>SQL</w:t>
      </w:r>
    </w:p>
    <w:p w14:paraId="5A20F810" w14:textId="479295F8" w:rsidR="00E65FD1" w:rsidRDefault="00000000">
      <w:pPr>
        <w:pStyle w:val="BodyText"/>
      </w:pPr>
      <w:r>
        <w:t>Version Control: GitHub</w:t>
      </w:r>
    </w:p>
    <w:p w14:paraId="3DD95E3F" w14:textId="5DF8933B" w:rsidR="00E65FD1" w:rsidRDefault="00000000">
      <w:pPr>
        <w:pStyle w:val="BodyText"/>
      </w:pPr>
      <w:r>
        <w:t>Design &amp; Testing Tools: VS Code</w:t>
      </w:r>
    </w:p>
    <w:p w14:paraId="7E3C80AC" w14:textId="77777777" w:rsidR="002B5136" w:rsidRDefault="002B5136">
      <w:pPr>
        <w:pStyle w:val="BodyText"/>
      </w:pPr>
    </w:p>
    <w:p w14:paraId="570167F5" w14:textId="77777777" w:rsidR="00E65FD1"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E65FD1">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BA31B" w14:textId="77777777" w:rsidR="004757AF" w:rsidRDefault="004757AF">
      <w:r>
        <w:separator/>
      </w:r>
    </w:p>
  </w:endnote>
  <w:endnote w:type="continuationSeparator" w:id="0">
    <w:p w14:paraId="7B07B794" w14:textId="77777777" w:rsidR="004757AF" w:rsidRDefault="00475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D7A59" w14:textId="77777777" w:rsidR="004757AF" w:rsidRDefault="004757AF">
      <w:r>
        <w:separator/>
      </w:r>
    </w:p>
  </w:footnote>
  <w:footnote w:type="continuationSeparator" w:id="0">
    <w:p w14:paraId="184D2307" w14:textId="77777777" w:rsidR="004757AF" w:rsidRDefault="00475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689599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2B5136"/>
    <w:rsid w:val="00432FFE"/>
    <w:rsid w:val="004757AF"/>
    <w:rsid w:val="008A5F5B"/>
    <w:rsid w:val="009134B9"/>
    <w:rsid w:val="00A12AF9"/>
    <w:rsid w:val="00A5603E"/>
    <w:rsid w:val="00CC5347"/>
    <w:rsid w:val="00CE0853"/>
    <w:rsid w:val="00D4185A"/>
    <w:rsid w:val="00E351A0"/>
    <w:rsid w:val="00E65FD1"/>
    <w:rsid w:val="00ED1CB4"/>
    <w:rsid w:val="00F742FF"/>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1348E"/>
  <w15:docId w15:val="{23DDFA11-FBD0-4992-BDE7-B6D5E32EA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mallulalalitha08@outlook.com</cp:lastModifiedBy>
  <cp:revision>8</cp:revision>
  <dcterms:created xsi:type="dcterms:W3CDTF">2026-08-14T08:15:00Z</dcterms:created>
  <dcterms:modified xsi:type="dcterms:W3CDTF">2026-08-26T03:25:00Z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