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Project Title: </w:t>
      </w:r>
      <w:r>
        <w:rPr>
          <w:rFonts w:ascii="Times New Roman" w:hAnsi="Times New Roman" w:cs="Times New Roman" w:eastAsia="Times New Roman"/>
          <w:color w:val="EE0000"/>
          <w:spacing w:val="0"/>
          <w:position w:val="0"/>
          <w:sz w:val="36"/>
          <w:shd w:fill="auto" w:val="clear"/>
        </w:rPr>
        <w:t xml:space="preserve">CLEANTECH:TRANSFORMING WASTE MANAGEMENT WITH TRANSFER LEARNING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Team Information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Team ID:</w:t>
      </w:r>
      <w:r>
        <w:rPr>
          <w:rFonts w:ascii="Verdana" w:hAnsi="Verdana" w:cs="Verdana" w:eastAsia="Verdana"/>
          <w:color w:val="222222"/>
          <w:spacing w:val="0"/>
          <w:position w:val="0"/>
          <w:sz w:val="20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LTVIP2025TMID43020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Team Size: 4 members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Team Leader:  Kollipara Aswitha                    (238X1A04B4)       Dept:ECE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Team Members: Naveen Babu                          (238X1A0570)       Dept:CSE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Shaik Muskan                                                   (238X1A05M8)       Dept:CSE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Lalitha Rachakonda                                          (238X1A1224)        Dept:IT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Table of Contents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Project Overview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 Architecture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Technology Stack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Project Structure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Implementation Details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Development Workflow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Setup and Installation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Features and Functionality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API Documentation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Screenshots and Results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Challenges and Solutions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Future Enhancements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Conclusion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48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 Project Overview</w:t>
      </w:r>
    </w:p>
    <w:p>
      <w:pPr>
        <w:spacing w:before="0" w:after="0" w:line="48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This project uses transfer learning to improve waste management by automatically classifying waste types through image recognition. Pretrained models help sort waste accurately, boosting recycling efficiency and reducing environmental harm.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System Architecture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Input Layer</w:t>
      </w:r>
    </w:p>
    <w:p>
      <w:pPr>
        <w:numPr>
          <w:ilvl w:val="0"/>
          <w:numId w:val="8"/>
        </w:numPr>
        <w:tabs>
          <w:tab w:val="left" w:pos="1440" w:leader="none"/>
        </w:tabs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Image of waste captured via camera or uploaded.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Preprocessing Module</w:t>
      </w:r>
    </w:p>
    <w:p>
      <w:pPr>
        <w:numPr>
          <w:ilvl w:val="0"/>
          <w:numId w:val="8"/>
        </w:numPr>
        <w:tabs>
          <w:tab w:val="left" w:pos="1440" w:leader="none"/>
        </w:tabs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Resize, normalize, and clean image for model input.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Transfer Learning Model</w:t>
      </w:r>
    </w:p>
    <w:p>
      <w:pPr>
        <w:numPr>
          <w:ilvl w:val="0"/>
          <w:numId w:val="8"/>
        </w:numPr>
        <w:tabs>
          <w:tab w:val="left" w:pos="1440" w:leader="none"/>
        </w:tabs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Uses pretrained CNN (e.g., ResNet, MobileNet) to classify waste (plastic, metal, organic, etc.).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Classification Output</w:t>
      </w:r>
    </w:p>
    <w:p>
      <w:pPr>
        <w:numPr>
          <w:ilvl w:val="0"/>
          <w:numId w:val="8"/>
        </w:numPr>
        <w:tabs>
          <w:tab w:val="left" w:pos="1440" w:leader="none"/>
        </w:tabs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Model predicts the waste type.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Decision System</w:t>
      </w:r>
    </w:p>
    <w:p>
      <w:pPr>
        <w:numPr>
          <w:ilvl w:val="0"/>
          <w:numId w:val="8"/>
        </w:numPr>
        <w:tabs>
          <w:tab w:val="left" w:pos="1440" w:leader="none"/>
        </w:tabs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Routes waste to correct bin or triggers sorting mechanism.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Database &amp; Logging</w:t>
      </w:r>
    </w:p>
    <w:p>
      <w:pPr>
        <w:numPr>
          <w:ilvl w:val="0"/>
          <w:numId w:val="8"/>
        </w:numPr>
        <w:tabs>
          <w:tab w:val="left" w:pos="1440" w:leader="none"/>
        </w:tabs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Stores data for monitoring and performance tracking.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User Interface (optional)</w:t>
      </w:r>
    </w:p>
    <w:p>
      <w:pPr>
        <w:numPr>
          <w:ilvl w:val="0"/>
          <w:numId w:val="8"/>
        </w:numPr>
        <w:tabs>
          <w:tab w:val="left" w:pos="1440" w:leader="none"/>
        </w:tabs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Dashboard for administrators to view results and analytics.</w:t>
      </w:r>
    </w:p>
    <w:p>
      <w:pPr>
        <w:tabs>
          <w:tab w:val="left" w:pos="1440" w:leader="none"/>
        </w:tabs>
        <w:spacing w:before="0" w:after="0" w:line="360"/>
        <w:ind w:right="0" w:left="72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Technology Stack</w:t>
      </w:r>
    </w:p>
    <w:p>
      <w:pPr>
        <w:numPr>
          <w:ilvl w:val="0"/>
          <w:numId w:val="2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Programming Language: Python</w:t>
      </w:r>
    </w:p>
    <w:p>
      <w:pPr>
        <w:numPr>
          <w:ilvl w:val="0"/>
          <w:numId w:val="2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Frameworks: TensorFlow / PyTorch (for deep learning)</w:t>
      </w:r>
    </w:p>
    <w:p>
      <w:pPr>
        <w:numPr>
          <w:ilvl w:val="0"/>
          <w:numId w:val="2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Transfer Learning Models: ResNet, MobileNet, InceptionV3</w:t>
      </w:r>
    </w:p>
    <w:p>
      <w:pPr>
        <w:numPr>
          <w:ilvl w:val="0"/>
          <w:numId w:val="2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Image Processing: OpenCV</w:t>
      </w:r>
    </w:p>
    <w:p>
      <w:pPr>
        <w:numPr>
          <w:ilvl w:val="0"/>
          <w:numId w:val="2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Web Framework (optional): Flask / Django (for UI or API)</w:t>
      </w:r>
    </w:p>
    <w:p>
      <w:pPr>
        <w:numPr>
          <w:ilvl w:val="0"/>
          <w:numId w:val="2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Tools: Visual Studio, Git (for version control &amp; containerization)</w:t>
      </w:r>
    </w:p>
    <w:p>
      <w:pPr>
        <w:numPr>
          <w:ilvl w:val="0"/>
          <w:numId w:val="2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Frontend: HTML5,CSS3</w:t>
      </w:r>
    </w:p>
    <w:p>
      <w:pPr>
        <w:numPr>
          <w:ilvl w:val="0"/>
          <w:numId w:val="2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Libraries:</w:t>
      </w:r>
    </w:p>
    <w:p>
      <w:pPr>
        <w:numPr>
          <w:ilvl w:val="0"/>
          <w:numId w:val="24"/>
        </w:numPr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Pandas</w:t>
      </w:r>
    </w:p>
    <w:p>
      <w:pPr>
        <w:numPr>
          <w:ilvl w:val="0"/>
          <w:numId w:val="24"/>
        </w:numPr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Matplotlib</w:t>
      </w:r>
    </w:p>
    <w:p>
      <w:pPr>
        <w:numPr>
          <w:ilvl w:val="0"/>
          <w:numId w:val="24"/>
        </w:numPr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Tensorflow.keras </w:t>
      </w:r>
    </w:p>
    <w:p>
      <w:pPr>
        <w:numPr>
          <w:ilvl w:val="0"/>
          <w:numId w:val="24"/>
        </w:numPr>
        <w:spacing w:before="0" w:after="0" w:line="360"/>
        <w:ind w:right="0" w:left="144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Numpy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4. Project Structure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Waste-Management-Transfer-Learning/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data/                  # Image dataset (train/test)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models/                # Pretrained and fine-tuned models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vs code/             # Visual Studio code for experiments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src/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preprocessing.py   # Image cleaning and resizing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train_model.py           # Model training script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predict.py         # Waste classification logic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app/                   # Web or API app (Flask/Django)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split_data.py         #Dataset splitting into train and test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requirements.txt       # Dependencies list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README.md              # Project overview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config.yaml            # Configuration settings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5. Implementation Details</w:t>
      </w:r>
    </w:p>
    <w:p>
      <w:pPr>
        <w:numPr>
          <w:ilvl w:val="0"/>
          <w:numId w:val="27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Images of waste are collected and labeled. </w:t>
      </w:r>
    </w:p>
    <w:p>
      <w:pPr>
        <w:numPr>
          <w:ilvl w:val="0"/>
          <w:numId w:val="27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 pretrained model (like MobileNet) is fine-tuned to classify these images. </w:t>
      </w:r>
    </w:p>
    <w:p>
      <w:pPr>
        <w:numPr>
          <w:ilvl w:val="0"/>
          <w:numId w:val="27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 trained model is then used to predict waste types in real-time, helping automate sorting or display results in an app.</w:t>
      </w:r>
    </w:p>
    <w:p>
      <w:pPr>
        <w:spacing w:before="0" w:after="0" w:line="360"/>
        <w:ind w:right="0" w:left="72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6. Development Workflow</w:t>
      </w:r>
    </w:p>
    <w:p>
      <w:pPr>
        <w:numPr>
          <w:ilvl w:val="0"/>
          <w:numId w:val="30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Collection &amp; Labeling</w:t>
      </w:r>
    </w:p>
    <w:p>
      <w:pPr>
        <w:numPr>
          <w:ilvl w:val="0"/>
          <w:numId w:val="30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Image Preprocessing</w:t>
      </w:r>
    </w:p>
    <w:p>
      <w:pPr>
        <w:numPr>
          <w:ilvl w:val="0"/>
          <w:numId w:val="30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Model Selection (Transfer Learning)</w:t>
      </w:r>
    </w:p>
    <w:p>
      <w:pPr>
        <w:numPr>
          <w:ilvl w:val="0"/>
          <w:numId w:val="30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Training &amp; Validation</w:t>
      </w:r>
    </w:p>
    <w:p>
      <w:pPr>
        <w:numPr>
          <w:ilvl w:val="0"/>
          <w:numId w:val="30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Testing &amp; Evaluation</w:t>
      </w:r>
    </w:p>
    <w:p>
      <w:pPr>
        <w:numPr>
          <w:ilvl w:val="0"/>
          <w:numId w:val="30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Deployment (App/API)</w:t>
      </w:r>
    </w:p>
    <w:p>
      <w:pPr>
        <w:numPr>
          <w:ilvl w:val="0"/>
          <w:numId w:val="30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Monitoring &amp; Updates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7. Setup and Installation</w:t>
      </w:r>
    </w:p>
    <w:p>
      <w:pPr>
        <w:numPr>
          <w:ilvl w:val="0"/>
          <w:numId w:val="32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Install required packages (pip install -r requirements.txt)</w:t>
      </w:r>
    </w:p>
    <w:p>
      <w:pPr>
        <w:numPr>
          <w:ilvl w:val="0"/>
          <w:numId w:val="32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Download or load pretrained model</w:t>
      </w:r>
    </w:p>
    <w:p>
      <w:pPr>
        <w:numPr>
          <w:ilvl w:val="0"/>
          <w:numId w:val="32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Download dataset from kaggle</w:t>
      </w:r>
    </w:p>
    <w:p>
      <w:pPr>
        <w:numPr>
          <w:ilvl w:val="0"/>
          <w:numId w:val="32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Run training or prediction scripts</w:t>
      </w:r>
    </w:p>
    <w:p>
      <w:pPr>
        <w:numPr>
          <w:ilvl w:val="0"/>
          <w:numId w:val="32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(Optional) Launch web/app interface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8. Features and Functionality</w:t>
      </w:r>
    </w:p>
    <w:p>
      <w:pPr>
        <w:numPr>
          <w:ilvl w:val="0"/>
          <w:numId w:val="3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Automatic waste classification using transfer learning</w:t>
      </w:r>
    </w:p>
    <w:p>
      <w:pPr>
        <w:numPr>
          <w:ilvl w:val="0"/>
          <w:numId w:val="3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Supports multiple waste types (plastic, metal, organic, etc.)</w:t>
      </w:r>
    </w:p>
    <w:p>
      <w:pPr>
        <w:numPr>
          <w:ilvl w:val="0"/>
          <w:numId w:val="3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Real-time image processing and prediction</w:t>
      </w:r>
    </w:p>
    <w:p>
      <w:pPr>
        <w:numPr>
          <w:ilvl w:val="0"/>
          <w:numId w:val="3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Easy integration with sorting hardware or apps</w:t>
      </w:r>
    </w:p>
    <w:p>
      <w:pPr>
        <w:numPr>
          <w:ilvl w:val="0"/>
          <w:numId w:val="3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Data logging for monitoring and analytics</w:t>
      </w:r>
    </w:p>
    <w:p>
      <w:pPr>
        <w:numPr>
          <w:ilvl w:val="0"/>
          <w:numId w:val="3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User-friendly interface for results visualization (optional)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8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9. API Documentation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GET /Complaints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GET /api/predict?image_url=IMAGE_URL</w:t>
      </w:r>
    </w:p>
    <w:p>
      <w:pPr>
        <w:numPr>
          <w:ilvl w:val="0"/>
          <w:numId w:val="38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Returns: Predicted waste type and confidence score.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Example response: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json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Copy code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{"predicted_class": "plastic", "confidence": 0.92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8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10. Screenshots and Results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9414" w:dyaOrig="4960">
          <v:rect xmlns:o="urn:schemas-microsoft-com:office:office" xmlns:v="urn:schemas-microsoft-com:vml" id="rectole0000000000" style="width:470.700000pt;height:248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617" w:dyaOrig="5223">
          <v:rect xmlns:o="urn:schemas-microsoft-com:office:office" xmlns:v="urn:schemas-microsoft-com:vml" id="rectole0000000001" style="width:480.850000pt;height:261.1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293" w:dyaOrig="4859">
          <v:rect xmlns:o="urn:schemas-microsoft-com:office:office" xmlns:v="urn:schemas-microsoft-com:vml" id="rectole0000000002" style="width:464.650000pt;height:242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293" w:dyaOrig="4920">
          <v:rect xmlns:o="urn:schemas-microsoft-com:office:office" xmlns:v="urn:schemas-microsoft-com:vml" id="rectole0000000003" style="width:464.650000pt;height:246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293" w:dyaOrig="4899">
          <v:rect xmlns:o="urn:schemas-microsoft-com:office:office" xmlns:v="urn:schemas-microsoft-com:vml" id="rectole0000000004" style="width:464.650000pt;height:244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293" w:dyaOrig="4899">
          <v:rect xmlns:o="urn:schemas-microsoft-com:office:office" xmlns:v="urn:schemas-microsoft-com:vml" id="rectole0000000005" style="width:464.650000pt;height:244.9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8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11.Challenge and solution</w:t>
      </w:r>
    </w:p>
    <w:p>
      <w:pPr>
        <w:numPr>
          <w:ilvl w:val="0"/>
          <w:numId w:val="52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Challenge: Limited labeled waste images</w:t>
        <w:br/>
        <w:t xml:space="preserve">Solution: Use transfer learning with pretrained models to reduce data needs.</w:t>
      </w:r>
    </w:p>
    <w:p>
      <w:pPr>
        <w:numPr>
          <w:ilvl w:val="0"/>
          <w:numId w:val="52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Challenge: Similar-looking waste types cause misclassification</w:t>
        <w:br/>
        <w:t xml:space="preserve">Solution: Improve model accuracy with data augmentation and fine-tuning.</w:t>
      </w:r>
    </w:p>
    <w:p>
      <w:pPr>
        <w:numPr>
          <w:ilvl w:val="0"/>
          <w:numId w:val="52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Challenge: Real-time processing speed</w:t>
        <w:br/>
        <w:t xml:space="preserve">Solution: Use lightweight models like MobileNet for faster inference.</w:t>
      </w:r>
    </w:p>
    <w:p>
      <w:pPr>
        <w:numPr>
          <w:ilvl w:val="0"/>
          <w:numId w:val="52"/>
        </w:numPr>
        <w:tabs>
          <w:tab w:val="left" w:pos="720" w:leader="none"/>
        </w:tabs>
        <w:spacing w:before="0" w:after="0" w:line="360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Challenge: Diverse waste conditions (dirty, damaged)</w:t>
        <w:br/>
        <w:t xml:space="preserve">Solution: Train with varied images to improve robustness.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12. Future Enhancements</w:t>
      </w:r>
    </w:p>
    <w:p>
      <w:pPr>
        <w:numPr>
          <w:ilvl w:val="0"/>
          <w:numId w:val="5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Expand waste categories (e-waste, hazardous)</w:t>
      </w:r>
    </w:p>
    <w:p>
      <w:pPr>
        <w:numPr>
          <w:ilvl w:val="0"/>
          <w:numId w:val="5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Integrate IoT sensors for smarter sorting</w:t>
      </w:r>
    </w:p>
    <w:p>
      <w:pPr>
        <w:numPr>
          <w:ilvl w:val="0"/>
          <w:numId w:val="5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Develop mobile app for easy access</w:t>
      </w:r>
    </w:p>
    <w:p>
      <w:pPr>
        <w:numPr>
          <w:ilvl w:val="0"/>
          <w:numId w:val="5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Implement real-time analytics dashboard</w:t>
      </w:r>
    </w:p>
    <w:p>
      <w:pPr>
        <w:numPr>
          <w:ilvl w:val="0"/>
          <w:numId w:val="5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Use edge devices for on-site processing</w:t>
      </w:r>
    </w:p>
    <w:p>
      <w:pPr>
        <w:numPr>
          <w:ilvl w:val="0"/>
          <w:numId w:val="5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Add voice commands and alerts for users</w:t>
      </w:r>
    </w:p>
    <w:p>
      <w:pPr>
        <w:tabs>
          <w:tab w:val="left" w:pos="720" w:leader="none"/>
        </w:tabs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Conclusion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This project demonstrates how transfer learning can effectively automate waste classification, improving recycling efficiency and reducing environmental impact. With accurate, real-time predictions, it supports smarter waste management and paves the way for sustainable solutions.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Git Hub Link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: </w:t>
      </w:r>
      <w:hyperlink xmlns:r="http://schemas.openxmlformats.org/officeDocument/2006/relationships" r:id="docRId1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https://github.com/lalitha-2912/Transfer-Waste-Managament-With-Transfer-Learning</w:t>
        </w:r>
      </w:hyperlink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2">
    <w:abstractNumId w:val="60"/>
  </w:num>
  <w:num w:numId="4">
    <w:abstractNumId w:val="54"/>
  </w:num>
  <w:num w:numId="8">
    <w:abstractNumId w:val="48"/>
  </w:num>
  <w:num w:numId="24">
    <w:abstractNumId w:val="42"/>
  </w:num>
  <w:num w:numId="27">
    <w:abstractNumId w:val="36"/>
  </w:num>
  <w:num w:numId="30">
    <w:abstractNumId w:val="30"/>
  </w:num>
  <w:num w:numId="32">
    <w:abstractNumId w:val="24"/>
  </w:num>
  <w:num w:numId="34">
    <w:abstractNumId w:val="18"/>
  </w:num>
  <w:num w:numId="38">
    <w:abstractNumId w:val="12"/>
  </w:num>
  <w:num w:numId="52">
    <w:abstractNumId w:val="6"/>
  </w:num>
  <w:num w:numId="5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13" Type="http://schemas.openxmlformats.org/officeDocument/2006/relationships/numbering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styles.xml" Id="docRId14" Type="http://schemas.openxmlformats.org/officeDocument/2006/relationships/styles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Mode="External" Target="https://github.com/lalitha-2912/Transfer-Waste-Managament-With-Transfer-Learning" Id="docRId12" Type="http://schemas.openxmlformats.org/officeDocument/2006/relationships/hyperlink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