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10 February 2025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LTVIP2025TMID31070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 xml:space="preserve">educational organization using serviceNow 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Model Performance Testing:</w: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Model Performance Testing Template for Smart City Assistant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9"/>
        <w:gridCol w:w="1426"/>
        <w:gridCol w:w="7385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Screenshot / Values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Data Rendered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source: traffic sensor logs, air quality feeds, waste pickup records. Include screenshot of loaded raw data table or map.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Data Preprocessing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applied steps—missing value imputation, normalization, geospatial coordinate transformation. Include screenshot of code or preview.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Utilization of Data Filters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date range filters, pollutant threshold filters, zone selection dropdowns. Screenshot of filtered dashboard view.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DAX Queries Used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SUM('Energy'[Usage]), CALCULATE() measures for peak demand. Provide screenshots of formula editor and results.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Dashboard Design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No. of Visualizations / Graphs</w:t>
            </w:r>
            <w:r>
              <w:rPr>
                <w:lang w:val="en-IN"/>
              </w:rPr>
              <w:t xml:space="preserve"> – ___&lt;br&gt;</w:t>
            </w: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5 visuals: line chart (energy), bar chart (waste bins status), map, KPI cards, gauge.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Report Design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No. of Visualizations / Graphs</w:t>
            </w:r>
            <w:r>
              <w:rPr>
                <w:lang w:val="en-IN"/>
              </w:rPr>
              <w:t xml:space="preserve"> – ___&lt;br&gt;</w:t>
            </w: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4 visuals: monthly summary, emissions trend, citizen request types pie chart, alert table.</w:t>
            </w:r>
          </w:p>
        </w:tc>
      </w:tr>
    </w:tbl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Smart City's Context with IBM Granite LLM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Data Rendered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Inputs: real</w:t>
        <w:noBreakHyphen/>
        <w:t>time IoT feeds (e.g. traffic, waste, energy), historical population/environment data.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Use IBM Granite Geospatial models (e.g. </w:t>
      </w:r>
      <w:r>
        <w:rPr>
          <w:i/>
          <w:iCs/>
          <w:lang w:val="en-IN"/>
        </w:rPr>
        <w:t>Granite-EarthObservation</w:t>
      </w:r>
      <w:r>
        <w:rPr>
          <w:lang w:val="en-IN"/>
        </w:rPr>
        <w:t xml:space="preserve">, </w:t>
      </w:r>
      <w:r>
        <w:rPr>
          <w:i/>
          <w:iCs/>
          <w:lang w:val="en-IN"/>
        </w:rPr>
        <w:t>WeatherClimate</w:t>
      </w:r>
      <w:r>
        <w:rPr>
          <w:lang w:val="en-IN"/>
        </w:rPr>
        <w:t xml:space="preserve">) to process satellite or environmental time-series data </w:t>
      </w:r>
      <w:r>
        <w:rPr>
          <w:rStyle w:val="17"/>
          <w:lang w:val="en-IN"/>
        </w:rPr>
        <w:fldChar w:fldCharType="begin"/>
      </w:r>
      <w:r>
        <w:instrText>HYPERLINK "https://www.ibm.com/architectures/product-guides/granite?utm_source=chatgpt.com"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ibm.com+5ibm.com+5newsroom.ibm.com+5</w:t>
      </w:r>
      <w:r>
        <w:rPr>
          <w:rStyle w:val="17"/>
          <w:lang w:val="en-IN"/>
        </w:rPr>
        <w:fldChar w:fldCharType="end"/>
      </w:r>
      <w:r>
        <w:rPr>
          <w:rStyle w:val="17"/>
          <w:lang w:val="en-IN"/>
        </w:rPr>
        <w:fldChar w:fldCharType="begin"/>
      </w:r>
      <w:r>
        <w:instrText>HYPERLINK "https://www.ibm.com/granite?utm_source=chatgpt.com"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Data Preprocessing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Geospatial coordinate normalization, DAX-based unit conversions, timestamp alignment for sensors; doc data prepared for RAG pipelines.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Utilization of Data Filters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User interface allows filtering by ward, date/time, pollutant level.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Filters feed into Granite-backed queries to generate dynamic insights or alerts.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DAX Queries Used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Examples:</w:t>
      </w:r>
    </w:p>
    <w:p>
      <w:pPr>
        <w:numPr>
          <w:ilvl w:val="2"/>
          <w:numId w:val="1"/>
        </w:numPr>
        <w:rPr>
          <w:lang w:val="en-IN"/>
        </w:rPr>
      </w:pPr>
      <w:r>
        <w:rPr>
          <w:lang w:val="en-IN"/>
        </w:rPr>
        <w:t>TotalEnergy = SUM(Energy[Consumption_kWh])</w:t>
      </w:r>
    </w:p>
    <w:p>
      <w:pPr>
        <w:numPr>
          <w:ilvl w:val="2"/>
          <w:numId w:val="1"/>
        </w:numPr>
        <w:rPr>
          <w:lang w:val="en-IN"/>
        </w:rPr>
      </w:pPr>
      <w:r>
        <w:rPr>
          <w:lang w:val="en-IN"/>
        </w:rPr>
        <w:t>AvgPM25 = AVERAGE(AirQuality[PM2_5])</w:t>
      </w:r>
    </w:p>
    <w:p>
      <w:pPr>
        <w:numPr>
          <w:ilvl w:val="2"/>
          <w:numId w:val="1"/>
        </w:numPr>
        <w:rPr>
          <w:lang w:val="en-IN"/>
        </w:rPr>
      </w:pPr>
      <w:r>
        <w:rPr>
          <w:lang w:val="en-IN"/>
        </w:rPr>
        <w:t>EnergyPerCapita = DIVIDE(TotalEnergy, Population[Count])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Dashboard Design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Visual layout combining energy usage trends, real</w:t>
        <w:noBreakHyphen/>
        <w:t>time pollution map overlays, resource utilization gauges, and KPI summary cards.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Leverages Granite’s RAG capability to embed contextual explanations alongside visuals </w:t>
      </w:r>
      <w:r>
        <w:rPr>
          <w:rStyle w:val="17"/>
          <w:lang w:val="en-IN"/>
        </w:rPr>
        <w:fldChar w:fldCharType="begin"/>
      </w:r>
      <w:r>
        <w:instrText>HYPERLINK "https://www.ibm.com/granite?utm_source=chatgpt.com"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ibm.com+1developer.nvidia.com+1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Report Design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Executive summaries: automated pages with charts (e.g., monthly emissions, citizen requests classified by urgency).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Granite generates text narratives explaining visuals, powered by instruction</w:t>
        <w:noBreakHyphen/>
        <w:t xml:space="preserve">tuned 3.0–3.2 models </w:t>
      </w:r>
      <w:r>
        <w:rPr>
          <w:rStyle w:val="17"/>
          <w:lang w:val="en-IN"/>
        </w:rPr>
        <w:fldChar w:fldCharType="begin"/>
      </w:r>
      <w:r>
        <w:instrText>HYPERLINK "https://www.reddit.com/r/machinelearningnews/comments/1j19l70?utm_source=chatgpt.com"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reddit.com+10reddit.com+10ibm.com+10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B37B4F"/>
    <w:multiLevelType w:val="multilevel"/>
    <w:tmpl w:val="C5BEC1E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41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character" w:styleId="17">
    <w:name w:val="Hyperlink"/>
    <w:basedOn w:val="10"/>
    <w:rPr>
      <w:color w:val="0000FF"/>
      <w:u w:val="single"/>
    </w:rPr>
  </w:style>
  <w:style w:type="character" w:customStyle="1" w:styleId="18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341</Words>
  <Characters>2262</Characters>
  <Lines>75</Lines>
  <Paragraphs>52</Paragraphs>
  <CharactersWithSpaces>2548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GDC-KUPPAM</dc:creator>
  <cp:lastModifiedBy>vivo user</cp:lastModifiedBy>
  <cp:revision>2</cp:revision>
  <dcterms:created xsi:type="dcterms:W3CDTF">2025-06-28T05:52:00Z</dcterms:created>
  <dcterms:modified xsi:type="dcterms:W3CDTF">2025-06-30T06:29:33Z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f84c2916-5d82-4c2a-aaa8-30b753d3925f</vt:lpwstr>
  </property>
</Properties>
</file>