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00000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00000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5009FFA4" w:rsidR="00FB0D75" w:rsidRPr="00BB0251" w:rsidRDefault="00D130A7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D130A7">
              <w:rPr>
                <w:rFonts w:asciiTheme="minorHAnsi" w:hAnsiTheme="minorHAnsi" w:cstheme="minorHAnsi"/>
              </w:rPr>
              <w:t>LTVIP2026TMIDS87344</w:t>
            </w:r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1101EC90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626421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>The purpose of this document is to explain the test coverage, defect status, and overall system readiness of the Flavour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00000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00000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00000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00000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00000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00000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0000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0000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00000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0000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00000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00000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00000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00000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5198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D75"/>
    <w:rsid w:val="00042DF3"/>
    <w:rsid w:val="00090CC0"/>
    <w:rsid w:val="00150684"/>
    <w:rsid w:val="001801A0"/>
    <w:rsid w:val="0038692F"/>
    <w:rsid w:val="0043589A"/>
    <w:rsid w:val="004963E3"/>
    <w:rsid w:val="006767DD"/>
    <w:rsid w:val="00BB0251"/>
    <w:rsid w:val="00BD018F"/>
    <w:rsid w:val="00C460B1"/>
    <w:rsid w:val="00D130A7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Bandaru Harika Sai Sri</cp:lastModifiedBy>
  <cp:revision>12</cp:revision>
  <dcterms:created xsi:type="dcterms:W3CDTF">2026-02-16T10:47:00Z</dcterms:created>
  <dcterms:modified xsi:type="dcterms:W3CDTF">2026-02-18T10:44:00Z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