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Final TSPI System Correction &amp; Development Requirements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เป้าหมาย: ทำให้ระบบเข้าสู่ระดับ TSPI Clinical Intelligence ที่ถูกต้อง สอดคล้อง และพร้อมสำหรับ Physician Shadow Pilot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ทีม Developer,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ขอบคุณสำหรับการปรับปรุงระบบและรายงาน TSPI รอบล่าสุด ทั้ง Physician Edition, Patient Edition และ Multi-Omics Edition จากการตรวจสอบรอบนี้พบว่าระบบพัฒนาไปในทิศทางที่ดีขึ้นอย่างชัดเจน โดยเฉพาะเรื่องการแยก MEASURED / DERIVED / CLINICAL INFERENCE / HYPOTHESIS, การใช้ NOT_ASSESSED, การปิด Module Matching เมื่อ Registry ยังไม่ Approved, การไม่สร้าง Omics ขึ้นเอง และการแยก Network reasoning ที่ยังไม่ Approved ออกจากข้อเท็จจริงทางคลินิก สิ่งเหล่านี้ควรรักษาไว้ทั้งหมด � �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อย่างไรก็ตาม ระบบยังมีข้อผิดพลาดบางส่วนในระดับ semantic architecture, ontology integrity, identity safety และ clinical state governance ซึ่งเป็นเรื่องสำคัญกว่าการแก้ข้อความหรือหน้าตาของ PDF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รอบต่อไปขอให้ถือเป็น Final Core Correction Round โดยไม่ต้องเพิ่มบทใหม่ ไม่ต้องเพิ่ม report length และไม่ต้องเพิ่มฟังก์ชันใหม่จนกว่าประเด็นหลักด้านล่างจะได้รับการแก้ครบ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สิ่งที่เราต้องการมากที่สุดจากระบบ TSPI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หัวใจของ TSPI ที่เราต้องการไม่ใช่ “AI ที่สามารถเขียนรายงานเก่ง” แต่คือ: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Clinical Intelligence ที่มีความจริงทางคลินิกเพียงชุดเดียว ตรวจสอบย้อนกลับได้ และไม่สามารถเปลี่ยนความหมายของข้อมูลระหว่าง Report แต่ละฉบับ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ที่ต้องใช้คือ: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ONE PATIENT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VERIFIED DATASET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DETERMINISTIC REASONING RUN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IMMUTABLE TSPI ANALYSIS RECORD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PHYSICIAN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PATIENT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MULTI-OMICS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Physician, Patient และ Multi-Omics Report ต้องเป็นเพียง “สามมุมมองของ Analysis Record เดียวกัน”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ไม่ใช่สาม AI ที่วิเคราะห์เคสใหม่แยกกัน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P0 สำคัญที่สุด — Identity Conflict ต้องหยุดระบบทันที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 Physician Report ระบุว่าข้อมูลประชากรเป็น ชายอายุ 25 ปี แต่ HPI/PMH/Risk Factors เป็น หญิงไทยอายุ 52 ปี และระบบเลือกวิเคราะห์ตามข้อมูลหญิง 52 ปีเอง �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Multi-Omics Report ก็ตรวจพบ conflict เดียวกัน แต่ยังวิเคราะห์ต่อเช่นกัน �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TSPI_Report_26-00001_report_Miomic (2).pdf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สิ่งนี้ต้องเปลี่ยนทันที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ห้ามเลือกเองว่าชุดข้อมูลใด “น่าเชื่อถือกว่า”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ให้ใช้กฎ: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identity_validation_status = CONFLICT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analysis_state = BLOCKED_DATA_RECONCILIATION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CONFLICT ให้ block: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Axis scoring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Key scoring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Network reasoning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Module matching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Treatment recommendation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Patient report generation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สิ่งเดียวที่ระบบควรสร้างคือ: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 RECONCILIATION REQUIRED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PHYSICIAN / STAFF VERIFICATION NEEDED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จนกว่าจะยืนยัน: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Patient identity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Source document ownership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Lab ownership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Clinical-history ownership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safety ต้องมาก่อน intelligence ทุกอย่าง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Canonical Ontology ต้อง Freeze และ Report Writer ห้ามแก้เอง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 Physician Report ยังใช้ Domain แบบ legacy เช่น: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Domain 8 — Endocrine Network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Domain 4 — Detox–Digestive–Gut Ecosystem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Domain 5 — Vascular–Circulation–Stroke Prevention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Domain 10 — Organ Axis + Oncology � � � �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นี่ไม่ตรง Master TSPI ที่ยืนยันแล้ว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12 Domains ต้องเป็น: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D1  Immune–Infection Governance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D2  Metabolic–Energy Core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D3  Genomic Programming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D4  Detoxification &amp; Cellular Defense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D5  Digestive–Gut Ecosystem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D6  Vascular–Circulation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D7  Repair–Regeneration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D8  Musculoskeletal &amp; Structural Integrity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D9  Endocrine Network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D10 Neurological Regulation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D11 Organ Resilience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D12 Oncology &amp; System-Level Regulation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 Report Renderer อ่าน: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domain_code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canonical_domain_name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framework_version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 Canonical Domain Registry เท่านั้น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hard-code Domain ใน template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รวม 2 Domains เป็น Domain ใหม่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legacy Domain number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 LLM ตั้งชื่อ Domain ใหม่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 code/name mismatch → BUILD_FAIL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Canonical Axis Names ต้องใช้จาก Master เท่านั้น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ตัวอย่างปัจจุบัน A35 ยังถูกเรียกว่า: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Organ Resilience &amp; Functional Reserve �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ที่เรายืนยันคือ: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A35 — Visceral Organ Functional Reserve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หากต้องการคำอธิบายสำหรับ UI ให้ใช้: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canonical_axis_name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display_alias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 display_alias ห้ามแทน Canonical name ในฐานข้อมูล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กฎนี้ใช้กับทุก Axis และทุก Step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Nine Restoration Steps ต้องแยก Canonical Name กับ Display Alias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ปัจจุบันระบบใช้ชื่อย่อ เช่น: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Microbiome Restoration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Immune Regulation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Redox Restoration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Mitochondrial Restoration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Autophagy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Genomic Stability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Genomic Regulation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Prakati / Biological Normalization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Registry ต้องเก็บชื่อเต็มตาม Master เช่น: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S1 Detoxification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S2 Microbiome Ecosystem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S3 Immune–Inflammatory Regulation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S4 Redox Homeostasis &amp; Oxidative Balance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S5 Enhance Metabolic Function &amp; Mitochondria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S6 Autophagy &amp; Cellular Clearance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S7 Genomic Stability &amp; Proteostasis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S8 Genomic Regulation Homeostasis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S9 Prakati — Bioelectrical &amp; Physiological Coherence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UI ต้องการชื่อสั้น ให้ใช้: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canonical_step_name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display_alias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ห้ามให้ alias เปลี่ยน ontology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HYPOTHESIS และ AXIS_CANDIDATE ต้อง “ไม่มี Numeric Severity” อย่างเด็ดขาด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รอบนี้ Developer แก้ A8/A16/A17/A19 ใน Chapter 3 ได้ดีขึ้น โดยระบุ HYPOTHESIS และไม่มี score � �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 Chapter 4 ยังกล่าวว่า A8/A16/A17/A19 เป็นแกนที่มี “Moderate ถึง Pathological Disturbance” ทั้งที่ยังเป็น HYPOTHESIS �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นี่ต้องเป็น Backend Invariant: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evidence_status == "HYPOTHESIS" \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or assessment_status == "AXIS_CANDIDATE":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severity_score = null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severity_band = null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eligible_for_nss = false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eligible_for_priority = false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eligible_for_module_match = false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หากต้องการสื่อว่า “น่าสนใจมาก” ให้ใช้: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candidate_relevance = HIGH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confirmation_priority = HIGH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 severity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และห้ามใช้คำ: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Moderate disturbance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Pathological disturbance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กับ Candidate ที่ไม่มี score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ต้องแยก 4 สถานะข้อมูลออกจากกันให้ชัด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ตอนนี้ยังมีการใช้ NOT_AVAILABLE แม้ข้อมูลจริงมีอยู่ แต่เพียงยังไม่มี scoring rule เช่น A5/A6 มี FBS, HbA1c, LDL, HDL, TG จริง แต่ถูกเขียนว่า “ไม่มีข้อมูลสำหรับคะแนน” �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ให้ระบบแยกอย่างน้อย: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A. Data Availability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CONFLICTING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UNVERIFIED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B. Evidence Status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MEASURED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DERIVED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CLINICAL_INFERENCE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C. Assessment Status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NOT_ASSESSED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AXIS_CANDIDATE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PROVISIONALLY_ASSESSED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ASSESSED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HIGH_CONFIDENCE_ASSESSED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D. Score Status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SCORED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NOT_SCORED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NO_APPROVED_SCORING_RULE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INSUFFICIENT_EVIDENCE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BLOCKED_BY_DATA_CONFLICT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A5: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data_availability = PRESENT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assessment_status = ASSESSED_CONTEXTUALLY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score_status = NO_APPROVED_SCORING_RULE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severity_score = null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ไม่ควรเป็น: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A5 = NOT_AVAILABLE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หลักที่ต้องจำคือ: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present ≠ numeric score available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Axis Score ทุกค่าต้องมี Score Contract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 A33 = 75/100 อาจใช้ได้ หากมี approved scoring rule จริง �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แต่ก่อน Production ทุก numeric score ต้องย้อนกลับได้: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axis_code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severity_score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scoring_rule_id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scoring_rule_version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input_evidence_ids[]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minimum_evidence_rule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weights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confounder_rule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threshold_registry_version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approval_status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ถ้าไม่มี rule ที่ approved: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severity_score = null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assessment_status = ASSESSED_CONTEXTUALLY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 LLM แปลง “lab ผิดมาก” เป็นเลข 75/100 เอง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Raw Measurement กับ Axis Score ต้องใช้ Evidence Status คนละแบบ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TSH = MEASURED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Free T4 = MEASURED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A33 severity_score = DERIVED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ไม่ควรเขียน: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A33 75/100 = MEASURED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กฎนี้ควรใช้กับ: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Axis scores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Key scores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NSS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Mentzer Index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Composite scores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Risk indices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 mathematical result = DERIVED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Module Layer — ทิศทางรอบนี้ถูกแล้ว ให้ล็อกไว้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 4 ระบุอย่างถูกต้องว่า: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registry_status = PROVISIONAL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approved_modules = 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และไม่แสดง Module recommendation, Match Score, Synergy Score หรือ Ranking �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นี่คือแนวทางที่ถูกต้องและต้องรักษาไว้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แต่เพื่อให้ Clinical Report สะอาดขึ้น ผมแนะนำว่าไม่ต้องแม้แต่ยกตัวอย่างชื่อ RENAX / KS / Kerra / Minoza ว่า “จะไม่แสดง”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Clinical report เขียนเพียง: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No Module is eligible for clinical matching because the Official Module Registry has not yet been approved.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หากต้องการ QA candidate Modules ให้ทำเอกสารแยก: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Development QA Appendix — Provisional Module Registry / Not for Clinical Use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Report Approval / Physician Order State ต้องเป็น State Machine เดียว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ปัจจุบันรายงานยังมีสถานะ: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AI-GENERATED DRAFT — PENDING PHYSICIAN REVIEW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แต่ใน Physician Report มี: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[CURRENT_PHYSICIAN_ORDER]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 Patient Report มี: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[PHYSICIAN_APPROVED_RECOMMENDATION]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ทั้งที่ยังไม่ผ่าน sign-off � �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TSPI_Report_26-00001_report_Patient (2).pdf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ให้ใช้ Report State Machine: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AI_DRAFT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PHYSICIAN_REVIEWED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PHYSICIAN_APPROVED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PATIENT_RELEASED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CURRENT_PHYSICIAN_ORDER ใช้ได้เมื่อมี: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ordered_by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ordered_at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source_record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verification_status = VERIFIED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PHYSICIAN_APPROVED_RECOMMENDATION ใช้ได้เมื่อ: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report_status &gt;= PHYSICIAN_APPROVED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ถ้ายัง Pending: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AI_SUGGESTED_CONSIDERATION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เท่านั้น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Patient Report ต้องเป็น Patient Renderer จริง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Edition ยังแสดง Internal Tags เช่น: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MEASURED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DERIVED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CURRENT_PHYSICIAN_ORDER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PHYSICIAN_APPROVED_RECOMMENDATION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AI_SUGGESTED_CONSIDERATION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ซึ่งเป็นประโยชน์สำหรับ QA แต่ไม่ควรอยู่ในฉบับคนไข้ �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TSPI_Report_26-00001_report_Patient (2).pdf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สามารถเก็บ tag เหล่านี้ไว้ แต่ Patient Renderer ควรแปลเป็นภาษาธรรมชาติ เช่น: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“ผลตรวจยืนยันว่า...”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“ข้อมูลนี้ยังเป็นข้อสงสัย...”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“ยังต้องตรวจเพิ่มเติม...”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“แพทย์จะเป็นผู้พิจารณา...”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ไม่ควร expose internal state machine ให้ผู้ป่วยเห็น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Patient Report ยังมี Heading ที่ขัดกัน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 16 ใช้: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“แผนดูแลสุขภาพที่แพทย์อนุมัติแล้ว”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แต่บรรทัดถัดไปเขียน: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“อยู่ระหว่างการพิจารณาของทีมแพทย์” �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TSPI_Report_26-00001_report_Patient (2).pdf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ให้สร้าง invariant: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if report_status != "PHYSICIAN_APPROVED":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prohibit_heading("แผนดูแลสุขภาพที่แพทย์อนุมัติแล้ว")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เปลี่ยนเป็น: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“ร่างแผนดูแลสุขภาพที่อยู่ระหว่างการพิจารณาของแพทย์”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Safety — ปรับจาก “Absolute Contraindication” เป็น Intervention-Specific Hold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 Mentzer Index ต่ำกว่า 13 ถูกใช้เป็นเหตุผลว่า “ห้ามธาตุเหล็กเด็ดขาด” �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ข้อความที่เหมาะสมกว่าคือ: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IRON_SUPPLEMENTATION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status = HOLD_PENDING_CONFIRMATION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Do not start empirical iron supplementation until iron status has been assessed.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เพราะผู้ป่วยที่มี thalassemia trait สามารถมี iron deficiency ร่วมได้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สิ่งที่ควรตรวจ: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Ferritin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TIBC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Transferrin saturation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Hb typing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Report สามารถบอก: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“อย่าซื้ออาหารเสริมธาตุเหล็กมาทานเองจนแพทย์ตรวจยืนยันสาเหตุ”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เพียงพอ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ไม่ควรขยายไปเป็นการห้ามอาหารที่มีธาตุเหล็กตามปกติแบบกว้าง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Laboratory “Critical Value” ต้องแยกจาก TSPI Severity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ปัจจุบันมีการเรียก: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TSH 15.8 = Critical Value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Free T4 0.5 = Critical Value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MCV 47.5 = Critical Value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MCH 14.9 = Critical Value �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TSPI_Report_26-00001_report_Doctor.pdf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ต้องแยกให้ชัด: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STANDARD_CLINICAL_REFERENCE_RANGE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LAB_CRITICAL_VALUE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TSPI_SEVERITY_BAND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ทั้งสามไม่ใช่สิ่งเดียวกัน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LAB_CRITICAL_VALUE ต้องมาจาก Approved Critical Value Registry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TSPI_SEVERITY_BAND ต้องมาจาก TSPI Threshold Registry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ห้ามใช้คำ “Critical” เพื่อสื่อเพียงว่า “ผิดปกติมาก”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Measurement กับ Interpretation ต้องแยกออกจากกัน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CRP 4.2: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CRP = 4.2 mg/L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MEASURED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“มี chronic systemic inflammation”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CLINICAL_INFERENCE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 measured fact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หลักนี้ต้อง apply ทุก statement: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Raw value = evidence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Biological interpretation = inference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Causal explanation = hypothesis unless established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Multi-Omics Report — เปลี่ยนจาก Technology-Driven เป็น Clinical-Question-Driven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Multi-Omics ยังเป็นส่วนที่ต้องแก้แนวคิดมากที่สุด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ปัจจุบันระบบแนะนำ: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WES / Genomic Panel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Metabolomics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Microbiome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Proteomics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Cytokine panel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และจัดลำดับ Omics priority 1–4 �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TSPI_Report_26-00001_report_Miomic (2).pdf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สิ่งที่เราต้องการไม่ใช่: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Data missing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order Omics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แต่เป็น: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Clinical Question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Current Uncertainty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Will this test change management?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Patient burden/cost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 if positive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 if negative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Physician decision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Clinical Utility Gate: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clinical_question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current_uncertainty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decision_that_depends_on_result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will_change_management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action_if_positive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action_if_negative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patient_burden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cost/resource_burden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turnaround_time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clinical_priority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goal_concordance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physician_decision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will_change_management = LOW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DEFER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 test จะ scientifically interesting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Omics ไม่ใช่ prerequisite สำหรับ TSPI reasoning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 3 ของ Multi-Omics ยังสื่อว่าการวิเคราะห์ phenotype มีข้อจำกัดสูงเพราะไม่มี Omics และไม่ควรใช้ Advanced Restoration Modules จน Omics สมบูรณ์ �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TSPI_Report_26-00001_report_Miomic (2).pdf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แนวคิดที่ถูกต้องคือ: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Physical examination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Vitals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Routine labs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Imaging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Pathology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Functional tests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Omics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ทั้งหมดเป็น first-class evidence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Omics มีหน้าที่: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increase resolution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reduce uncertainty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differentiate competing models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provide molecular detail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 prerequisite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Genomics ไม่ควรเป็น Priority 1 เพียงเพราะเป็น Multi-Omics Report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ในเคสนี้ เรื่อง anemia มี next-step ที่ actionable กว่า: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Ferritin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TIBC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Transferrin Saturation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Hb Typing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logic ควรเป็น: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1. Perform clinically actionable standard tests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If unresolved → targeted genetics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3. Broad WES only when a remaining question exists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Suspected thalassemia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WES / broad genomics first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Multi-Omics report ต้องตอบ “อะไรจะเปลี่ยนการรักษา” ไม่ใช่ “อะไรเป็นเทคโนโลยีที่ละเอียดที่สุด”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Stool/Microbiome Testing ไม่ควรถูกเสนอโดยอัตโนมัติ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อาการท้องอืด ท้องผูก อาจเกิดจาก: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hypothyroidism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motility change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diet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functional GI disorder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GI symptoms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 microbiome dysbiosis confirmed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missing microbiome data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 stool metagenomics required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Clinical Utility Gate ก่อนทุกครั้ง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เพิ่ม Prompt / Meta-content Leakage Detector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แม้รอบนี้ prompt leakage ลดลง แต่ควร implement validator ถาวร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 report หากพบข้อความเช่น: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“I understand my role”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“system instruction”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“developer instruction”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“as TSPI Chief Medical Officer”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“constitution says”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หรือข้อความ internal/debug ที่ไม่ใช่ clinical output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Shared Analysis Record ที่เราต้องการ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ขอให้มีอย่างน้อย: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analysis_record_id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patient_identity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identity_validation_status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analysis_state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framework_version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domain_registry_version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axis_master_version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step_registry_version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network_registry_version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module_registry_version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marker_registry_version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cutoff_registry_version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safety_registry_version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evidence[]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evidence_id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source_type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source_record_id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timestamp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value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unit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data_availability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evidence_status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provenance_verified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axis_assessments[]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axis_code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data_availability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assessment_status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score_status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severity_score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severity_band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evidence_ids[]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scoring_rule_id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scoring_rule_version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eligible_for_priority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eligible_for_module_match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key_assessments[]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key_code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score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score_status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coverage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minimum_coverage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contributing_axes[]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crosswalk_version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restoration_steps[]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canonical_step_code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canonical_step_name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assessment_status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clinical_priority_rank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safety[]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global_safety_status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intervention_id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intervention_eligibility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reason_rule_id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required_confirmation[]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module_registry_state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loaded_count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identity_resolved_count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mapping_approved_count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production_active_count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report_release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report_status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reviewed_by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approved_by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approved_at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ทั้งสาม Report ต้องอ่านจาก object นี้เพียงอย่างเดียว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Cross-Report Invariant Tests ที่ต้องมี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 PDF generation ให้ fail หากพบ: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identity conflict unresolved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same axis has different state across reports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HYPOTHESIS has numeric severity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AXIS_CANDIDATE enters priority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canonical domain mismatch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canonical axis-name mismatch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canonical step-name mismatch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one report says NOT_AVAILABLE while another has PRESENT evidence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module registry not approved but module recommendation appears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report is PENDING but PHYSICIAN_APPROVED text appears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patient report exposes internal/debug tags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clinical statement has no evidence_id / rule_id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unapproved Network edge presented as fact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สิ่งที่ขอให้ทีมส่งกลับมาในรอบถัดไป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ไม่ต้องส่งแค่ PDF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ขอให้ส่ง 5 รายการ: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Physician Report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Patient Report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Multi-Omics Report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Shared Analysis Record JSON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Invariant Validation Report / Test Results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พร้อม Registry versions ที่ใช้สร้างเคสนี้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เพื่อให้ตรวจได้ว่าแก้ที่ Engine จริง ไม่ใช่แก้ wording เฉพาะหน้า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เราจะถือว่า TSPI Core พร้อมเข้าสู่ Physician Shadow Pilot เมื่อ: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Identity conflict blocks the analysis.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Ontology values come exclusively from Canonical Registry.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No legacy Domain/Axis/Step remains.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HYPOTHESIS and AXIS_CANDIDATE always score = null.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No Axis score exists without approved scoring_rule_id.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Evidence PRESENT is not called NOT_AVAILABLE just because score is unavailable.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Module PROVISIONAL produces zero clinical Module output.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Network unapproved edges never become clinical facts.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Patient report contains no internal engine tags.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No PHYSICIAN_APPROVED language exists before sign-off.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Omics recommendations pass Clinical Utility Gate.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All reports use exactly the same Analysis Record.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Every statement is traceable to: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evidence_id + rule_id + registry_version.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ข้อความสุดท้าย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ทีม Developer เดินมาถูกทางมากแล้ว และเราไม่ต้องการให้ redesign ระบบทั้งหมดอีก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สิ่งที่เราต้องการจากรอบนี้คือ: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ทำให้กฎที่ทีมเข้าใจแล้ว กลายเป็นกฎที่ระบบไม่สามารถละเมิดได้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อย่าใช้เวลาเพิ่มบทหรือทำ PDF ให้สวยขึ้น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ให้ใช้เวลาแก้: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→ ontology → state model → scoring → approval → utility gate → invariant validation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7 ส่วนนี้ถูกต้อง ระบบจะเปลี่ยนจาก “AI-generated TSPI Report” ไปเป็น TSPI Clinical Intelligence Engine ที่ deterministic, auditable, evidence-traceable และ clinically governable จริง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นี่คือสิ่งที่เราต้องการมากที่สุดจากระบบ TSPI.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