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lang w:eastAsia="en-US"/>
          <w14:ligatures w14:val="standardContextual"/>
        </w:rPr>
        <w:id w:val="1794093182"/>
        <w:docPartObj>
          <w:docPartGallery w:val="Cover Pages"/>
          <w:docPartUnique/>
        </w:docPartObj>
      </w:sdtPr>
      <w:sdtEndPr>
        <w:rPr>
          <w:sz w:val="22"/>
        </w:rPr>
      </w:sdtEndPr>
      <w:sdtContent>
        <w:p w14:paraId="389995B4" w14:textId="7C17BB43" w:rsidR="001E117E" w:rsidRDefault="001E117E">
          <w:pPr>
            <w:pStyle w:val="Sinespaciado"/>
            <w:rPr>
              <w:sz w:val="2"/>
            </w:rPr>
          </w:pPr>
        </w:p>
        <w:p w14:paraId="7A4F5B05" w14:textId="77777777" w:rsidR="001E117E" w:rsidRDefault="001E117E" w:rsidP="001E117E">
          <w:r w:rsidRPr="004518E3">
            <w:rPr>
              <w:rFonts w:ascii="Montserrat" w:hAnsi="Montserrat"/>
              <w:bCs/>
              <w:noProof/>
              <w:lang w:eastAsia="es-MX"/>
            </w:rPr>
            <mc:AlternateContent>
              <mc:Choice Requires="wps">
                <w:drawing>
                  <wp:anchor distT="0" distB="0" distL="114300" distR="114300" simplePos="0" relativeHeight="251659264" behindDoc="0" locked="0" layoutInCell="1" allowOverlap="1" wp14:anchorId="63294113" wp14:editId="40B2725C">
                    <wp:simplePos x="0" y="0"/>
                    <wp:positionH relativeFrom="column">
                      <wp:posOffset>3693795</wp:posOffset>
                    </wp:positionH>
                    <wp:positionV relativeFrom="paragraph">
                      <wp:posOffset>-227330</wp:posOffset>
                    </wp:positionV>
                    <wp:extent cx="2225040" cy="361950"/>
                    <wp:effectExtent l="0" t="0" r="0" b="0"/>
                    <wp:wrapNone/>
                    <wp:docPr id="948644844" name="Cuadro de texto 948644844"/>
                    <wp:cNvGraphicFramePr/>
                    <a:graphic xmlns:a="http://schemas.openxmlformats.org/drawingml/2006/main">
                      <a:graphicData uri="http://schemas.microsoft.com/office/word/2010/wordprocessingShape">
                        <wps:wsp>
                          <wps:cNvSpPr txBox="1"/>
                          <wps:spPr>
                            <a:xfrm>
                              <a:off x="0" y="0"/>
                              <a:ext cx="222504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635971" w14:textId="77777777" w:rsidR="001E117E" w:rsidRPr="00CE17D8" w:rsidRDefault="001E117E" w:rsidP="001E117E">
                                <w:pPr>
                                  <w:jc w:val="right"/>
                                  <w:rPr>
                                    <w:rFonts w:ascii="HelveticaNeueLT Std" w:hAnsi="HelveticaNeueLT Std"/>
                                    <w:sz w:val="14"/>
                                    <w:szCs w:val="14"/>
                                  </w:rPr>
                                </w:pPr>
                                <w:r>
                                  <w:rPr>
                                    <w:rFonts w:ascii="HelveticaNeueLT Std" w:hAnsi="HelveticaNeueLT Std"/>
                                    <w:b/>
                                    <w:color w:val="808080" w:themeColor="background1" w:themeShade="80"/>
                                    <w:sz w:val="14"/>
                                    <w:szCs w:val="14"/>
                                  </w:rPr>
                                  <w:t>Universidad Mexiquense del Bicentenario</w:t>
                                </w:r>
                                <w:r w:rsidRPr="00CE17D8">
                                  <w:rPr>
                                    <w:rFonts w:ascii="HelveticaNeueLT Std" w:hAnsi="HelveticaNeueLT Std"/>
                                    <w:b/>
                                    <w:color w:val="808080" w:themeColor="background1" w:themeShade="80"/>
                                    <w:sz w:val="14"/>
                                    <w:szCs w:val="14"/>
                                  </w:rPr>
                                  <w:t xml:space="preserve">                                                                                        </w:t>
                                </w:r>
                                <w:r>
                                  <w:rPr>
                                    <w:rFonts w:ascii="HelveticaNeueLT Std" w:hAnsi="HelveticaNeueLT Std"/>
                                    <w:b/>
                                    <w:color w:val="A6A6A6" w:themeColor="background1" w:themeShade="A6"/>
                                    <w:sz w:val="14"/>
                                    <w:szCs w:val="14"/>
                                  </w:rPr>
                                  <w:t>Unidad de Estudios Superiores Jiquipilco</w:t>
                                </w:r>
                              </w:p>
                              <w:p w14:paraId="056B23F7" w14:textId="77777777" w:rsidR="001E117E" w:rsidRPr="00EA5E8B" w:rsidRDefault="001E117E" w:rsidP="001E117E">
                                <w:pPr>
                                  <w:pStyle w:val="Sinespaciado"/>
                                  <w:jc w:val="right"/>
                                  <w:rPr>
                                    <w:rFonts w:ascii="HelveticaNeueLT Std Med" w:hAnsi="HelveticaNeueLT Std Med"/>
                                    <w:b/>
                                    <w:color w:val="808080" w:themeColor="background1" w:themeShade="80"/>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294113" id="_x0000_t202" coordsize="21600,21600" o:spt="202" path="m,l,21600r21600,l21600,xe">
                    <v:stroke joinstyle="miter"/>
                    <v:path gradientshapeok="t" o:connecttype="rect"/>
                  </v:shapetype>
                  <v:shape id="Cuadro de texto 948644844" o:spid="_x0000_s1026" type="#_x0000_t202" style="position:absolute;margin-left:290.85pt;margin-top:-17.9pt;width:175.2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avQZwIAAD0FAAAOAAAAZHJzL2Uyb0RvYy54bWysVEtvGjEQvlfqf7B8bxYIpA1iiWgiqkpR&#10;EpVUORuvDat6Pa49sEt/fcbe5VHaS6pedsee9zffeHLTVIZtlQ8l2Jz3L3qcKSuhKO0q59+f5x8+&#10;cRZQ2EIYsCrnOxX4zfT9u0ntxmoAazCF8oyC2DCuXc7XiG6cZUGuVSXCBThlSanBVwLp6FdZ4UVN&#10;0SuTDXq9q6wGXzgPUoVAt3etkk9TfK2VxEetg0Jmck61Yfr69F3GbzadiPHKC7cuZVeG+IcqKlFa&#10;SnoIdSdQsI0v/whVldJDAI0XEqoMtC6lSj1QN/3eWTeLtXAq9ULgBHeAKfy/sPJhu3BPnmHzGRoa&#10;YASkdmEc6DL202hfxT9VykhPEO4OsKkGmaTLwWAw6g1JJUl3edW/HiVcs6O38wG/KKhYFHLuaSwJ&#10;LbG9D0gZyXRvEpNZmJfGpNEYy+qcX11SyN805GFsvFFpyF2YY+VJwp1R0cbYb0qzskgNxItEL3Vr&#10;PNsKIoaQUllMvae4ZB2tNBXxFsfO/ljVW5zbPvaZweLBuSot+NT9WdnFj33JurUnIE/6jiI2y6ab&#10;6BKKHQ3aQ7sDwcl5SdO4FwGfhCfS0wBpkfGRPtoAoQ6dxNka/K+/3Ud74iJpOatpiXIefm6EV5yZ&#10;r5ZYet0fRl5gOgxHHwd08Kea5anGbqpboHH06clwMonRHs1e1B6qF9r3WcxKKmEl5c457sVbbFeb&#10;3gupZrNkRHvmBN7bhZMxdJxO5Npz8yK86wiJROUH2K+bGJ/xsrWNnhZmGwRdJtJGgFtUO+BpRxOX&#10;u/ckPgKn52R1fPWmrwAAAP//AwBQSwMEFAAGAAgAAAAhANWqT6TiAAAACgEAAA8AAABkcnMvZG93&#10;bnJldi54bWxMj8tOwzAQRfdI/IM1SOxaJ64CIcSpqkgVEoJFSzfsJvE0ifAjxG4b+HrMCpajObr3&#10;3HI9G83ONPnBWQnpMgFGtnVqsJ2Ew9t2kQPzAa1C7SxJ+CIP6+r6qsRCuYvd0XkfOhZDrC9QQh/C&#10;WHDu254M+qUbycbf0U0GQzynjqsJLzHcaC6S5I4bHGxs6HGkuqf2Y38yEp7r7SvuGmHyb10/vRw3&#10;4+fhPZPy9mbePAILNIc/GH71ozpU0alxJ6s80xKyPL2PqITFKosbIvGwEimwRoJIBfCq5P8nVD8A&#10;AAD//wMAUEsBAi0AFAAGAAgAAAAhALaDOJL+AAAA4QEAABMAAAAAAAAAAAAAAAAAAAAAAFtDb250&#10;ZW50X1R5cGVzXS54bWxQSwECLQAUAAYACAAAACEAOP0h/9YAAACUAQAACwAAAAAAAAAAAAAAAAAv&#10;AQAAX3JlbHMvLnJlbHNQSwECLQAUAAYACAAAACEAGhWr0GcCAAA9BQAADgAAAAAAAAAAAAAAAAAu&#10;AgAAZHJzL2Uyb0RvYy54bWxQSwECLQAUAAYACAAAACEA1apPpOIAAAAKAQAADwAAAAAAAAAAAAAA&#10;AADBBAAAZHJzL2Rvd25yZXYueG1sUEsFBgAAAAAEAAQA8wAAANAFAAAAAA==&#10;" filled="f" stroked="f" strokeweight=".5pt">
                    <v:textbox>
                      <w:txbxContent>
                        <w:p w14:paraId="33635971" w14:textId="77777777" w:rsidR="001E117E" w:rsidRPr="00CE17D8" w:rsidRDefault="001E117E" w:rsidP="001E117E">
                          <w:pPr>
                            <w:jc w:val="right"/>
                            <w:rPr>
                              <w:rFonts w:ascii="HelveticaNeueLT Std" w:hAnsi="HelveticaNeueLT Std"/>
                              <w:sz w:val="14"/>
                              <w:szCs w:val="14"/>
                            </w:rPr>
                          </w:pPr>
                          <w:r>
                            <w:rPr>
                              <w:rFonts w:ascii="HelveticaNeueLT Std" w:hAnsi="HelveticaNeueLT Std"/>
                              <w:b/>
                              <w:color w:val="808080" w:themeColor="background1" w:themeShade="80"/>
                              <w:sz w:val="14"/>
                              <w:szCs w:val="14"/>
                            </w:rPr>
                            <w:t>Universidad Mexiquense del Bicentenario</w:t>
                          </w:r>
                          <w:r w:rsidRPr="00CE17D8">
                            <w:rPr>
                              <w:rFonts w:ascii="HelveticaNeueLT Std" w:hAnsi="HelveticaNeueLT Std"/>
                              <w:b/>
                              <w:color w:val="808080" w:themeColor="background1" w:themeShade="80"/>
                              <w:sz w:val="14"/>
                              <w:szCs w:val="14"/>
                            </w:rPr>
                            <w:t xml:space="preserve">                                                                                        </w:t>
                          </w:r>
                          <w:r>
                            <w:rPr>
                              <w:rFonts w:ascii="HelveticaNeueLT Std" w:hAnsi="HelveticaNeueLT Std"/>
                              <w:b/>
                              <w:color w:val="A6A6A6" w:themeColor="background1" w:themeShade="A6"/>
                              <w:sz w:val="14"/>
                              <w:szCs w:val="14"/>
                            </w:rPr>
                            <w:t>Unidad de Estudios Superiores Jiquipilco</w:t>
                          </w:r>
                        </w:p>
                        <w:p w14:paraId="056B23F7" w14:textId="77777777" w:rsidR="001E117E" w:rsidRPr="00EA5E8B" w:rsidRDefault="001E117E" w:rsidP="001E117E">
                          <w:pPr>
                            <w:pStyle w:val="Sinespaciado"/>
                            <w:jc w:val="right"/>
                            <w:rPr>
                              <w:rFonts w:ascii="HelveticaNeueLT Std Med" w:hAnsi="HelveticaNeueLT Std Med"/>
                              <w:b/>
                              <w:color w:val="808080" w:themeColor="background1" w:themeShade="80"/>
                              <w:sz w:val="16"/>
                            </w:rPr>
                          </w:pPr>
                        </w:p>
                      </w:txbxContent>
                    </v:textbox>
                  </v:shape>
                </w:pict>
              </mc:Fallback>
            </mc:AlternateContent>
          </w:r>
        </w:p>
        <w:p w14:paraId="5163DA08" w14:textId="77777777" w:rsidR="001E117E" w:rsidRDefault="001E117E" w:rsidP="001E117E">
          <w:pPr>
            <w:spacing w:line="240" w:lineRule="auto"/>
            <w:jc w:val="center"/>
            <w:rPr>
              <w:rFonts w:ascii="Gotham" w:hAnsi="Gotham"/>
              <w:sz w:val="28"/>
              <w:szCs w:val="28"/>
            </w:rPr>
          </w:pPr>
        </w:p>
        <w:p w14:paraId="7EB051A0" w14:textId="77777777" w:rsidR="001E117E" w:rsidRDefault="001E117E" w:rsidP="001E117E">
          <w:pPr>
            <w:spacing w:line="240" w:lineRule="auto"/>
            <w:jc w:val="center"/>
            <w:rPr>
              <w:rFonts w:ascii="Gotham" w:hAnsi="Gotham"/>
              <w:sz w:val="28"/>
              <w:szCs w:val="28"/>
            </w:rPr>
          </w:pPr>
        </w:p>
        <w:p w14:paraId="4D385678" w14:textId="77777777" w:rsidR="001E117E" w:rsidRPr="003448F5" w:rsidRDefault="001E117E" w:rsidP="001E117E">
          <w:pPr>
            <w:spacing w:line="240" w:lineRule="auto"/>
            <w:jc w:val="center"/>
            <w:rPr>
              <w:rFonts w:ascii="Gotham" w:hAnsi="Gotham"/>
            </w:rPr>
          </w:pPr>
          <w:r w:rsidRPr="003448F5">
            <w:rPr>
              <w:rFonts w:ascii="Gotham" w:hAnsi="Gotham"/>
            </w:rPr>
            <w:t>Universidad Mexiquense del Bicentenario</w:t>
          </w:r>
        </w:p>
        <w:p w14:paraId="055A1071" w14:textId="77777777" w:rsidR="001E117E" w:rsidRPr="003448F5" w:rsidRDefault="001E117E" w:rsidP="001E117E">
          <w:pPr>
            <w:spacing w:line="600" w:lineRule="auto"/>
            <w:jc w:val="center"/>
            <w:rPr>
              <w:rFonts w:ascii="Gotham" w:hAnsi="Gotham"/>
            </w:rPr>
          </w:pPr>
          <w:r w:rsidRPr="003448F5">
            <w:rPr>
              <w:rFonts w:ascii="Gotham" w:hAnsi="Gotham"/>
            </w:rPr>
            <w:t>Unidad de Estudios Superiores Jiquipilco</w:t>
          </w:r>
        </w:p>
        <w:p w14:paraId="6B35602B" w14:textId="77777777" w:rsidR="001E117E" w:rsidRPr="003448F5" w:rsidRDefault="001E117E" w:rsidP="001E117E">
          <w:pPr>
            <w:spacing w:line="600" w:lineRule="auto"/>
            <w:jc w:val="center"/>
            <w:rPr>
              <w:rFonts w:ascii="Gotham" w:hAnsi="Gotham"/>
            </w:rPr>
          </w:pPr>
          <w:r>
            <w:rPr>
              <w:rFonts w:ascii="Gotham" w:hAnsi="Gotham"/>
            </w:rPr>
            <w:t>ingeniería en Sistemas Computacionales</w:t>
          </w:r>
        </w:p>
        <w:p w14:paraId="79B73665" w14:textId="77777777" w:rsidR="001E117E" w:rsidRPr="003448F5" w:rsidRDefault="001E117E" w:rsidP="001E117E">
          <w:pPr>
            <w:spacing w:line="600" w:lineRule="auto"/>
            <w:jc w:val="center"/>
            <w:rPr>
              <w:rFonts w:ascii="Gotham" w:hAnsi="Gotham"/>
            </w:rPr>
          </w:pPr>
          <w:r w:rsidRPr="003448F5">
            <w:rPr>
              <w:rFonts w:ascii="Gotham" w:hAnsi="Gotham"/>
            </w:rPr>
            <w:t>Residencias Profesionales</w:t>
          </w:r>
        </w:p>
        <w:p w14:paraId="04AECCBD" w14:textId="77777777" w:rsidR="001E117E" w:rsidRPr="00560CD9" w:rsidRDefault="001E117E" w:rsidP="001E117E">
          <w:pPr>
            <w:jc w:val="center"/>
            <w:rPr>
              <w:rFonts w:ascii="Arial" w:hAnsi="Arial" w:cs="Arial"/>
              <w:sz w:val="20"/>
            </w:rPr>
          </w:pPr>
          <w:r w:rsidRPr="008E5539">
            <w:rPr>
              <w:rFonts w:ascii="Arial" w:hAnsi="Arial" w:cs="Arial"/>
              <w:sz w:val="20"/>
            </w:rPr>
            <w:t xml:space="preserve">"Desarrollo del componente </w:t>
          </w:r>
          <w:r>
            <w:rPr>
              <w:rFonts w:ascii="Arial" w:hAnsi="Arial" w:cs="Arial"/>
              <w:sz w:val="20"/>
            </w:rPr>
            <w:t>Controlador</w:t>
          </w:r>
          <w:r w:rsidRPr="008E5539">
            <w:rPr>
              <w:rFonts w:ascii="Arial" w:hAnsi="Arial" w:cs="Arial"/>
              <w:sz w:val="20"/>
            </w:rPr>
            <w:t xml:space="preserve"> de la Arquitectura de software MVC para la Mesa de ayuda interna de la Dirección General de Personal"</w:t>
          </w:r>
        </w:p>
        <w:p w14:paraId="40F10E81" w14:textId="77777777" w:rsidR="001E117E" w:rsidRPr="003448F5" w:rsidRDefault="001E117E" w:rsidP="001E117E">
          <w:pPr>
            <w:spacing w:line="600" w:lineRule="auto"/>
            <w:jc w:val="center"/>
            <w:rPr>
              <w:rFonts w:ascii="Gotham" w:hAnsi="Gotham"/>
              <w:b/>
              <w:bCs/>
            </w:rPr>
          </w:pPr>
        </w:p>
        <w:p w14:paraId="7AC64C44" w14:textId="77777777" w:rsidR="001E117E" w:rsidRPr="003448F5" w:rsidRDefault="001E117E" w:rsidP="001E117E">
          <w:pPr>
            <w:spacing w:line="600" w:lineRule="auto"/>
            <w:rPr>
              <w:rFonts w:ascii="Gotham" w:hAnsi="Gotham"/>
            </w:rPr>
          </w:pPr>
          <w:r w:rsidRPr="003448F5">
            <w:rPr>
              <w:rFonts w:ascii="Gotham" w:hAnsi="Gotham"/>
            </w:rPr>
            <w:t>Nombre del Estudiante:</w:t>
          </w:r>
          <w:r>
            <w:rPr>
              <w:rFonts w:ascii="Gotham" w:hAnsi="Gotham"/>
            </w:rPr>
            <w:t xml:space="preserve"> Osciel Ordoñez Jimenez</w:t>
          </w:r>
        </w:p>
        <w:p w14:paraId="2468D201" w14:textId="77777777" w:rsidR="001E117E" w:rsidRPr="003448F5" w:rsidRDefault="001E117E" w:rsidP="001E117E">
          <w:pPr>
            <w:spacing w:line="600" w:lineRule="auto"/>
            <w:rPr>
              <w:rFonts w:ascii="Gotham" w:hAnsi="Gotham"/>
            </w:rPr>
          </w:pPr>
          <w:r w:rsidRPr="003448F5">
            <w:rPr>
              <w:rFonts w:ascii="Gotham" w:hAnsi="Gotham"/>
            </w:rPr>
            <w:t>Matricula:</w:t>
          </w:r>
          <w:r>
            <w:rPr>
              <w:rFonts w:ascii="Gotham" w:hAnsi="Gotham"/>
            </w:rPr>
            <w:t xml:space="preserve"> 10210090</w:t>
          </w:r>
        </w:p>
        <w:p w14:paraId="644D293B" w14:textId="77777777" w:rsidR="001E117E" w:rsidRPr="003448F5" w:rsidRDefault="001E117E" w:rsidP="001E117E">
          <w:pPr>
            <w:spacing w:line="600" w:lineRule="auto"/>
            <w:rPr>
              <w:rFonts w:ascii="Gotham" w:hAnsi="Gotham"/>
            </w:rPr>
          </w:pPr>
          <w:r w:rsidRPr="003448F5">
            <w:rPr>
              <w:rFonts w:ascii="Gotham" w:hAnsi="Gotham"/>
            </w:rPr>
            <w:t xml:space="preserve">Asesor Interno: </w:t>
          </w:r>
          <w:r>
            <w:rPr>
              <w:rFonts w:ascii="Arial" w:hAnsi="Arial" w:cs="Arial"/>
              <w:bCs/>
              <w:sz w:val="20"/>
            </w:rPr>
            <w:t>Mtra. en C. Computacionales y Telecomunicaciones Elizabeth Medina Morales</w:t>
          </w:r>
        </w:p>
        <w:p w14:paraId="7F33B776" w14:textId="77777777" w:rsidR="001E117E" w:rsidRPr="003448F5" w:rsidRDefault="001E117E" w:rsidP="001E117E">
          <w:pPr>
            <w:spacing w:line="600" w:lineRule="auto"/>
            <w:rPr>
              <w:rFonts w:ascii="Gotham" w:hAnsi="Gotham"/>
            </w:rPr>
          </w:pPr>
          <w:r w:rsidRPr="003448F5">
            <w:rPr>
              <w:rFonts w:ascii="Gotham" w:hAnsi="Gotham"/>
            </w:rPr>
            <w:t xml:space="preserve">Asesor Externo: </w:t>
          </w:r>
          <w:r>
            <w:rPr>
              <w:rFonts w:ascii="Arial" w:hAnsi="Arial" w:cs="Arial"/>
              <w:bCs/>
              <w:sz w:val="20"/>
            </w:rPr>
            <w:t>Ing. Christopher Delgadillo Ramírez</w:t>
          </w:r>
        </w:p>
        <w:p w14:paraId="7E1233CF" w14:textId="77777777" w:rsidR="001E117E" w:rsidRDefault="001E117E" w:rsidP="001E117E">
          <w:pPr>
            <w:pStyle w:val="Encabezado"/>
            <w:tabs>
              <w:tab w:val="left" w:pos="708"/>
            </w:tabs>
            <w:rPr>
              <w:rFonts w:ascii="Arial" w:hAnsi="Arial" w:cs="Arial"/>
              <w:bCs/>
              <w:sz w:val="20"/>
            </w:rPr>
          </w:pPr>
          <w:r w:rsidRPr="003448F5">
            <w:rPr>
              <w:rFonts w:ascii="Gotham" w:hAnsi="Gotham"/>
            </w:rPr>
            <w:t>Fecha de inicio:</w:t>
          </w:r>
          <w:r>
            <w:rPr>
              <w:rFonts w:ascii="Gotham" w:hAnsi="Gotham"/>
            </w:rPr>
            <w:t xml:space="preserve">  </w:t>
          </w:r>
          <w:r>
            <w:rPr>
              <w:rFonts w:ascii="Arial" w:hAnsi="Arial" w:cs="Arial"/>
              <w:bCs/>
              <w:sz w:val="20"/>
            </w:rPr>
            <w:t>01 de septiembre de 2025</w:t>
          </w:r>
        </w:p>
        <w:p w14:paraId="1B5A757A" w14:textId="77777777" w:rsidR="001E117E" w:rsidRPr="00101001" w:rsidRDefault="001E117E" w:rsidP="001E117E">
          <w:pPr>
            <w:pStyle w:val="Encabezado"/>
            <w:tabs>
              <w:tab w:val="left" w:pos="708"/>
            </w:tabs>
            <w:rPr>
              <w:rFonts w:ascii="Arial" w:hAnsi="Arial" w:cs="Arial"/>
              <w:bCs/>
              <w:sz w:val="20"/>
            </w:rPr>
          </w:pPr>
        </w:p>
        <w:p w14:paraId="785984BC" w14:textId="77777777" w:rsidR="001E117E" w:rsidRPr="003448F5" w:rsidRDefault="001E117E" w:rsidP="001E117E">
          <w:pPr>
            <w:spacing w:line="600" w:lineRule="auto"/>
            <w:rPr>
              <w:rFonts w:ascii="Gotham" w:hAnsi="Gotham"/>
            </w:rPr>
          </w:pPr>
          <w:r w:rsidRPr="003448F5">
            <w:rPr>
              <w:rFonts w:ascii="Gotham" w:hAnsi="Gotham"/>
            </w:rPr>
            <w:t>Fecha de término:</w:t>
          </w:r>
          <w:r>
            <w:rPr>
              <w:rFonts w:ascii="Gotham" w:hAnsi="Gotham"/>
            </w:rPr>
            <w:t xml:space="preserve"> </w:t>
          </w:r>
          <w:r>
            <w:rPr>
              <w:rFonts w:ascii="Arial" w:hAnsi="Arial" w:cs="Arial"/>
              <w:bCs/>
              <w:sz w:val="20"/>
            </w:rPr>
            <w:t>30 de enero de 2026</w:t>
          </w:r>
        </w:p>
        <w:p w14:paraId="1D462213" w14:textId="77777777" w:rsidR="001E117E" w:rsidRDefault="001E117E" w:rsidP="001E117E">
          <w:pPr>
            <w:spacing w:line="600" w:lineRule="auto"/>
            <w:jc w:val="right"/>
            <w:rPr>
              <w:rFonts w:ascii="Gotham" w:hAnsi="Gotham"/>
            </w:rPr>
          </w:pPr>
          <w:r w:rsidRPr="003448F5">
            <w:rPr>
              <w:rFonts w:ascii="Gotham" w:hAnsi="Gotham"/>
            </w:rPr>
            <w:t xml:space="preserve">Jiquipilco, Edo. de México a </w:t>
          </w:r>
          <w:r>
            <w:rPr>
              <w:rFonts w:ascii="Gotham" w:hAnsi="Gotham"/>
            </w:rPr>
            <w:t>19</w:t>
          </w:r>
          <w:r w:rsidRPr="003448F5">
            <w:rPr>
              <w:rFonts w:ascii="Gotham" w:hAnsi="Gotham"/>
            </w:rPr>
            <w:t xml:space="preserve"> </w:t>
          </w:r>
          <w:r>
            <w:rPr>
              <w:rFonts w:ascii="Gotham" w:hAnsi="Gotham"/>
            </w:rPr>
            <w:t>de septiembre</w:t>
          </w:r>
          <w:r w:rsidRPr="003448F5">
            <w:rPr>
              <w:rFonts w:ascii="Gotham" w:hAnsi="Gotham"/>
            </w:rPr>
            <w:t xml:space="preserve"> 2025.</w:t>
          </w:r>
        </w:p>
        <w:p w14:paraId="2695FD75" w14:textId="77777777" w:rsidR="001E117E" w:rsidRPr="003448F5" w:rsidRDefault="001E117E" w:rsidP="001E117E">
          <w:pPr>
            <w:spacing w:line="600" w:lineRule="auto"/>
            <w:jc w:val="right"/>
          </w:pPr>
        </w:p>
        <w:p w14:paraId="7710D954" w14:textId="246AE1C0" w:rsidR="001E117E" w:rsidRDefault="001E117E"/>
        <w:p w14:paraId="513F4B57" w14:textId="6F9D2EC2" w:rsidR="001E117E" w:rsidRDefault="001E117E">
          <w:r>
            <w:br w:type="page"/>
          </w:r>
        </w:p>
      </w:sdtContent>
    </w:sdt>
    <w:sdt>
      <w:sdtPr>
        <w:id w:val="1105304086"/>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33AD6DE1" w14:textId="76BFEFBE" w:rsidR="00A60DE3" w:rsidRPr="00A60DE3" w:rsidRDefault="00A60DE3">
          <w:pPr>
            <w:pStyle w:val="TtuloTDC"/>
            <w:rPr>
              <w:b/>
              <w:bCs/>
              <w:color w:val="auto"/>
            </w:rPr>
          </w:pPr>
          <w:r w:rsidRPr="00A60DE3">
            <w:rPr>
              <w:b/>
              <w:bCs/>
              <w:color w:val="auto"/>
            </w:rPr>
            <w:t xml:space="preserve">Índice </w:t>
          </w:r>
        </w:p>
        <w:p w14:paraId="75B1825A" w14:textId="4B4C275F" w:rsidR="002463B5" w:rsidRDefault="00A60DE3">
          <w:pPr>
            <w:pStyle w:val="TDC1"/>
            <w:tabs>
              <w:tab w:val="right" w:leader="dot" w:pos="8828"/>
            </w:tabs>
            <w:rPr>
              <w:rFonts w:eastAsiaTheme="minorEastAsia"/>
              <w:noProof/>
              <w:sz w:val="24"/>
              <w:szCs w:val="24"/>
              <w:lang w:eastAsia="es-MX"/>
            </w:rPr>
          </w:pPr>
          <w:r>
            <w:fldChar w:fldCharType="begin"/>
          </w:r>
          <w:r>
            <w:instrText xml:space="preserve"> TOC \o "1-3" \h \z \u </w:instrText>
          </w:r>
          <w:r>
            <w:fldChar w:fldCharType="separate"/>
          </w:r>
          <w:hyperlink w:anchor="_Toc209616495" w:history="1">
            <w:r w:rsidR="002463B5" w:rsidRPr="000F6E6E">
              <w:rPr>
                <w:rStyle w:val="Hipervnculo"/>
                <w:rFonts w:ascii="Arial" w:hAnsi="Arial" w:cs="Arial"/>
                <w:b/>
                <w:bCs/>
                <w:noProof/>
                <w:lang w:val="es-ES"/>
              </w:rPr>
              <w:t>Resumen</w:t>
            </w:r>
            <w:r w:rsidR="002463B5">
              <w:rPr>
                <w:noProof/>
                <w:webHidden/>
              </w:rPr>
              <w:tab/>
            </w:r>
            <w:r w:rsidR="002463B5">
              <w:rPr>
                <w:noProof/>
                <w:webHidden/>
              </w:rPr>
              <w:fldChar w:fldCharType="begin"/>
            </w:r>
            <w:r w:rsidR="002463B5">
              <w:rPr>
                <w:noProof/>
                <w:webHidden/>
              </w:rPr>
              <w:instrText xml:space="preserve"> PAGEREF _Toc209616495 \h </w:instrText>
            </w:r>
            <w:r w:rsidR="002463B5">
              <w:rPr>
                <w:noProof/>
                <w:webHidden/>
              </w:rPr>
            </w:r>
            <w:r w:rsidR="002463B5">
              <w:rPr>
                <w:noProof/>
                <w:webHidden/>
              </w:rPr>
              <w:fldChar w:fldCharType="separate"/>
            </w:r>
            <w:r w:rsidR="002463B5">
              <w:rPr>
                <w:noProof/>
                <w:webHidden/>
              </w:rPr>
              <w:t>2</w:t>
            </w:r>
            <w:r w:rsidR="002463B5">
              <w:rPr>
                <w:noProof/>
                <w:webHidden/>
              </w:rPr>
              <w:fldChar w:fldCharType="end"/>
            </w:r>
          </w:hyperlink>
        </w:p>
        <w:p w14:paraId="35E2AB36" w14:textId="6C93CB4B" w:rsidR="002463B5" w:rsidRDefault="002463B5">
          <w:pPr>
            <w:pStyle w:val="TDC1"/>
            <w:tabs>
              <w:tab w:val="right" w:leader="dot" w:pos="8828"/>
            </w:tabs>
            <w:rPr>
              <w:rFonts w:eastAsiaTheme="minorEastAsia"/>
              <w:noProof/>
              <w:sz w:val="24"/>
              <w:szCs w:val="24"/>
              <w:lang w:eastAsia="es-MX"/>
            </w:rPr>
          </w:pPr>
          <w:hyperlink w:anchor="_Toc209616496" w:history="1">
            <w:r w:rsidRPr="000F6E6E">
              <w:rPr>
                <w:rStyle w:val="Hipervnculo"/>
                <w:rFonts w:ascii="Arial" w:hAnsi="Arial" w:cs="Arial"/>
                <w:b/>
                <w:bCs/>
                <w:noProof/>
                <w:lang w:val="es-ES"/>
              </w:rPr>
              <w:t>Abstract</w:t>
            </w:r>
            <w:r>
              <w:rPr>
                <w:noProof/>
                <w:webHidden/>
              </w:rPr>
              <w:tab/>
            </w:r>
            <w:r>
              <w:rPr>
                <w:noProof/>
                <w:webHidden/>
              </w:rPr>
              <w:fldChar w:fldCharType="begin"/>
            </w:r>
            <w:r>
              <w:rPr>
                <w:noProof/>
                <w:webHidden/>
              </w:rPr>
              <w:instrText xml:space="preserve"> PAGEREF _Toc209616496 \h </w:instrText>
            </w:r>
            <w:r>
              <w:rPr>
                <w:noProof/>
                <w:webHidden/>
              </w:rPr>
            </w:r>
            <w:r>
              <w:rPr>
                <w:noProof/>
                <w:webHidden/>
              </w:rPr>
              <w:fldChar w:fldCharType="separate"/>
            </w:r>
            <w:r>
              <w:rPr>
                <w:noProof/>
                <w:webHidden/>
              </w:rPr>
              <w:t>4</w:t>
            </w:r>
            <w:r>
              <w:rPr>
                <w:noProof/>
                <w:webHidden/>
              </w:rPr>
              <w:fldChar w:fldCharType="end"/>
            </w:r>
          </w:hyperlink>
        </w:p>
        <w:p w14:paraId="53CEFB7A" w14:textId="5A2384B8" w:rsidR="002463B5" w:rsidRDefault="002463B5">
          <w:pPr>
            <w:pStyle w:val="TDC1"/>
            <w:tabs>
              <w:tab w:val="right" w:leader="dot" w:pos="8828"/>
            </w:tabs>
            <w:rPr>
              <w:rFonts w:eastAsiaTheme="minorEastAsia"/>
              <w:noProof/>
              <w:sz w:val="24"/>
              <w:szCs w:val="24"/>
              <w:lang w:eastAsia="es-MX"/>
            </w:rPr>
          </w:pPr>
          <w:hyperlink w:anchor="_Toc209616497" w:history="1">
            <w:r w:rsidRPr="000F6E6E">
              <w:rPr>
                <w:rStyle w:val="Hipervnculo"/>
                <w:rFonts w:ascii="Arial" w:hAnsi="Arial" w:cs="Arial"/>
                <w:b/>
                <w:bCs/>
                <w:noProof/>
              </w:rPr>
              <w:t>Introducción</w:t>
            </w:r>
            <w:r>
              <w:rPr>
                <w:noProof/>
                <w:webHidden/>
              </w:rPr>
              <w:tab/>
            </w:r>
            <w:r>
              <w:rPr>
                <w:noProof/>
                <w:webHidden/>
              </w:rPr>
              <w:fldChar w:fldCharType="begin"/>
            </w:r>
            <w:r>
              <w:rPr>
                <w:noProof/>
                <w:webHidden/>
              </w:rPr>
              <w:instrText xml:space="preserve"> PAGEREF _Toc209616497 \h </w:instrText>
            </w:r>
            <w:r>
              <w:rPr>
                <w:noProof/>
                <w:webHidden/>
              </w:rPr>
            </w:r>
            <w:r>
              <w:rPr>
                <w:noProof/>
                <w:webHidden/>
              </w:rPr>
              <w:fldChar w:fldCharType="separate"/>
            </w:r>
            <w:r>
              <w:rPr>
                <w:noProof/>
                <w:webHidden/>
              </w:rPr>
              <w:t>6</w:t>
            </w:r>
            <w:r>
              <w:rPr>
                <w:noProof/>
                <w:webHidden/>
              </w:rPr>
              <w:fldChar w:fldCharType="end"/>
            </w:r>
          </w:hyperlink>
        </w:p>
        <w:p w14:paraId="46924E63" w14:textId="737FA7E1" w:rsidR="002463B5" w:rsidRDefault="002463B5">
          <w:pPr>
            <w:pStyle w:val="TDC1"/>
            <w:tabs>
              <w:tab w:val="right" w:leader="dot" w:pos="8828"/>
            </w:tabs>
            <w:rPr>
              <w:rFonts w:eastAsiaTheme="minorEastAsia"/>
              <w:noProof/>
              <w:sz w:val="24"/>
              <w:szCs w:val="24"/>
              <w:lang w:eastAsia="es-MX"/>
            </w:rPr>
          </w:pPr>
          <w:hyperlink w:anchor="_Toc209616498" w:history="1">
            <w:r w:rsidRPr="000F6E6E">
              <w:rPr>
                <w:rStyle w:val="Hipervnculo"/>
                <w:rFonts w:ascii="Arial" w:hAnsi="Arial" w:cs="Arial"/>
                <w:b/>
                <w:bCs/>
                <w:noProof/>
              </w:rPr>
              <w:t>Capítulo 1. Antecedentes</w:t>
            </w:r>
            <w:r>
              <w:rPr>
                <w:noProof/>
                <w:webHidden/>
              </w:rPr>
              <w:tab/>
            </w:r>
            <w:r>
              <w:rPr>
                <w:noProof/>
                <w:webHidden/>
              </w:rPr>
              <w:fldChar w:fldCharType="begin"/>
            </w:r>
            <w:r>
              <w:rPr>
                <w:noProof/>
                <w:webHidden/>
              </w:rPr>
              <w:instrText xml:space="preserve"> PAGEREF _Toc209616498 \h </w:instrText>
            </w:r>
            <w:r>
              <w:rPr>
                <w:noProof/>
                <w:webHidden/>
              </w:rPr>
            </w:r>
            <w:r>
              <w:rPr>
                <w:noProof/>
                <w:webHidden/>
              </w:rPr>
              <w:fldChar w:fldCharType="separate"/>
            </w:r>
            <w:r>
              <w:rPr>
                <w:noProof/>
                <w:webHidden/>
              </w:rPr>
              <w:t>8</w:t>
            </w:r>
            <w:r>
              <w:rPr>
                <w:noProof/>
                <w:webHidden/>
              </w:rPr>
              <w:fldChar w:fldCharType="end"/>
            </w:r>
          </w:hyperlink>
        </w:p>
        <w:p w14:paraId="75D60859" w14:textId="71F7FC5D" w:rsidR="002463B5" w:rsidRDefault="002463B5">
          <w:pPr>
            <w:pStyle w:val="TDC2"/>
            <w:tabs>
              <w:tab w:val="right" w:leader="dot" w:pos="8828"/>
            </w:tabs>
            <w:rPr>
              <w:rFonts w:eastAsiaTheme="minorEastAsia"/>
              <w:noProof/>
              <w:sz w:val="24"/>
              <w:szCs w:val="24"/>
              <w:lang w:eastAsia="es-MX"/>
            </w:rPr>
          </w:pPr>
          <w:hyperlink w:anchor="_Toc209616499" w:history="1">
            <w:r w:rsidRPr="000F6E6E">
              <w:rPr>
                <w:rStyle w:val="Hipervnculo"/>
                <w:rFonts w:ascii="Arial" w:hAnsi="Arial" w:cs="Arial"/>
                <w:b/>
                <w:bCs/>
                <w:noProof/>
              </w:rPr>
              <w:t>1.1 Planteamiento del Problema</w:t>
            </w:r>
            <w:r>
              <w:rPr>
                <w:noProof/>
                <w:webHidden/>
              </w:rPr>
              <w:tab/>
            </w:r>
            <w:r>
              <w:rPr>
                <w:noProof/>
                <w:webHidden/>
              </w:rPr>
              <w:fldChar w:fldCharType="begin"/>
            </w:r>
            <w:r>
              <w:rPr>
                <w:noProof/>
                <w:webHidden/>
              </w:rPr>
              <w:instrText xml:space="preserve"> PAGEREF _Toc209616499 \h </w:instrText>
            </w:r>
            <w:r>
              <w:rPr>
                <w:noProof/>
                <w:webHidden/>
              </w:rPr>
            </w:r>
            <w:r>
              <w:rPr>
                <w:noProof/>
                <w:webHidden/>
              </w:rPr>
              <w:fldChar w:fldCharType="separate"/>
            </w:r>
            <w:r>
              <w:rPr>
                <w:noProof/>
                <w:webHidden/>
              </w:rPr>
              <w:t>8</w:t>
            </w:r>
            <w:r>
              <w:rPr>
                <w:noProof/>
                <w:webHidden/>
              </w:rPr>
              <w:fldChar w:fldCharType="end"/>
            </w:r>
          </w:hyperlink>
        </w:p>
        <w:p w14:paraId="2F0B3D1D" w14:textId="04EC30A1" w:rsidR="002463B5" w:rsidRDefault="002463B5">
          <w:pPr>
            <w:pStyle w:val="TDC2"/>
            <w:tabs>
              <w:tab w:val="right" w:leader="dot" w:pos="8828"/>
            </w:tabs>
            <w:rPr>
              <w:rFonts w:eastAsiaTheme="minorEastAsia"/>
              <w:noProof/>
              <w:sz w:val="24"/>
              <w:szCs w:val="24"/>
              <w:lang w:eastAsia="es-MX"/>
            </w:rPr>
          </w:pPr>
          <w:hyperlink w:anchor="_Toc209616500" w:history="1">
            <w:r w:rsidRPr="000F6E6E">
              <w:rPr>
                <w:rStyle w:val="Hipervnculo"/>
                <w:rFonts w:ascii="Arial" w:hAnsi="Arial" w:cs="Arial"/>
                <w:b/>
                <w:bCs/>
                <w:noProof/>
              </w:rPr>
              <w:t>1.2 Objetivos</w:t>
            </w:r>
            <w:r>
              <w:rPr>
                <w:noProof/>
                <w:webHidden/>
              </w:rPr>
              <w:tab/>
            </w:r>
            <w:r>
              <w:rPr>
                <w:noProof/>
                <w:webHidden/>
              </w:rPr>
              <w:fldChar w:fldCharType="begin"/>
            </w:r>
            <w:r>
              <w:rPr>
                <w:noProof/>
                <w:webHidden/>
              </w:rPr>
              <w:instrText xml:space="preserve"> PAGEREF _Toc209616500 \h </w:instrText>
            </w:r>
            <w:r>
              <w:rPr>
                <w:noProof/>
                <w:webHidden/>
              </w:rPr>
            </w:r>
            <w:r>
              <w:rPr>
                <w:noProof/>
                <w:webHidden/>
              </w:rPr>
              <w:fldChar w:fldCharType="separate"/>
            </w:r>
            <w:r>
              <w:rPr>
                <w:noProof/>
                <w:webHidden/>
              </w:rPr>
              <w:t>10</w:t>
            </w:r>
            <w:r>
              <w:rPr>
                <w:noProof/>
                <w:webHidden/>
              </w:rPr>
              <w:fldChar w:fldCharType="end"/>
            </w:r>
          </w:hyperlink>
        </w:p>
        <w:p w14:paraId="5D3441E6" w14:textId="7AC657E9" w:rsidR="002463B5" w:rsidRDefault="002463B5">
          <w:pPr>
            <w:pStyle w:val="TDC3"/>
            <w:tabs>
              <w:tab w:val="right" w:leader="dot" w:pos="8828"/>
            </w:tabs>
            <w:rPr>
              <w:rFonts w:eastAsiaTheme="minorEastAsia"/>
              <w:noProof/>
              <w:sz w:val="24"/>
              <w:szCs w:val="24"/>
              <w:lang w:eastAsia="es-MX"/>
            </w:rPr>
          </w:pPr>
          <w:hyperlink w:anchor="_Toc209616501" w:history="1">
            <w:r w:rsidRPr="000F6E6E">
              <w:rPr>
                <w:rStyle w:val="Hipervnculo"/>
                <w:rFonts w:ascii="Arial" w:hAnsi="Arial" w:cs="Arial"/>
                <w:b/>
                <w:bCs/>
                <w:noProof/>
              </w:rPr>
              <w:t>1.2.1 Objetivo general</w:t>
            </w:r>
            <w:r>
              <w:rPr>
                <w:noProof/>
                <w:webHidden/>
              </w:rPr>
              <w:tab/>
            </w:r>
            <w:r>
              <w:rPr>
                <w:noProof/>
                <w:webHidden/>
              </w:rPr>
              <w:fldChar w:fldCharType="begin"/>
            </w:r>
            <w:r>
              <w:rPr>
                <w:noProof/>
                <w:webHidden/>
              </w:rPr>
              <w:instrText xml:space="preserve"> PAGEREF _Toc209616501 \h </w:instrText>
            </w:r>
            <w:r>
              <w:rPr>
                <w:noProof/>
                <w:webHidden/>
              </w:rPr>
            </w:r>
            <w:r>
              <w:rPr>
                <w:noProof/>
                <w:webHidden/>
              </w:rPr>
              <w:fldChar w:fldCharType="separate"/>
            </w:r>
            <w:r>
              <w:rPr>
                <w:noProof/>
                <w:webHidden/>
              </w:rPr>
              <w:t>10</w:t>
            </w:r>
            <w:r>
              <w:rPr>
                <w:noProof/>
                <w:webHidden/>
              </w:rPr>
              <w:fldChar w:fldCharType="end"/>
            </w:r>
          </w:hyperlink>
        </w:p>
        <w:p w14:paraId="38D0EF85" w14:textId="52B18553" w:rsidR="002463B5" w:rsidRDefault="002463B5">
          <w:pPr>
            <w:pStyle w:val="TDC3"/>
            <w:tabs>
              <w:tab w:val="right" w:leader="dot" w:pos="8828"/>
            </w:tabs>
            <w:rPr>
              <w:rFonts w:eastAsiaTheme="minorEastAsia"/>
              <w:noProof/>
              <w:sz w:val="24"/>
              <w:szCs w:val="24"/>
              <w:lang w:eastAsia="es-MX"/>
            </w:rPr>
          </w:pPr>
          <w:hyperlink w:anchor="_Toc209616502" w:history="1">
            <w:r w:rsidRPr="000F6E6E">
              <w:rPr>
                <w:rStyle w:val="Hipervnculo"/>
                <w:rFonts w:ascii="Arial" w:hAnsi="Arial" w:cs="Arial"/>
                <w:b/>
                <w:bCs/>
                <w:noProof/>
              </w:rPr>
              <w:t>1.2.2 Objetivos específicos</w:t>
            </w:r>
            <w:r>
              <w:rPr>
                <w:noProof/>
                <w:webHidden/>
              </w:rPr>
              <w:tab/>
            </w:r>
            <w:r>
              <w:rPr>
                <w:noProof/>
                <w:webHidden/>
              </w:rPr>
              <w:fldChar w:fldCharType="begin"/>
            </w:r>
            <w:r>
              <w:rPr>
                <w:noProof/>
                <w:webHidden/>
              </w:rPr>
              <w:instrText xml:space="preserve"> PAGEREF _Toc209616502 \h </w:instrText>
            </w:r>
            <w:r>
              <w:rPr>
                <w:noProof/>
                <w:webHidden/>
              </w:rPr>
            </w:r>
            <w:r>
              <w:rPr>
                <w:noProof/>
                <w:webHidden/>
              </w:rPr>
              <w:fldChar w:fldCharType="separate"/>
            </w:r>
            <w:r>
              <w:rPr>
                <w:noProof/>
                <w:webHidden/>
              </w:rPr>
              <w:t>11</w:t>
            </w:r>
            <w:r>
              <w:rPr>
                <w:noProof/>
                <w:webHidden/>
              </w:rPr>
              <w:fldChar w:fldCharType="end"/>
            </w:r>
          </w:hyperlink>
        </w:p>
        <w:p w14:paraId="4281886C" w14:textId="6B15BC17" w:rsidR="002463B5" w:rsidRDefault="002463B5">
          <w:pPr>
            <w:pStyle w:val="TDC2"/>
            <w:tabs>
              <w:tab w:val="right" w:leader="dot" w:pos="8828"/>
            </w:tabs>
            <w:rPr>
              <w:rFonts w:eastAsiaTheme="minorEastAsia"/>
              <w:noProof/>
              <w:sz w:val="24"/>
              <w:szCs w:val="24"/>
              <w:lang w:eastAsia="es-MX"/>
            </w:rPr>
          </w:pPr>
          <w:hyperlink w:anchor="_Toc209616503" w:history="1">
            <w:r w:rsidRPr="000F6E6E">
              <w:rPr>
                <w:rStyle w:val="Hipervnculo"/>
                <w:rFonts w:ascii="Arial" w:hAnsi="Arial" w:cs="Arial"/>
                <w:b/>
                <w:bCs/>
                <w:noProof/>
              </w:rPr>
              <w:t>1.3 Justificación</w:t>
            </w:r>
            <w:r>
              <w:rPr>
                <w:noProof/>
                <w:webHidden/>
              </w:rPr>
              <w:tab/>
            </w:r>
            <w:r>
              <w:rPr>
                <w:noProof/>
                <w:webHidden/>
              </w:rPr>
              <w:fldChar w:fldCharType="begin"/>
            </w:r>
            <w:r>
              <w:rPr>
                <w:noProof/>
                <w:webHidden/>
              </w:rPr>
              <w:instrText xml:space="preserve"> PAGEREF _Toc209616503 \h </w:instrText>
            </w:r>
            <w:r>
              <w:rPr>
                <w:noProof/>
                <w:webHidden/>
              </w:rPr>
            </w:r>
            <w:r>
              <w:rPr>
                <w:noProof/>
                <w:webHidden/>
              </w:rPr>
              <w:fldChar w:fldCharType="separate"/>
            </w:r>
            <w:r>
              <w:rPr>
                <w:noProof/>
                <w:webHidden/>
              </w:rPr>
              <w:t>11</w:t>
            </w:r>
            <w:r>
              <w:rPr>
                <w:noProof/>
                <w:webHidden/>
              </w:rPr>
              <w:fldChar w:fldCharType="end"/>
            </w:r>
          </w:hyperlink>
        </w:p>
        <w:p w14:paraId="7E5B7F88" w14:textId="437FD5BC" w:rsidR="002463B5" w:rsidRDefault="002463B5">
          <w:pPr>
            <w:pStyle w:val="TDC2"/>
            <w:tabs>
              <w:tab w:val="right" w:leader="dot" w:pos="8828"/>
            </w:tabs>
            <w:rPr>
              <w:rFonts w:eastAsiaTheme="minorEastAsia"/>
              <w:noProof/>
              <w:sz w:val="24"/>
              <w:szCs w:val="24"/>
              <w:lang w:eastAsia="es-MX"/>
            </w:rPr>
          </w:pPr>
          <w:hyperlink w:anchor="_Toc209616504" w:history="1">
            <w:r w:rsidRPr="000F6E6E">
              <w:rPr>
                <w:rStyle w:val="Hipervnculo"/>
                <w:rFonts w:ascii="Arial" w:hAnsi="Arial" w:cs="Arial"/>
                <w:b/>
                <w:bCs/>
                <w:noProof/>
              </w:rPr>
              <w:t>1.4 Estado del arte</w:t>
            </w:r>
            <w:r>
              <w:rPr>
                <w:noProof/>
                <w:webHidden/>
              </w:rPr>
              <w:tab/>
            </w:r>
            <w:r>
              <w:rPr>
                <w:noProof/>
                <w:webHidden/>
              </w:rPr>
              <w:fldChar w:fldCharType="begin"/>
            </w:r>
            <w:r>
              <w:rPr>
                <w:noProof/>
                <w:webHidden/>
              </w:rPr>
              <w:instrText xml:space="preserve"> PAGEREF _Toc209616504 \h </w:instrText>
            </w:r>
            <w:r>
              <w:rPr>
                <w:noProof/>
                <w:webHidden/>
              </w:rPr>
            </w:r>
            <w:r>
              <w:rPr>
                <w:noProof/>
                <w:webHidden/>
              </w:rPr>
              <w:fldChar w:fldCharType="separate"/>
            </w:r>
            <w:r>
              <w:rPr>
                <w:noProof/>
                <w:webHidden/>
              </w:rPr>
              <w:t>13</w:t>
            </w:r>
            <w:r>
              <w:rPr>
                <w:noProof/>
                <w:webHidden/>
              </w:rPr>
              <w:fldChar w:fldCharType="end"/>
            </w:r>
          </w:hyperlink>
        </w:p>
        <w:p w14:paraId="17387E9E" w14:textId="578E3D24" w:rsidR="002463B5" w:rsidRDefault="002463B5">
          <w:pPr>
            <w:pStyle w:val="TDC2"/>
            <w:tabs>
              <w:tab w:val="right" w:leader="dot" w:pos="8828"/>
            </w:tabs>
            <w:rPr>
              <w:rFonts w:eastAsiaTheme="minorEastAsia"/>
              <w:noProof/>
              <w:sz w:val="24"/>
              <w:szCs w:val="24"/>
              <w:lang w:eastAsia="es-MX"/>
            </w:rPr>
          </w:pPr>
          <w:hyperlink w:anchor="_Toc209616505" w:history="1">
            <w:r w:rsidRPr="000F6E6E">
              <w:rPr>
                <w:rStyle w:val="Hipervnculo"/>
                <w:rFonts w:ascii="Arial" w:hAnsi="Arial" w:cs="Arial"/>
                <w:b/>
                <w:bCs/>
                <w:noProof/>
              </w:rPr>
              <w:t>1.5 Alcances y Limitaciones</w:t>
            </w:r>
            <w:r>
              <w:rPr>
                <w:noProof/>
                <w:webHidden/>
              </w:rPr>
              <w:tab/>
            </w:r>
            <w:r>
              <w:rPr>
                <w:noProof/>
                <w:webHidden/>
              </w:rPr>
              <w:fldChar w:fldCharType="begin"/>
            </w:r>
            <w:r>
              <w:rPr>
                <w:noProof/>
                <w:webHidden/>
              </w:rPr>
              <w:instrText xml:space="preserve"> PAGEREF _Toc209616505 \h </w:instrText>
            </w:r>
            <w:r>
              <w:rPr>
                <w:noProof/>
                <w:webHidden/>
              </w:rPr>
            </w:r>
            <w:r>
              <w:rPr>
                <w:noProof/>
                <w:webHidden/>
              </w:rPr>
              <w:fldChar w:fldCharType="separate"/>
            </w:r>
            <w:r>
              <w:rPr>
                <w:noProof/>
                <w:webHidden/>
              </w:rPr>
              <w:t>16</w:t>
            </w:r>
            <w:r>
              <w:rPr>
                <w:noProof/>
                <w:webHidden/>
              </w:rPr>
              <w:fldChar w:fldCharType="end"/>
            </w:r>
          </w:hyperlink>
        </w:p>
        <w:p w14:paraId="6D5E30C3" w14:textId="6AE0D25C" w:rsidR="002463B5" w:rsidRDefault="002463B5">
          <w:pPr>
            <w:pStyle w:val="TDC3"/>
            <w:tabs>
              <w:tab w:val="right" w:leader="dot" w:pos="8828"/>
            </w:tabs>
            <w:rPr>
              <w:rFonts w:eastAsiaTheme="minorEastAsia"/>
              <w:noProof/>
              <w:sz w:val="24"/>
              <w:szCs w:val="24"/>
              <w:lang w:eastAsia="es-MX"/>
            </w:rPr>
          </w:pPr>
          <w:hyperlink w:anchor="_Toc209616506" w:history="1">
            <w:r w:rsidRPr="000F6E6E">
              <w:rPr>
                <w:rStyle w:val="Hipervnculo"/>
                <w:rFonts w:ascii="Arial" w:hAnsi="Arial" w:cs="Arial"/>
                <w:b/>
                <w:bCs/>
                <w:noProof/>
              </w:rPr>
              <w:t>1.5.1 Alcances</w:t>
            </w:r>
            <w:r>
              <w:rPr>
                <w:noProof/>
                <w:webHidden/>
              </w:rPr>
              <w:tab/>
            </w:r>
            <w:r>
              <w:rPr>
                <w:noProof/>
                <w:webHidden/>
              </w:rPr>
              <w:fldChar w:fldCharType="begin"/>
            </w:r>
            <w:r>
              <w:rPr>
                <w:noProof/>
                <w:webHidden/>
              </w:rPr>
              <w:instrText xml:space="preserve"> PAGEREF _Toc209616506 \h </w:instrText>
            </w:r>
            <w:r>
              <w:rPr>
                <w:noProof/>
                <w:webHidden/>
              </w:rPr>
            </w:r>
            <w:r>
              <w:rPr>
                <w:noProof/>
                <w:webHidden/>
              </w:rPr>
              <w:fldChar w:fldCharType="separate"/>
            </w:r>
            <w:r>
              <w:rPr>
                <w:noProof/>
                <w:webHidden/>
              </w:rPr>
              <w:t>16</w:t>
            </w:r>
            <w:r>
              <w:rPr>
                <w:noProof/>
                <w:webHidden/>
              </w:rPr>
              <w:fldChar w:fldCharType="end"/>
            </w:r>
          </w:hyperlink>
        </w:p>
        <w:p w14:paraId="51819FFA" w14:textId="7EEBEDF9" w:rsidR="002463B5" w:rsidRDefault="002463B5">
          <w:pPr>
            <w:pStyle w:val="TDC3"/>
            <w:tabs>
              <w:tab w:val="right" w:leader="dot" w:pos="8828"/>
            </w:tabs>
            <w:rPr>
              <w:rFonts w:eastAsiaTheme="minorEastAsia"/>
              <w:noProof/>
              <w:sz w:val="24"/>
              <w:szCs w:val="24"/>
              <w:lang w:eastAsia="es-MX"/>
            </w:rPr>
          </w:pPr>
          <w:hyperlink w:anchor="_Toc209616507" w:history="1">
            <w:r w:rsidRPr="000F6E6E">
              <w:rPr>
                <w:rStyle w:val="Hipervnculo"/>
                <w:rFonts w:ascii="Arial" w:hAnsi="Arial" w:cs="Arial"/>
                <w:b/>
                <w:bCs/>
                <w:noProof/>
              </w:rPr>
              <w:t>1.5.2 Limitaciones</w:t>
            </w:r>
            <w:r>
              <w:rPr>
                <w:noProof/>
                <w:webHidden/>
              </w:rPr>
              <w:tab/>
            </w:r>
            <w:r>
              <w:rPr>
                <w:noProof/>
                <w:webHidden/>
              </w:rPr>
              <w:fldChar w:fldCharType="begin"/>
            </w:r>
            <w:r>
              <w:rPr>
                <w:noProof/>
                <w:webHidden/>
              </w:rPr>
              <w:instrText xml:space="preserve"> PAGEREF _Toc209616507 \h </w:instrText>
            </w:r>
            <w:r>
              <w:rPr>
                <w:noProof/>
                <w:webHidden/>
              </w:rPr>
            </w:r>
            <w:r>
              <w:rPr>
                <w:noProof/>
                <w:webHidden/>
              </w:rPr>
              <w:fldChar w:fldCharType="separate"/>
            </w:r>
            <w:r>
              <w:rPr>
                <w:noProof/>
                <w:webHidden/>
              </w:rPr>
              <w:t>17</w:t>
            </w:r>
            <w:r>
              <w:rPr>
                <w:noProof/>
                <w:webHidden/>
              </w:rPr>
              <w:fldChar w:fldCharType="end"/>
            </w:r>
          </w:hyperlink>
        </w:p>
        <w:p w14:paraId="74E30C77" w14:textId="1B60F748" w:rsidR="002463B5" w:rsidRDefault="002463B5">
          <w:pPr>
            <w:pStyle w:val="TDC1"/>
            <w:tabs>
              <w:tab w:val="right" w:leader="dot" w:pos="8828"/>
            </w:tabs>
            <w:rPr>
              <w:rFonts w:eastAsiaTheme="minorEastAsia"/>
              <w:noProof/>
              <w:sz w:val="24"/>
              <w:szCs w:val="24"/>
              <w:lang w:eastAsia="es-MX"/>
            </w:rPr>
          </w:pPr>
          <w:hyperlink w:anchor="_Toc209616508" w:history="1">
            <w:r w:rsidRPr="000F6E6E">
              <w:rPr>
                <w:rStyle w:val="Hipervnculo"/>
                <w:rFonts w:ascii="Arial" w:hAnsi="Arial" w:cs="Arial"/>
                <w:b/>
                <w:bCs/>
                <w:noProof/>
              </w:rPr>
              <w:t>Capítulo II. Fundamentos teóricos</w:t>
            </w:r>
            <w:r>
              <w:rPr>
                <w:noProof/>
                <w:webHidden/>
              </w:rPr>
              <w:tab/>
            </w:r>
            <w:r>
              <w:rPr>
                <w:noProof/>
                <w:webHidden/>
              </w:rPr>
              <w:fldChar w:fldCharType="begin"/>
            </w:r>
            <w:r>
              <w:rPr>
                <w:noProof/>
                <w:webHidden/>
              </w:rPr>
              <w:instrText xml:space="preserve"> PAGEREF _Toc209616508 \h </w:instrText>
            </w:r>
            <w:r>
              <w:rPr>
                <w:noProof/>
                <w:webHidden/>
              </w:rPr>
            </w:r>
            <w:r>
              <w:rPr>
                <w:noProof/>
                <w:webHidden/>
              </w:rPr>
              <w:fldChar w:fldCharType="separate"/>
            </w:r>
            <w:r>
              <w:rPr>
                <w:noProof/>
                <w:webHidden/>
              </w:rPr>
              <w:t>19</w:t>
            </w:r>
            <w:r>
              <w:rPr>
                <w:noProof/>
                <w:webHidden/>
              </w:rPr>
              <w:fldChar w:fldCharType="end"/>
            </w:r>
          </w:hyperlink>
        </w:p>
        <w:p w14:paraId="4562187B" w14:textId="4EE08334" w:rsidR="002463B5" w:rsidRDefault="002463B5">
          <w:pPr>
            <w:pStyle w:val="TDC1"/>
            <w:tabs>
              <w:tab w:val="right" w:leader="dot" w:pos="8828"/>
            </w:tabs>
            <w:rPr>
              <w:rFonts w:eastAsiaTheme="minorEastAsia"/>
              <w:noProof/>
              <w:sz w:val="24"/>
              <w:szCs w:val="24"/>
              <w:lang w:eastAsia="es-MX"/>
            </w:rPr>
          </w:pPr>
          <w:hyperlink w:anchor="_Toc209616509" w:history="1">
            <w:r w:rsidRPr="000F6E6E">
              <w:rPr>
                <w:rStyle w:val="Hipervnculo"/>
                <w:rFonts w:ascii="Arial" w:hAnsi="Arial" w:cs="Arial"/>
                <w:b/>
                <w:bCs/>
                <w:noProof/>
              </w:rPr>
              <w:t>Capítulo III. Metodología</w:t>
            </w:r>
            <w:r>
              <w:rPr>
                <w:noProof/>
                <w:webHidden/>
              </w:rPr>
              <w:tab/>
            </w:r>
            <w:r>
              <w:rPr>
                <w:noProof/>
                <w:webHidden/>
              </w:rPr>
              <w:fldChar w:fldCharType="begin"/>
            </w:r>
            <w:r>
              <w:rPr>
                <w:noProof/>
                <w:webHidden/>
              </w:rPr>
              <w:instrText xml:space="preserve"> PAGEREF _Toc209616509 \h </w:instrText>
            </w:r>
            <w:r>
              <w:rPr>
                <w:noProof/>
                <w:webHidden/>
              </w:rPr>
            </w:r>
            <w:r>
              <w:rPr>
                <w:noProof/>
                <w:webHidden/>
              </w:rPr>
              <w:fldChar w:fldCharType="separate"/>
            </w:r>
            <w:r>
              <w:rPr>
                <w:noProof/>
                <w:webHidden/>
              </w:rPr>
              <w:t>19</w:t>
            </w:r>
            <w:r>
              <w:rPr>
                <w:noProof/>
                <w:webHidden/>
              </w:rPr>
              <w:fldChar w:fldCharType="end"/>
            </w:r>
          </w:hyperlink>
        </w:p>
        <w:p w14:paraId="5F520C36" w14:textId="6D910B84" w:rsidR="002463B5" w:rsidRDefault="002463B5">
          <w:pPr>
            <w:pStyle w:val="TDC2"/>
            <w:tabs>
              <w:tab w:val="right" w:leader="dot" w:pos="8828"/>
            </w:tabs>
            <w:rPr>
              <w:rFonts w:eastAsiaTheme="minorEastAsia"/>
              <w:noProof/>
              <w:sz w:val="24"/>
              <w:szCs w:val="24"/>
              <w:lang w:eastAsia="es-MX"/>
            </w:rPr>
          </w:pPr>
          <w:hyperlink w:anchor="_Toc209616510" w:history="1">
            <w:r w:rsidRPr="000F6E6E">
              <w:rPr>
                <w:rStyle w:val="Hipervnculo"/>
                <w:rFonts w:ascii="Arial" w:hAnsi="Arial" w:cs="Arial"/>
                <w:b/>
                <w:bCs/>
                <w:noProof/>
              </w:rPr>
              <w:t>3.1 Sprint Planning</w:t>
            </w:r>
            <w:r>
              <w:rPr>
                <w:noProof/>
                <w:webHidden/>
              </w:rPr>
              <w:tab/>
            </w:r>
            <w:r>
              <w:rPr>
                <w:noProof/>
                <w:webHidden/>
              </w:rPr>
              <w:fldChar w:fldCharType="begin"/>
            </w:r>
            <w:r>
              <w:rPr>
                <w:noProof/>
                <w:webHidden/>
              </w:rPr>
              <w:instrText xml:space="preserve"> PAGEREF _Toc209616510 \h </w:instrText>
            </w:r>
            <w:r>
              <w:rPr>
                <w:noProof/>
                <w:webHidden/>
              </w:rPr>
            </w:r>
            <w:r>
              <w:rPr>
                <w:noProof/>
                <w:webHidden/>
              </w:rPr>
              <w:fldChar w:fldCharType="separate"/>
            </w:r>
            <w:r>
              <w:rPr>
                <w:noProof/>
                <w:webHidden/>
              </w:rPr>
              <w:t>19</w:t>
            </w:r>
            <w:r>
              <w:rPr>
                <w:noProof/>
                <w:webHidden/>
              </w:rPr>
              <w:fldChar w:fldCharType="end"/>
            </w:r>
          </w:hyperlink>
        </w:p>
        <w:p w14:paraId="69AB522D" w14:textId="251396A0" w:rsidR="002463B5" w:rsidRDefault="002463B5">
          <w:pPr>
            <w:pStyle w:val="TDC2"/>
            <w:tabs>
              <w:tab w:val="right" w:leader="dot" w:pos="8828"/>
            </w:tabs>
            <w:rPr>
              <w:rFonts w:eastAsiaTheme="minorEastAsia"/>
              <w:noProof/>
              <w:sz w:val="24"/>
              <w:szCs w:val="24"/>
              <w:lang w:eastAsia="es-MX"/>
            </w:rPr>
          </w:pPr>
          <w:hyperlink w:anchor="_Toc209616511" w:history="1">
            <w:r w:rsidRPr="000F6E6E">
              <w:rPr>
                <w:rStyle w:val="Hipervnculo"/>
                <w:rFonts w:ascii="Arial" w:hAnsi="Arial" w:cs="Arial"/>
                <w:b/>
                <w:bCs/>
                <w:noProof/>
              </w:rPr>
              <w:t>3.2 Sprint Backlog</w:t>
            </w:r>
            <w:r>
              <w:rPr>
                <w:noProof/>
                <w:webHidden/>
              </w:rPr>
              <w:tab/>
            </w:r>
            <w:r>
              <w:rPr>
                <w:noProof/>
                <w:webHidden/>
              </w:rPr>
              <w:fldChar w:fldCharType="begin"/>
            </w:r>
            <w:r>
              <w:rPr>
                <w:noProof/>
                <w:webHidden/>
              </w:rPr>
              <w:instrText xml:space="preserve"> PAGEREF _Toc209616511 \h </w:instrText>
            </w:r>
            <w:r>
              <w:rPr>
                <w:noProof/>
                <w:webHidden/>
              </w:rPr>
            </w:r>
            <w:r>
              <w:rPr>
                <w:noProof/>
                <w:webHidden/>
              </w:rPr>
              <w:fldChar w:fldCharType="separate"/>
            </w:r>
            <w:r>
              <w:rPr>
                <w:noProof/>
                <w:webHidden/>
              </w:rPr>
              <w:t>19</w:t>
            </w:r>
            <w:r>
              <w:rPr>
                <w:noProof/>
                <w:webHidden/>
              </w:rPr>
              <w:fldChar w:fldCharType="end"/>
            </w:r>
          </w:hyperlink>
        </w:p>
        <w:p w14:paraId="6C7C6B07" w14:textId="6703F071" w:rsidR="002463B5" w:rsidRDefault="002463B5">
          <w:pPr>
            <w:pStyle w:val="TDC2"/>
            <w:tabs>
              <w:tab w:val="right" w:leader="dot" w:pos="8828"/>
            </w:tabs>
            <w:rPr>
              <w:rFonts w:eastAsiaTheme="minorEastAsia"/>
              <w:noProof/>
              <w:sz w:val="24"/>
              <w:szCs w:val="24"/>
              <w:lang w:eastAsia="es-MX"/>
            </w:rPr>
          </w:pPr>
          <w:hyperlink w:anchor="_Toc209616512" w:history="1">
            <w:r w:rsidRPr="000F6E6E">
              <w:rPr>
                <w:rStyle w:val="Hipervnculo"/>
                <w:rFonts w:ascii="Arial" w:hAnsi="Arial" w:cs="Arial"/>
                <w:b/>
                <w:bCs/>
                <w:noProof/>
              </w:rPr>
              <w:t>3.3 Sprint Review</w:t>
            </w:r>
            <w:r>
              <w:rPr>
                <w:noProof/>
                <w:webHidden/>
              </w:rPr>
              <w:tab/>
            </w:r>
            <w:r>
              <w:rPr>
                <w:noProof/>
                <w:webHidden/>
              </w:rPr>
              <w:fldChar w:fldCharType="begin"/>
            </w:r>
            <w:r>
              <w:rPr>
                <w:noProof/>
                <w:webHidden/>
              </w:rPr>
              <w:instrText xml:space="preserve"> PAGEREF _Toc209616512 \h </w:instrText>
            </w:r>
            <w:r>
              <w:rPr>
                <w:noProof/>
                <w:webHidden/>
              </w:rPr>
            </w:r>
            <w:r>
              <w:rPr>
                <w:noProof/>
                <w:webHidden/>
              </w:rPr>
              <w:fldChar w:fldCharType="separate"/>
            </w:r>
            <w:r>
              <w:rPr>
                <w:noProof/>
                <w:webHidden/>
              </w:rPr>
              <w:t>19</w:t>
            </w:r>
            <w:r>
              <w:rPr>
                <w:noProof/>
                <w:webHidden/>
              </w:rPr>
              <w:fldChar w:fldCharType="end"/>
            </w:r>
          </w:hyperlink>
        </w:p>
        <w:p w14:paraId="7C22CDD8" w14:textId="3C5104FB" w:rsidR="002463B5" w:rsidRDefault="002463B5">
          <w:pPr>
            <w:pStyle w:val="TDC2"/>
            <w:tabs>
              <w:tab w:val="right" w:leader="dot" w:pos="8828"/>
            </w:tabs>
            <w:rPr>
              <w:rFonts w:eastAsiaTheme="minorEastAsia"/>
              <w:noProof/>
              <w:sz w:val="24"/>
              <w:szCs w:val="24"/>
              <w:lang w:eastAsia="es-MX"/>
            </w:rPr>
          </w:pPr>
          <w:hyperlink w:anchor="_Toc209616513" w:history="1">
            <w:r w:rsidRPr="000F6E6E">
              <w:rPr>
                <w:rStyle w:val="Hipervnculo"/>
                <w:rFonts w:ascii="Arial" w:hAnsi="Arial" w:cs="Arial"/>
                <w:b/>
                <w:bCs/>
                <w:noProof/>
              </w:rPr>
              <w:t>3.4 Sprint Retrospective</w:t>
            </w:r>
            <w:r>
              <w:rPr>
                <w:noProof/>
                <w:webHidden/>
              </w:rPr>
              <w:tab/>
            </w:r>
            <w:r>
              <w:rPr>
                <w:noProof/>
                <w:webHidden/>
              </w:rPr>
              <w:fldChar w:fldCharType="begin"/>
            </w:r>
            <w:r>
              <w:rPr>
                <w:noProof/>
                <w:webHidden/>
              </w:rPr>
              <w:instrText xml:space="preserve"> PAGEREF _Toc209616513 \h </w:instrText>
            </w:r>
            <w:r>
              <w:rPr>
                <w:noProof/>
                <w:webHidden/>
              </w:rPr>
            </w:r>
            <w:r>
              <w:rPr>
                <w:noProof/>
                <w:webHidden/>
              </w:rPr>
              <w:fldChar w:fldCharType="separate"/>
            </w:r>
            <w:r>
              <w:rPr>
                <w:noProof/>
                <w:webHidden/>
              </w:rPr>
              <w:t>19</w:t>
            </w:r>
            <w:r>
              <w:rPr>
                <w:noProof/>
                <w:webHidden/>
              </w:rPr>
              <w:fldChar w:fldCharType="end"/>
            </w:r>
          </w:hyperlink>
        </w:p>
        <w:p w14:paraId="5E3FE3A8" w14:textId="222CD063" w:rsidR="002463B5" w:rsidRDefault="002463B5">
          <w:pPr>
            <w:pStyle w:val="TDC2"/>
            <w:tabs>
              <w:tab w:val="right" w:leader="dot" w:pos="8828"/>
            </w:tabs>
            <w:rPr>
              <w:rFonts w:eastAsiaTheme="minorEastAsia"/>
              <w:noProof/>
              <w:sz w:val="24"/>
              <w:szCs w:val="24"/>
              <w:lang w:eastAsia="es-MX"/>
            </w:rPr>
          </w:pPr>
          <w:hyperlink w:anchor="_Toc209616514" w:history="1">
            <w:r w:rsidRPr="000F6E6E">
              <w:rPr>
                <w:rStyle w:val="Hipervnculo"/>
                <w:rFonts w:ascii="Arial" w:hAnsi="Arial" w:cs="Arial"/>
                <w:b/>
                <w:bCs/>
                <w:noProof/>
              </w:rPr>
              <w:t>3.5 Finished Work</w:t>
            </w:r>
            <w:r>
              <w:rPr>
                <w:noProof/>
                <w:webHidden/>
              </w:rPr>
              <w:tab/>
            </w:r>
            <w:r>
              <w:rPr>
                <w:noProof/>
                <w:webHidden/>
              </w:rPr>
              <w:fldChar w:fldCharType="begin"/>
            </w:r>
            <w:r>
              <w:rPr>
                <w:noProof/>
                <w:webHidden/>
              </w:rPr>
              <w:instrText xml:space="preserve"> PAGEREF _Toc209616514 \h </w:instrText>
            </w:r>
            <w:r>
              <w:rPr>
                <w:noProof/>
                <w:webHidden/>
              </w:rPr>
            </w:r>
            <w:r>
              <w:rPr>
                <w:noProof/>
                <w:webHidden/>
              </w:rPr>
              <w:fldChar w:fldCharType="separate"/>
            </w:r>
            <w:r>
              <w:rPr>
                <w:noProof/>
                <w:webHidden/>
              </w:rPr>
              <w:t>19</w:t>
            </w:r>
            <w:r>
              <w:rPr>
                <w:noProof/>
                <w:webHidden/>
              </w:rPr>
              <w:fldChar w:fldCharType="end"/>
            </w:r>
          </w:hyperlink>
        </w:p>
        <w:p w14:paraId="540D9E8A" w14:textId="28C02CDB" w:rsidR="002463B5" w:rsidRDefault="002463B5">
          <w:pPr>
            <w:pStyle w:val="TDC2"/>
            <w:tabs>
              <w:tab w:val="right" w:leader="dot" w:pos="8828"/>
            </w:tabs>
            <w:rPr>
              <w:rFonts w:eastAsiaTheme="minorEastAsia"/>
              <w:noProof/>
              <w:sz w:val="24"/>
              <w:szCs w:val="24"/>
              <w:lang w:eastAsia="es-MX"/>
            </w:rPr>
          </w:pPr>
          <w:hyperlink w:anchor="_Toc209616515" w:history="1">
            <w:r w:rsidRPr="000F6E6E">
              <w:rPr>
                <w:rStyle w:val="Hipervnculo"/>
                <w:rFonts w:ascii="Arial" w:hAnsi="Arial" w:cs="Arial"/>
                <w:b/>
                <w:bCs/>
                <w:noProof/>
              </w:rPr>
              <w:t>3.6 Resultados</w:t>
            </w:r>
            <w:r>
              <w:rPr>
                <w:noProof/>
                <w:webHidden/>
              </w:rPr>
              <w:tab/>
            </w:r>
            <w:r>
              <w:rPr>
                <w:noProof/>
                <w:webHidden/>
              </w:rPr>
              <w:fldChar w:fldCharType="begin"/>
            </w:r>
            <w:r>
              <w:rPr>
                <w:noProof/>
                <w:webHidden/>
              </w:rPr>
              <w:instrText xml:space="preserve"> PAGEREF _Toc209616515 \h </w:instrText>
            </w:r>
            <w:r>
              <w:rPr>
                <w:noProof/>
                <w:webHidden/>
              </w:rPr>
            </w:r>
            <w:r>
              <w:rPr>
                <w:noProof/>
                <w:webHidden/>
              </w:rPr>
              <w:fldChar w:fldCharType="separate"/>
            </w:r>
            <w:r>
              <w:rPr>
                <w:noProof/>
                <w:webHidden/>
              </w:rPr>
              <w:t>19</w:t>
            </w:r>
            <w:r>
              <w:rPr>
                <w:noProof/>
                <w:webHidden/>
              </w:rPr>
              <w:fldChar w:fldCharType="end"/>
            </w:r>
          </w:hyperlink>
        </w:p>
        <w:p w14:paraId="2987ED4D" w14:textId="75B302E1" w:rsidR="002463B5" w:rsidRDefault="002463B5">
          <w:pPr>
            <w:pStyle w:val="TDC2"/>
            <w:tabs>
              <w:tab w:val="right" w:leader="dot" w:pos="8828"/>
            </w:tabs>
            <w:rPr>
              <w:rFonts w:eastAsiaTheme="minorEastAsia"/>
              <w:noProof/>
              <w:sz w:val="24"/>
              <w:szCs w:val="24"/>
              <w:lang w:eastAsia="es-MX"/>
            </w:rPr>
          </w:pPr>
          <w:hyperlink w:anchor="_Toc209616516" w:history="1">
            <w:r w:rsidRPr="000F6E6E">
              <w:rPr>
                <w:rStyle w:val="Hipervnculo"/>
                <w:rFonts w:ascii="Arial" w:hAnsi="Arial" w:cs="Arial"/>
                <w:b/>
                <w:bCs/>
                <w:noProof/>
              </w:rPr>
              <w:t>3.7 Recomendaciones</w:t>
            </w:r>
            <w:r>
              <w:rPr>
                <w:noProof/>
                <w:webHidden/>
              </w:rPr>
              <w:tab/>
            </w:r>
            <w:r>
              <w:rPr>
                <w:noProof/>
                <w:webHidden/>
              </w:rPr>
              <w:fldChar w:fldCharType="begin"/>
            </w:r>
            <w:r>
              <w:rPr>
                <w:noProof/>
                <w:webHidden/>
              </w:rPr>
              <w:instrText xml:space="preserve"> PAGEREF _Toc209616516 \h </w:instrText>
            </w:r>
            <w:r>
              <w:rPr>
                <w:noProof/>
                <w:webHidden/>
              </w:rPr>
            </w:r>
            <w:r>
              <w:rPr>
                <w:noProof/>
                <w:webHidden/>
              </w:rPr>
              <w:fldChar w:fldCharType="separate"/>
            </w:r>
            <w:r>
              <w:rPr>
                <w:noProof/>
                <w:webHidden/>
              </w:rPr>
              <w:t>19</w:t>
            </w:r>
            <w:r>
              <w:rPr>
                <w:noProof/>
                <w:webHidden/>
              </w:rPr>
              <w:fldChar w:fldCharType="end"/>
            </w:r>
          </w:hyperlink>
        </w:p>
        <w:p w14:paraId="5EA75C4B" w14:textId="78321520" w:rsidR="002463B5" w:rsidRDefault="002463B5">
          <w:pPr>
            <w:pStyle w:val="TDC1"/>
            <w:tabs>
              <w:tab w:val="right" w:leader="dot" w:pos="8828"/>
            </w:tabs>
            <w:rPr>
              <w:rFonts w:eastAsiaTheme="minorEastAsia"/>
              <w:noProof/>
              <w:sz w:val="24"/>
              <w:szCs w:val="24"/>
              <w:lang w:eastAsia="es-MX"/>
            </w:rPr>
          </w:pPr>
          <w:hyperlink w:anchor="_Toc209616517" w:history="1">
            <w:r w:rsidRPr="000F6E6E">
              <w:rPr>
                <w:rStyle w:val="Hipervnculo"/>
                <w:rFonts w:ascii="Arial" w:hAnsi="Arial" w:cs="Arial"/>
                <w:b/>
                <w:bCs/>
                <w:noProof/>
              </w:rPr>
              <w:t>Bibliografía</w:t>
            </w:r>
            <w:r>
              <w:rPr>
                <w:noProof/>
                <w:webHidden/>
              </w:rPr>
              <w:tab/>
            </w:r>
            <w:r>
              <w:rPr>
                <w:noProof/>
                <w:webHidden/>
              </w:rPr>
              <w:fldChar w:fldCharType="begin"/>
            </w:r>
            <w:r>
              <w:rPr>
                <w:noProof/>
                <w:webHidden/>
              </w:rPr>
              <w:instrText xml:space="preserve"> PAGEREF _Toc209616517 \h </w:instrText>
            </w:r>
            <w:r>
              <w:rPr>
                <w:noProof/>
                <w:webHidden/>
              </w:rPr>
            </w:r>
            <w:r>
              <w:rPr>
                <w:noProof/>
                <w:webHidden/>
              </w:rPr>
              <w:fldChar w:fldCharType="separate"/>
            </w:r>
            <w:r>
              <w:rPr>
                <w:noProof/>
                <w:webHidden/>
              </w:rPr>
              <w:t>19</w:t>
            </w:r>
            <w:r>
              <w:rPr>
                <w:noProof/>
                <w:webHidden/>
              </w:rPr>
              <w:fldChar w:fldCharType="end"/>
            </w:r>
          </w:hyperlink>
        </w:p>
        <w:p w14:paraId="558C815C" w14:textId="176DE037" w:rsidR="002463B5" w:rsidRDefault="002463B5">
          <w:pPr>
            <w:pStyle w:val="TDC1"/>
            <w:tabs>
              <w:tab w:val="right" w:leader="dot" w:pos="8828"/>
            </w:tabs>
            <w:rPr>
              <w:rFonts w:eastAsiaTheme="minorEastAsia"/>
              <w:noProof/>
              <w:sz w:val="24"/>
              <w:szCs w:val="24"/>
              <w:lang w:eastAsia="es-MX"/>
            </w:rPr>
          </w:pPr>
          <w:hyperlink w:anchor="_Toc209616518" w:history="1">
            <w:r w:rsidRPr="000F6E6E">
              <w:rPr>
                <w:rStyle w:val="Hipervnculo"/>
                <w:rFonts w:ascii="Arial" w:hAnsi="Arial" w:cs="Arial"/>
                <w:b/>
                <w:bCs/>
                <w:noProof/>
              </w:rPr>
              <w:t>Anexos</w:t>
            </w:r>
            <w:r>
              <w:rPr>
                <w:noProof/>
                <w:webHidden/>
              </w:rPr>
              <w:tab/>
            </w:r>
            <w:r>
              <w:rPr>
                <w:noProof/>
                <w:webHidden/>
              </w:rPr>
              <w:fldChar w:fldCharType="begin"/>
            </w:r>
            <w:r>
              <w:rPr>
                <w:noProof/>
                <w:webHidden/>
              </w:rPr>
              <w:instrText xml:space="preserve"> PAGEREF _Toc209616518 \h </w:instrText>
            </w:r>
            <w:r>
              <w:rPr>
                <w:noProof/>
                <w:webHidden/>
              </w:rPr>
            </w:r>
            <w:r>
              <w:rPr>
                <w:noProof/>
                <w:webHidden/>
              </w:rPr>
              <w:fldChar w:fldCharType="separate"/>
            </w:r>
            <w:r>
              <w:rPr>
                <w:noProof/>
                <w:webHidden/>
              </w:rPr>
              <w:t>19</w:t>
            </w:r>
            <w:r>
              <w:rPr>
                <w:noProof/>
                <w:webHidden/>
              </w:rPr>
              <w:fldChar w:fldCharType="end"/>
            </w:r>
          </w:hyperlink>
        </w:p>
        <w:p w14:paraId="0A4B97A4" w14:textId="331BD08B" w:rsidR="002463B5" w:rsidRDefault="002463B5">
          <w:pPr>
            <w:pStyle w:val="TDC2"/>
            <w:tabs>
              <w:tab w:val="left" w:pos="720"/>
              <w:tab w:val="right" w:leader="dot" w:pos="8828"/>
            </w:tabs>
            <w:rPr>
              <w:rFonts w:eastAsiaTheme="minorEastAsia"/>
              <w:noProof/>
              <w:sz w:val="24"/>
              <w:szCs w:val="24"/>
              <w:lang w:eastAsia="es-MX"/>
            </w:rPr>
          </w:pPr>
          <w:hyperlink w:anchor="_Toc209616519" w:history="1">
            <w:r w:rsidRPr="000F6E6E">
              <w:rPr>
                <w:rStyle w:val="Hipervnculo"/>
                <w:rFonts w:ascii="Arial" w:hAnsi="Arial" w:cs="Arial"/>
                <w:b/>
                <w:bCs/>
                <w:noProof/>
              </w:rPr>
              <w:t>A.</w:t>
            </w:r>
            <w:r>
              <w:rPr>
                <w:rFonts w:eastAsiaTheme="minorEastAsia"/>
                <w:noProof/>
                <w:sz w:val="24"/>
                <w:szCs w:val="24"/>
                <w:lang w:eastAsia="es-MX"/>
              </w:rPr>
              <w:tab/>
            </w:r>
            <w:r w:rsidRPr="000F6E6E">
              <w:rPr>
                <w:rStyle w:val="Hipervnculo"/>
                <w:rFonts w:ascii="Arial" w:hAnsi="Arial" w:cs="Arial"/>
                <w:b/>
                <w:bCs/>
                <w:noProof/>
              </w:rPr>
              <w:t>Manual de Usuario</w:t>
            </w:r>
            <w:r>
              <w:rPr>
                <w:noProof/>
                <w:webHidden/>
              </w:rPr>
              <w:tab/>
            </w:r>
            <w:r>
              <w:rPr>
                <w:noProof/>
                <w:webHidden/>
              </w:rPr>
              <w:fldChar w:fldCharType="begin"/>
            </w:r>
            <w:r>
              <w:rPr>
                <w:noProof/>
                <w:webHidden/>
              </w:rPr>
              <w:instrText xml:space="preserve"> PAGEREF _Toc209616519 \h </w:instrText>
            </w:r>
            <w:r>
              <w:rPr>
                <w:noProof/>
                <w:webHidden/>
              </w:rPr>
            </w:r>
            <w:r>
              <w:rPr>
                <w:noProof/>
                <w:webHidden/>
              </w:rPr>
              <w:fldChar w:fldCharType="separate"/>
            </w:r>
            <w:r>
              <w:rPr>
                <w:noProof/>
                <w:webHidden/>
              </w:rPr>
              <w:t>19</w:t>
            </w:r>
            <w:r>
              <w:rPr>
                <w:noProof/>
                <w:webHidden/>
              </w:rPr>
              <w:fldChar w:fldCharType="end"/>
            </w:r>
          </w:hyperlink>
        </w:p>
        <w:p w14:paraId="110533AA" w14:textId="50A9EE3D" w:rsidR="002463B5" w:rsidRDefault="002463B5">
          <w:pPr>
            <w:pStyle w:val="TDC2"/>
            <w:tabs>
              <w:tab w:val="left" w:pos="720"/>
              <w:tab w:val="right" w:leader="dot" w:pos="8828"/>
            </w:tabs>
            <w:rPr>
              <w:rFonts w:eastAsiaTheme="minorEastAsia"/>
              <w:noProof/>
              <w:sz w:val="24"/>
              <w:szCs w:val="24"/>
              <w:lang w:eastAsia="es-MX"/>
            </w:rPr>
          </w:pPr>
          <w:hyperlink w:anchor="_Toc209616520" w:history="1">
            <w:r w:rsidRPr="000F6E6E">
              <w:rPr>
                <w:rStyle w:val="Hipervnculo"/>
                <w:rFonts w:ascii="Arial" w:hAnsi="Arial" w:cs="Arial"/>
                <w:b/>
                <w:bCs/>
                <w:noProof/>
              </w:rPr>
              <w:t>B.</w:t>
            </w:r>
            <w:r>
              <w:rPr>
                <w:rFonts w:eastAsiaTheme="minorEastAsia"/>
                <w:noProof/>
                <w:sz w:val="24"/>
                <w:szCs w:val="24"/>
                <w:lang w:eastAsia="es-MX"/>
              </w:rPr>
              <w:tab/>
            </w:r>
            <w:r w:rsidRPr="000F6E6E">
              <w:rPr>
                <w:rStyle w:val="Hipervnculo"/>
                <w:rFonts w:ascii="Arial" w:hAnsi="Arial" w:cs="Arial"/>
                <w:b/>
                <w:bCs/>
                <w:noProof/>
              </w:rPr>
              <w:t>Manual Técnico</w:t>
            </w:r>
            <w:r>
              <w:rPr>
                <w:noProof/>
                <w:webHidden/>
              </w:rPr>
              <w:tab/>
            </w:r>
            <w:r>
              <w:rPr>
                <w:noProof/>
                <w:webHidden/>
              </w:rPr>
              <w:fldChar w:fldCharType="begin"/>
            </w:r>
            <w:r>
              <w:rPr>
                <w:noProof/>
                <w:webHidden/>
              </w:rPr>
              <w:instrText xml:space="preserve"> PAGEREF _Toc209616520 \h </w:instrText>
            </w:r>
            <w:r>
              <w:rPr>
                <w:noProof/>
                <w:webHidden/>
              </w:rPr>
            </w:r>
            <w:r>
              <w:rPr>
                <w:noProof/>
                <w:webHidden/>
              </w:rPr>
              <w:fldChar w:fldCharType="separate"/>
            </w:r>
            <w:r>
              <w:rPr>
                <w:noProof/>
                <w:webHidden/>
              </w:rPr>
              <w:t>19</w:t>
            </w:r>
            <w:r>
              <w:rPr>
                <w:noProof/>
                <w:webHidden/>
              </w:rPr>
              <w:fldChar w:fldCharType="end"/>
            </w:r>
          </w:hyperlink>
        </w:p>
        <w:p w14:paraId="0F9BC65F" w14:textId="14865727" w:rsidR="002463B5" w:rsidRDefault="002463B5">
          <w:pPr>
            <w:pStyle w:val="TDC2"/>
            <w:tabs>
              <w:tab w:val="left" w:pos="720"/>
              <w:tab w:val="right" w:leader="dot" w:pos="8828"/>
            </w:tabs>
            <w:rPr>
              <w:rFonts w:eastAsiaTheme="minorEastAsia"/>
              <w:noProof/>
              <w:sz w:val="24"/>
              <w:szCs w:val="24"/>
              <w:lang w:eastAsia="es-MX"/>
            </w:rPr>
          </w:pPr>
          <w:hyperlink w:anchor="_Toc209616521" w:history="1">
            <w:r w:rsidRPr="000F6E6E">
              <w:rPr>
                <w:rStyle w:val="Hipervnculo"/>
                <w:rFonts w:ascii="Arial" w:hAnsi="Arial" w:cs="Arial"/>
                <w:b/>
                <w:bCs/>
                <w:noProof/>
              </w:rPr>
              <w:t>C.</w:t>
            </w:r>
            <w:r>
              <w:rPr>
                <w:rFonts w:eastAsiaTheme="minorEastAsia"/>
                <w:noProof/>
                <w:sz w:val="24"/>
                <w:szCs w:val="24"/>
                <w:lang w:eastAsia="es-MX"/>
              </w:rPr>
              <w:tab/>
            </w:r>
            <w:r w:rsidRPr="000F6E6E">
              <w:rPr>
                <w:rStyle w:val="Hipervnculo"/>
                <w:rFonts w:ascii="Arial" w:hAnsi="Arial" w:cs="Arial"/>
                <w:b/>
                <w:bCs/>
                <w:noProof/>
              </w:rPr>
              <w:t>Documentación Legal</w:t>
            </w:r>
            <w:r>
              <w:rPr>
                <w:noProof/>
                <w:webHidden/>
              </w:rPr>
              <w:tab/>
            </w:r>
            <w:r>
              <w:rPr>
                <w:noProof/>
                <w:webHidden/>
              </w:rPr>
              <w:fldChar w:fldCharType="begin"/>
            </w:r>
            <w:r>
              <w:rPr>
                <w:noProof/>
                <w:webHidden/>
              </w:rPr>
              <w:instrText xml:space="preserve"> PAGEREF _Toc209616521 \h </w:instrText>
            </w:r>
            <w:r>
              <w:rPr>
                <w:noProof/>
                <w:webHidden/>
              </w:rPr>
            </w:r>
            <w:r>
              <w:rPr>
                <w:noProof/>
                <w:webHidden/>
              </w:rPr>
              <w:fldChar w:fldCharType="separate"/>
            </w:r>
            <w:r>
              <w:rPr>
                <w:noProof/>
                <w:webHidden/>
              </w:rPr>
              <w:t>19</w:t>
            </w:r>
            <w:r>
              <w:rPr>
                <w:noProof/>
                <w:webHidden/>
              </w:rPr>
              <w:fldChar w:fldCharType="end"/>
            </w:r>
          </w:hyperlink>
        </w:p>
        <w:p w14:paraId="3DCEF5E9" w14:textId="77777777" w:rsidR="002463B5" w:rsidRDefault="00A60DE3" w:rsidP="002463B5">
          <w:pPr>
            <w:rPr>
              <w:b/>
              <w:bCs/>
            </w:rPr>
          </w:pPr>
          <w:r>
            <w:rPr>
              <w:b/>
              <w:bCs/>
            </w:rPr>
            <w:fldChar w:fldCharType="end"/>
          </w:r>
        </w:p>
        <w:p w14:paraId="7759C3B8" w14:textId="77777777" w:rsidR="005E624C" w:rsidRDefault="005E624C" w:rsidP="005E624C"/>
        <w:p w14:paraId="2647017B" w14:textId="51C7C191" w:rsidR="005E624C" w:rsidRPr="005E624C" w:rsidRDefault="00A60DE3" w:rsidP="005E624C"/>
      </w:sdtContent>
    </w:sdt>
    <w:bookmarkStart w:id="0" w:name="_Toc209616495" w:displacedByCustomXml="prev"/>
    <w:p w14:paraId="50E591C1" w14:textId="661CBE47" w:rsidR="005E624C" w:rsidRPr="00E234AF" w:rsidRDefault="00A9511C" w:rsidP="00E234AF">
      <w:pPr>
        <w:pStyle w:val="Ttulo1"/>
        <w:spacing w:line="360" w:lineRule="auto"/>
        <w:rPr>
          <w:rFonts w:ascii="Arial" w:hAnsi="Arial" w:cs="Arial"/>
          <w:b/>
          <w:bCs/>
          <w:color w:val="auto"/>
          <w:sz w:val="28"/>
          <w:szCs w:val="28"/>
        </w:rPr>
      </w:pPr>
      <w:r w:rsidRPr="002F7F80">
        <w:rPr>
          <w:rFonts w:ascii="Arial" w:hAnsi="Arial" w:cs="Arial"/>
          <w:b/>
          <w:bCs/>
          <w:color w:val="auto"/>
          <w:sz w:val="28"/>
          <w:szCs w:val="28"/>
          <w:lang w:val="es-ES"/>
        </w:rPr>
        <w:lastRenderedPageBreak/>
        <w:t>Resumen</w:t>
      </w:r>
      <w:bookmarkEnd w:id="0"/>
      <w:r w:rsidRPr="002F7F80">
        <w:rPr>
          <w:rFonts w:ascii="Arial" w:hAnsi="Arial" w:cs="Arial"/>
          <w:b/>
          <w:bCs/>
          <w:color w:val="auto"/>
          <w:sz w:val="28"/>
          <w:szCs w:val="28"/>
          <w:lang w:val="es-ES"/>
        </w:rPr>
        <w:t xml:space="preserve"> </w:t>
      </w:r>
      <w:r w:rsidRPr="002F7F80">
        <w:rPr>
          <w:rFonts w:ascii="Arial" w:hAnsi="Arial" w:cs="Arial"/>
          <w:b/>
          <w:bCs/>
          <w:color w:val="auto"/>
          <w:sz w:val="28"/>
          <w:szCs w:val="28"/>
        </w:rPr>
        <w:t> </w:t>
      </w:r>
      <w:bookmarkStart w:id="1" w:name="_Toc209616496"/>
    </w:p>
    <w:p w14:paraId="4F0CA66D" w14:textId="33598EE6" w:rsidR="005E624C" w:rsidRPr="005E624C" w:rsidRDefault="00A9511C" w:rsidP="005E624C">
      <w:pPr>
        <w:spacing w:line="360" w:lineRule="auto"/>
        <w:jc w:val="both"/>
        <w:rPr>
          <w:rFonts w:ascii="Arial" w:hAnsi="Arial" w:cs="Arial"/>
          <w:sz w:val="24"/>
          <w:szCs w:val="24"/>
        </w:rPr>
      </w:pPr>
      <w:proofErr w:type="spellStart"/>
      <w:r w:rsidRPr="002F7F80">
        <w:rPr>
          <w:rFonts w:ascii="Arial" w:hAnsi="Arial" w:cs="Arial"/>
          <w:b/>
          <w:bCs/>
          <w:sz w:val="28"/>
          <w:szCs w:val="28"/>
          <w:lang w:val="es-ES"/>
        </w:rPr>
        <w:t>Abstract</w:t>
      </w:r>
      <w:bookmarkEnd w:id="1"/>
      <w:proofErr w:type="spellEnd"/>
      <w:r w:rsidRPr="002F7F80">
        <w:rPr>
          <w:rFonts w:ascii="Arial" w:hAnsi="Arial" w:cs="Arial"/>
          <w:sz w:val="24"/>
          <w:szCs w:val="24"/>
          <w:lang w:val="es-ES"/>
        </w:rPr>
        <w:t>  </w:t>
      </w:r>
      <w:r w:rsidRPr="002F7F80">
        <w:rPr>
          <w:rFonts w:ascii="Arial" w:hAnsi="Arial" w:cs="Arial"/>
          <w:sz w:val="24"/>
          <w:szCs w:val="24"/>
        </w:rPr>
        <w:t> </w:t>
      </w:r>
      <w:bookmarkStart w:id="2" w:name="_Toc209616497"/>
    </w:p>
    <w:p w14:paraId="2F5C4958" w14:textId="034A28D2" w:rsidR="00A9511C" w:rsidRDefault="003F7F25" w:rsidP="005E624C">
      <w:pPr>
        <w:pStyle w:val="Ttulo1"/>
        <w:spacing w:line="360" w:lineRule="auto"/>
      </w:pPr>
      <w:r w:rsidRPr="002F7F80">
        <w:rPr>
          <w:rFonts w:ascii="Arial" w:hAnsi="Arial" w:cs="Arial"/>
          <w:b/>
          <w:bCs/>
          <w:color w:val="auto"/>
          <w:sz w:val="28"/>
          <w:szCs w:val="28"/>
        </w:rPr>
        <w:t>Introducción</w:t>
      </w:r>
      <w:bookmarkEnd w:id="2"/>
      <w:r>
        <w:t xml:space="preserve"> </w:t>
      </w:r>
    </w:p>
    <w:p w14:paraId="11F80EE9" w14:textId="77777777" w:rsidR="003F7F25" w:rsidRDefault="003F7F25" w:rsidP="005E624C">
      <w:pPr>
        <w:spacing w:line="360" w:lineRule="auto"/>
        <w:jc w:val="both"/>
        <w:rPr>
          <w:rFonts w:ascii="Arial" w:hAnsi="Arial" w:cs="Arial"/>
          <w:sz w:val="24"/>
          <w:szCs w:val="24"/>
        </w:rPr>
      </w:pPr>
    </w:p>
    <w:p w14:paraId="3DF90EC7" w14:textId="77777777" w:rsidR="003F7F25" w:rsidRDefault="003F7F25" w:rsidP="005E624C">
      <w:pPr>
        <w:spacing w:line="360" w:lineRule="auto"/>
        <w:jc w:val="both"/>
        <w:rPr>
          <w:rFonts w:ascii="Arial" w:hAnsi="Arial" w:cs="Arial"/>
          <w:sz w:val="24"/>
          <w:szCs w:val="24"/>
        </w:rPr>
      </w:pPr>
    </w:p>
    <w:p w14:paraId="485B6B44" w14:textId="77777777" w:rsidR="003F7F25" w:rsidRDefault="003F7F25" w:rsidP="005E624C">
      <w:pPr>
        <w:spacing w:line="360" w:lineRule="auto"/>
        <w:jc w:val="both"/>
        <w:rPr>
          <w:rFonts w:ascii="Arial" w:hAnsi="Arial" w:cs="Arial"/>
          <w:sz w:val="24"/>
          <w:szCs w:val="24"/>
        </w:rPr>
      </w:pPr>
    </w:p>
    <w:p w14:paraId="00C80AEA" w14:textId="77777777" w:rsidR="003F7F25" w:rsidRDefault="003F7F25" w:rsidP="005E624C">
      <w:pPr>
        <w:spacing w:line="360" w:lineRule="auto"/>
        <w:jc w:val="both"/>
        <w:rPr>
          <w:rFonts w:ascii="Arial" w:hAnsi="Arial" w:cs="Arial"/>
          <w:sz w:val="24"/>
          <w:szCs w:val="24"/>
        </w:rPr>
      </w:pPr>
    </w:p>
    <w:p w14:paraId="53B603B9" w14:textId="77777777" w:rsidR="003F7F25" w:rsidRDefault="003F7F25" w:rsidP="005E624C">
      <w:pPr>
        <w:spacing w:line="360" w:lineRule="auto"/>
        <w:jc w:val="both"/>
        <w:rPr>
          <w:rFonts w:ascii="Arial" w:hAnsi="Arial" w:cs="Arial"/>
          <w:sz w:val="24"/>
          <w:szCs w:val="24"/>
        </w:rPr>
      </w:pPr>
    </w:p>
    <w:p w14:paraId="544C00B0" w14:textId="77777777" w:rsidR="003F7F25" w:rsidRDefault="003F7F25" w:rsidP="005E624C">
      <w:pPr>
        <w:spacing w:line="360" w:lineRule="auto"/>
        <w:jc w:val="both"/>
        <w:rPr>
          <w:rFonts w:ascii="Arial" w:hAnsi="Arial" w:cs="Arial"/>
          <w:sz w:val="24"/>
          <w:szCs w:val="24"/>
        </w:rPr>
      </w:pPr>
    </w:p>
    <w:p w14:paraId="15DFE0BA" w14:textId="77777777" w:rsidR="003F7F25" w:rsidRDefault="003F7F25" w:rsidP="005E624C">
      <w:pPr>
        <w:spacing w:line="360" w:lineRule="auto"/>
        <w:jc w:val="both"/>
        <w:rPr>
          <w:rFonts w:ascii="Arial" w:hAnsi="Arial" w:cs="Arial"/>
          <w:sz w:val="24"/>
          <w:szCs w:val="24"/>
        </w:rPr>
      </w:pPr>
    </w:p>
    <w:p w14:paraId="16431F54" w14:textId="77777777" w:rsidR="003F7F25" w:rsidRDefault="003F7F25" w:rsidP="005E624C">
      <w:pPr>
        <w:spacing w:line="360" w:lineRule="auto"/>
        <w:jc w:val="both"/>
        <w:rPr>
          <w:rFonts w:ascii="Arial" w:hAnsi="Arial" w:cs="Arial"/>
          <w:sz w:val="24"/>
          <w:szCs w:val="24"/>
        </w:rPr>
      </w:pPr>
    </w:p>
    <w:p w14:paraId="5D41E448" w14:textId="77777777" w:rsidR="003F7F25" w:rsidRDefault="003F7F25" w:rsidP="005E624C">
      <w:pPr>
        <w:spacing w:line="360" w:lineRule="auto"/>
        <w:jc w:val="both"/>
        <w:rPr>
          <w:rFonts w:ascii="Arial" w:hAnsi="Arial" w:cs="Arial"/>
          <w:sz w:val="24"/>
          <w:szCs w:val="24"/>
        </w:rPr>
      </w:pPr>
    </w:p>
    <w:p w14:paraId="707E129F" w14:textId="77777777" w:rsidR="003F7F25" w:rsidRDefault="003F7F25" w:rsidP="005E624C">
      <w:pPr>
        <w:spacing w:line="360" w:lineRule="auto"/>
        <w:jc w:val="both"/>
        <w:rPr>
          <w:rFonts w:ascii="Arial" w:hAnsi="Arial" w:cs="Arial"/>
          <w:sz w:val="24"/>
          <w:szCs w:val="24"/>
        </w:rPr>
      </w:pPr>
    </w:p>
    <w:p w14:paraId="43EB35E3" w14:textId="77777777" w:rsidR="003F7F25" w:rsidRDefault="003F7F25" w:rsidP="005E624C">
      <w:pPr>
        <w:spacing w:line="360" w:lineRule="auto"/>
        <w:jc w:val="both"/>
        <w:rPr>
          <w:rFonts w:ascii="Arial" w:hAnsi="Arial" w:cs="Arial"/>
          <w:sz w:val="24"/>
          <w:szCs w:val="24"/>
        </w:rPr>
      </w:pPr>
    </w:p>
    <w:p w14:paraId="75C3DACA" w14:textId="77777777" w:rsidR="003F7F25" w:rsidRDefault="003F7F25" w:rsidP="005E624C">
      <w:pPr>
        <w:spacing w:line="360" w:lineRule="auto"/>
        <w:jc w:val="both"/>
        <w:rPr>
          <w:rFonts w:ascii="Arial" w:hAnsi="Arial" w:cs="Arial"/>
          <w:sz w:val="24"/>
          <w:szCs w:val="24"/>
        </w:rPr>
      </w:pPr>
    </w:p>
    <w:p w14:paraId="17F48825" w14:textId="77777777" w:rsidR="003F7F25" w:rsidRDefault="003F7F25" w:rsidP="005E624C">
      <w:pPr>
        <w:spacing w:line="360" w:lineRule="auto"/>
        <w:jc w:val="both"/>
        <w:rPr>
          <w:rFonts w:ascii="Arial" w:hAnsi="Arial" w:cs="Arial"/>
          <w:sz w:val="24"/>
          <w:szCs w:val="24"/>
        </w:rPr>
      </w:pPr>
    </w:p>
    <w:p w14:paraId="779EBDB1" w14:textId="77777777" w:rsidR="003F7F25" w:rsidRDefault="003F7F25" w:rsidP="005E624C">
      <w:pPr>
        <w:spacing w:line="360" w:lineRule="auto"/>
        <w:jc w:val="both"/>
        <w:rPr>
          <w:rFonts w:ascii="Arial" w:hAnsi="Arial" w:cs="Arial"/>
          <w:sz w:val="24"/>
          <w:szCs w:val="24"/>
        </w:rPr>
      </w:pPr>
    </w:p>
    <w:p w14:paraId="76297E01" w14:textId="77777777" w:rsidR="003F7F25" w:rsidRDefault="003F7F25" w:rsidP="005E624C">
      <w:pPr>
        <w:spacing w:line="360" w:lineRule="auto"/>
        <w:jc w:val="both"/>
        <w:rPr>
          <w:rFonts w:ascii="Arial" w:hAnsi="Arial" w:cs="Arial"/>
          <w:sz w:val="24"/>
          <w:szCs w:val="24"/>
        </w:rPr>
      </w:pPr>
    </w:p>
    <w:p w14:paraId="4C21B41E" w14:textId="77777777" w:rsidR="003F7F25" w:rsidRDefault="003F7F25" w:rsidP="005E624C">
      <w:pPr>
        <w:spacing w:line="360" w:lineRule="auto"/>
        <w:jc w:val="both"/>
        <w:rPr>
          <w:rFonts w:ascii="Arial" w:hAnsi="Arial" w:cs="Arial"/>
          <w:sz w:val="24"/>
          <w:szCs w:val="24"/>
        </w:rPr>
      </w:pPr>
    </w:p>
    <w:p w14:paraId="4BF1902C" w14:textId="77777777" w:rsidR="00B17994" w:rsidRDefault="00B17994" w:rsidP="005E624C">
      <w:pPr>
        <w:spacing w:line="360" w:lineRule="auto"/>
        <w:jc w:val="both"/>
        <w:rPr>
          <w:rFonts w:ascii="Arial" w:hAnsi="Arial" w:cs="Arial"/>
          <w:sz w:val="24"/>
          <w:szCs w:val="24"/>
        </w:rPr>
      </w:pPr>
    </w:p>
    <w:p w14:paraId="32E419CD" w14:textId="77777777" w:rsidR="005E624C" w:rsidRDefault="005E624C" w:rsidP="005E624C">
      <w:pPr>
        <w:spacing w:line="360" w:lineRule="auto"/>
        <w:jc w:val="both"/>
        <w:rPr>
          <w:rFonts w:ascii="Arial" w:hAnsi="Arial" w:cs="Arial"/>
          <w:sz w:val="24"/>
          <w:szCs w:val="24"/>
        </w:rPr>
      </w:pPr>
    </w:p>
    <w:p w14:paraId="78D510F8" w14:textId="5B326C4F" w:rsidR="003F7F25" w:rsidRPr="00E234AF" w:rsidRDefault="00B17994" w:rsidP="005E624C">
      <w:pPr>
        <w:pStyle w:val="Ttulo1"/>
        <w:spacing w:line="360" w:lineRule="auto"/>
        <w:jc w:val="center"/>
        <w:rPr>
          <w:rFonts w:ascii="Arial" w:hAnsi="Arial" w:cs="Arial"/>
          <w:b/>
          <w:bCs/>
          <w:color w:val="auto"/>
          <w:sz w:val="24"/>
          <w:szCs w:val="24"/>
        </w:rPr>
      </w:pPr>
      <w:bookmarkStart w:id="3" w:name="_Toc209616498"/>
      <w:r w:rsidRPr="00E234AF">
        <w:rPr>
          <w:rFonts w:ascii="Arial" w:hAnsi="Arial" w:cs="Arial"/>
          <w:b/>
          <w:bCs/>
          <w:color w:val="auto"/>
          <w:sz w:val="24"/>
          <w:szCs w:val="24"/>
        </w:rPr>
        <w:lastRenderedPageBreak/>
        <w:t>Capítulo</w:t>
      </w:r>
      <w:r w:rsidR="003F7F25" w:rsidRPr="00E234AF">
        <w:rPr>
          <w:rFonts w:ascii="Arial" w:hAnsi="Arial" w:cs="Arial"/>
          <w:b/>
          <w:bCs/>
          <w:color w:val="auto"/>
          <w:sz w:val="24"/>
          <w:szCs w:val="24"/>
        </w:rPr>
        <w:t xml:space="preserve"> 1. Antecedentes</w:t>
      </w:r>
      <w:bookmarkEnd w:id="3"/>
    </w:p>
    <w:p w14:paraId="209944B9" w14:textId="5B326C4F" w:rsidR="006E6E05" w:rsidRPr="00A60DE3" w:rsidRDefault="00A60DE3" w:rsidP="005E624C">
      <w:pPr>
        <w:pStyle w:val="Ttulo2"/>
        <w:spacing w:line="360" w:lineRule="auto"/>
        <w:rPr>
          <w:rFonts w:ascii="Arial" w:hAnsi="Arial" w:cs="Arial"/>
          <w:b/>
          <w:bCs/>
          <w:color w:val="auto"/>
          <w:sz w:val="26"/>
          <w:szCs w:val="26"/>
        </w:rPr>
      </w:pPr>
      <w:bookmarkStart w:id="4" w:name="_Toc209616499"/>
      <w:r w:rsidRPr="00A60DE3">
        <w:rPr>
          <w:rFonts w:ascii="Arial" w:hAnsi="Arial" w:cs="Arial"/>
          <w:b/>
          <w:bCs/>
          <w:color w:val="auto"/>
          <w:sz w:val="26"/>
          <w:szCs w:val="26"/>
        </w:rPr>
        <w:t xml:space="preserve">1.1 </w:t>
      </w:r>
      <w:r w:rsidR="006E6E05" w:rsidRPr="00A60DE3">
        <w:rPr>
          <w:rFonts w:ascii="Arial" w:hAnsi="Arial" w:cs="Arial"/>
          <w:b/>
          <w:bCs/>
          <w:color w:val="auto"/>
          <w:sz w:val="26"/>
          <w:szCs w:val="26"/>
        </w:rPr>
        <w:t>Planteamiento del Problema</w:t>
      </w:r>
      <w:bookmarkEnd w:id="4"/>
      <w:r w:rsidR="006E6E05" w:rsidRPr="00A60DE3">
        <w:rPr>
          <w:rFonts w:ascii="Arial" w:hAnsi="Arial" w:cs="Arial"/>
          <w:b/>
          <w:bCs/>
          <w:color w:val="auto"/>
          <w:sz w:val="26"/>
          <w:szCs w:val="26"/>
        </w:rPr>
        <w:t xml:space="preserve"> </w:t>
      </w:r>
    </w:p>
    <w:p w14:paraId="385A32AB" w14:textId="77777777" w:rsidR="00E6140F" w:rsidRPr="00E6140F" w:rsidRDefault="00E6140F" w:rsidP="005E624C">
      <w:pPr>
        <w:spacing w:line="360" w:lineRule="auto"/>
        <w:ind w:firstLine="708"/>
        <w:jc w:val="both"/>
        <w:rPr>
          <w:rFonts w:ascii="Arial" w:hAnsi="Arial" w:cs="Arial"/>
          <w:sz w:val="24"/>
          <w:szCs w:val="24"/>
        </w:rPr>
      </w:pPr>
      <w:r w:rsidRPr="00E6140F">
        <w:rPr>
          <w:rFonts w:ascii="Arial" w:hAnsi="Arial" w:cs="Arial"/>
          <w:sz w:val="24"/>
          <w:szCs w:val="24"/>
        </w:rPr>
        <w:t>En la actualidad, la Dirección General del Personal enfrenta dificultades para gestionar de manera eficiente los incidentes, solicitudes y problemas técnicos que surgen en su operación diaria. La falta de un sistema centralizado para registrar, priorizar y dar seguimiento a las solicitudes de soporte provoca retrasos en la atención, pérdida de información, duplicación de esfuerzos y una disminución considerable en la satisfacción de los usuarios, quienes en este caso son los servidores públicos.</w:t>
      </w:r>
    </w:p>
    <w:p w14:paraId="775696FF" w14:textId="31D67759" w:rsidR="00E6140F" w:rsidRPr="00E6140F" w:rsidRDefault="00960AC9" w:rsidP="005E624C">
      <w:pPr>
        <w:spacing w:line="360" w:lineRule="auto"/>
        <w:ind w:firstLine="708"/>
        <w:jc w:val="both"/>
        <w:rPr>
          <w:rFonts w:ascii="Arial" w:hAnsi="Arial" w:cs="Arial"/>
          <w:sz w:val="24"/>
          <w:szCs w:val="24"/>
        </w:rPr>
      </w:pPr>
      <w:r>
        <w:rPr>
          <w:rFonts w:ascii="Arial" w:hAnsi="Arial" w:cs="Arial"/>
          <w:sz w:val="24"/>
          <w:szCs w:val="24"/>
        </w:rPr>
        <w:t>Asimismo,</w:t>
      </w:r>
      <w:r w:rsidR="00E6140F" w:rsidRPr="00E6140F">
        <w:rPr>
          <w:rFonts w:ascii="Arial" w:hAnsi="Arial" w:cs="Arial"/>
          <w:sz w:val="24"/>
          <w:szCs w:val="24"/>
        </w:rPr>
        <w:t xml:space="preserve"> soporte técnico suele brindarse de manera reactiva, sin contar con un historial claro de incidencias que permita identificar áreas de mejora o patrones de fallas recurrentes. Esta situación limita la capacidad de la Dirección General del Personal para tomar decisiones informadas, optimizar recursos humanos y materiales, y garantizar la continuidad de los servicios que resultan esenciales para el desempeño institucional.</w:t>
      </w:r>
    </w:p>
    <w:p w14:paraId="4FEB9C69" w14:textId="737F69A6" w:rsidR="00E6140F" w:rsidRPr="00E6140F" w:rsidRDefault="00960AC9" w:rsidP="005E624C">
      <w:pPr>
        <w:spacing w:line="360" w:lineRule="auto"/>
        <w:ind w:firstLine="708"/>
        <w:jc w:val="both"/>
        <w:rPr>
          <w:rFonts w:ascii="Arial" w:hAnsi="Arial" w:cs="Arial"/>
          <w:sz w:val="24"/>
          <w:szCs w:val="24"/>
        </w:rPr>
      </w:pPr>
      <w:r>
        <w:rPr>
          <w:rFonts w:ascii="Arial" w:hAnsi="Arial" w:cs="Arial"/>
          <w:sz w:val="24"/>
          <w:szCs w:val="24"/>
        </w:rPr>
        <w:t>De igual forma, l</w:t>
      </w:r>
      <w:r w:rsidR="00E6140F" w:rsidRPr="00E6140F">
        <w:rPr>
          <w:rFonts w:ascii="Arial" w:hAnsi="Arial" w:cs="Arial"/>
          <w:sz w:val="24"/>
          <w:szCs w:val="24"/>
        </w:rPr>
        <w:t xml:space="preserve">a ausencia de una herramienta automatizada para la gestión de </w:t>
      </w:r>
      <w:proofErr w:type="gramStart"/>
      <w:r w:rsidR="00E6140F" w:rsidRPr="00E6140F">
        <w:rPr>
          <w:rFonts w:ascii="Arial" w:hAnsi="Arial" w:cs="Arial"/>
          <w:sz w:val="24"/>
          <w:szCs w:val="24"/>
        </w:rPr>
        <w:t>tickets</w:t>
      </w:r>
      <w:proofErr w:type="gramEnd"/>
      <w:r w:rsidR="00E6140F" w:rsidRPr="00E6140F">
        <w:rPr>
          <w:rFonts w:ascii="Arial" w:hAnsi="Arial" w:cs="Arial"/>
          <w:sz w:val="24"/>
          <w:szCs w:val="24"/>
        </w:rPr>
        <w:t xml:space="preserve"> y el seguimiento de incidentes también genera dificultades en la comunicación entre los servidores públicos y el personal de la dirección de sistemas. Como consecuencia, se producen confusiones, tiempos de resolución prolongados y, en muchos casos, impactos negativos en la productividad. Esta falta de procesos estandarizados y de un repositorio histórico de casos impide consolidar un conocimiento organizacional que favorezca la resolución de problemas recurrentes, lo que provoca una dependencia excesiva de la experiencia individual del personal técnico y una menor capacidad de respuesta ante situaciones críticas.</w:t>
      </w:r>
    </w:p>
    <w:p w14:paraId="1CDC5804" w14:textId="17796161" w:rsidR="00E6140F" w:rsidRPr="00E6140F" w:rsidRDefault="00960AC9" w:rsidP="005E624C">
      <w:pPr>
        <w:spacing w:line="360" w:lineRule="auto"/>
        <w:ind w:firstLine="708"/>
        <w:jc w:val="both"/>
        <w:rPr>
          <w:rFonts w:ascii="Arial" w:hAnsi="Arial" w:cs="Arial"/>
          <w:sz w:val="24"/>
          <w:szCs w:val="24"/>
        </w:rPr>
      </w:pPr>
      <w:r>
        <w:rPr>
          <w:rFonts w:ascii="Arial" w:hAnsi="Arial" w:cs="Arial"/>
          <w:sz w:val="24"/>
          <w:szCs w:val="24"/>
        </w:rPr>
        <w:t>Por otro lado, l</w:t>
      </w:r>
      <w:r w:rsidR="00E6140F" w:rsidRPr="00E6140F">
        <w:rPr>
          <w:rFonts w:ascii="Arial" w:hAnsi="Arial" w:cs="Arial"/>
          <w:sz w:val="24"/>
          <w:szCs w:val="24"/>
        </w:rPr>
        <w:t>os servicios que se atienden dentro del área de soporte son variados y abarcan necesidades que van desde incidencias técnicas hasta requerimientos administrativos. Sin embargo, al no encontrarse centralizados dentro de un sistema único, su atención se vuelve más compleja, menos eficiente y con mayores posibilidades de retrasos o pérdida de información.</w:t>
      </w:r>
    </w:p>
    <w:p w14:paraId="4C294C32" w14:textId="77777777" w:rsidR="00E6140F" w:rsidRPr="00E6140F" w:rsidRDefault="00E6140F" w:rsidP="005E624C">
      <w:pPr>
        <w:spacing w:line="360" w:lineRule="auto"/>
        <w:ind w:firstLine="708"/>
        <w:jc w:val="both"/>
        <w:rPr>
          <w:rFonts w:ascii="Arial" w:hAnsi="Arial" w:cs="Arial"/>
          <w:sz w:val="24"/>
          <w:szCs w:val="24"/>
        </w:rPr>
      </w:pPr>
      <w:r w:rsidRPr="00E6140F">
        <w:rPr>
          <w:rFonts w:ascii="Arial" w:hAnsi="Arial" w:cs="Arial"/>
          <w:sz w:val="24"/>
          <w:szCs w:val="24"/>
        </w:rPr>
        <w:lastRenderedPageBreak/>
        <w:t>En este escenario, resulta evidente la necesidad de desarrollar una Mesa de Ayuda que centralice la recepción, registro, clasificación, asignación y seguimiento de las solicitudes, con el fin de ofrecer un servicio más ágil, transparente y eficiente. Asimismo, la incorporación de reportes e indicadores dentro del sistema permitirá generar información estratégica para la toma de decisiones, mejorar la experiencia de los servidores públicos y contribuir de manera significativa a la continuidad operativa de la institución.</w:t>
      </w:r>
    </w:p>
    <w:p w14:paraId="675D0396" w14:textId="70C454C6" w:rsidR="00E6140F" w:rsidRPr="00E6140F" w:rsidRDefault="00E6140F" w:rsidP="005E624C">
      <w:pPr>
        <w:spacing w:line="360" w:lineRule="auto"/>
        <w:ind w:firstLine="708"/>
        <w:jc w:val="both"/>
        <w:rPr>
          <w:rFonts w:ascii="Arial" w:hAnsi="Arial" w:cs="Arial"/>
          <w:sz w:val="24"/>
          <w:szCs w:val="24"/>
        </w:rPr>
      </w:pPr>
      <w:r w:rsidRPr="00E6140F">
        <w:rPr>
          <w:rFonts w:ascii="Arial" w:hAnsi="Arial" w:cs="Arial"/>
          <w:sz w:val="24"/>
          <w:szCs w:val="24"/>
        </w:rPr>
        <w:t xml:space="preserve">Para </w:t>
      </w:r>
      <w:r w:rsidR="00960AC9">
        <w:rPr>
          <w:rFonts w:ascii="Arial" w:hAnsi="Arial" w:cs="Arial"/>
          <w:sz w:val="24"/>
          <w:szCs w:val="24"/>
        </w:rPr>
        <w:t>lograr este objetivo</w:t>
      </w:r>
      <w:r w:rsidRPr="00E6140F">
        <w:rPr>
          <w:rFonts w:ascii="Arial" w:hAnsi="Arial" w:cs="Arial"/>
          <w:sz w:val="24"/>
          <w:szCs w:val="24"/>
        </w:rPr>
        <w:t xml:space="preserve">, la arquitectura propuesta se apoya en el patrón </w:t>
      </w:r>
      <w:r w:rsidRPr="00E6140F">
        <w:rPr>
          <w:rFonts w:ascii="Arial" w:hAnsi="Arial" w:cs="Arial"/>
          <w:b/>
          <w:bCs/>
          <w:sz w:val="24"/>
          <w:szCs w:val="24"/>
        </w:rPr>
        <w:t>Modelo-Vista-Controlador (MVC)</w:t>
      </w:r>
      <w:r w:rsidRPr="00E6140F">
        <w:rPr>
          <w:rFonts w:ascii="Arial" w:hAnsi="Arial" w:cs="Arial"/>
          <w:sz w:val="24"/>
          <w:szCs w:val="24"/>
        </w:rPr>
        <w:t>. Esta división del trabajo resulta esencial porque permite separar las responsabilidades del sistema de forma ordenada: el Modelo gestiona la lógica de datos y las reglas de negocio, la Vista presenta la información al usuario de manera clara y accesible, y el Controlador administra la comunicación entre ambos. Gracias a esta estructura, se favorece el trabajo en equipo, se asegura la escalabilidad del proyecto y se facilita el mantenimiento futuro, ya que cada integrante puede enfocarse en un componente particular sin afectar el resto del sistema.</w:t>
      </w:r>
    </w:p>
    <w:p w14:paraId="765F8122" w14:textId="77777777" w:rsidR="00E6140F" w:rsidRPr="00E6140F" w:rsidRDefault="00E6140F" w:rsidP="005E624C">
      <w:pPr>
        <w:spacing w:line="360" w:lineRule="auto"/>
        <w:ind w:firstLine="708"/>
        <w:jc w:val="both"/>
        <w:rPr>
          <w:rFonts w:ascii="Arial" w:hAnsi="Arial" w:cs="Arial"/>
          <w:sz w:val="24"/>
          <w:szCs w:val="24"/>
        </w:rPr>
      </w:pPr>
      <w:r w:rsidRPr="00E6140F">
        <w:rPr>
          <w:rFonts w:ascii="Arial" w:hAnsi="Arial" w:cs="Arial"/>
          <w:sz w:val="24"/>
          <w:szCs w:val="24"/>
        </w:rPr>
        <w:t xml:space="preserve">Dentro de esta arquitectura, el </w:t>
      </w:r>
      <w:r w:rsidRPr="00E6140F">
        <w:rPr>
          <w:rFonts w:ascii="Arial" w:hAnsi="Arial" w:cs="Arial"/>
          <w:b/>
          <w:bCs/>
          <w:sz w:val="24"/>
          <w:szCs w:val="24"/>
        </w:rPr>
        <w:t>Controlador</w:t>
      </w:r>
      <w:r w:rsidRPr="00E6140F">
        <w:rPr>
          <w:rFonts w:ascii="Arial" w:hAnsi="Arial" w:cs="Arial"/>
          <w:sz w:val="24"/>
          <w:szCs w:val="24"/>
        </w:rPr>
        <w:t xml:space="preserve"> adquiere una importancia fundamental. Este módulo será el encargado de gestionar la lógica de los procesos, de tal forma que pueda coordinar de manera ordenada el flujo de información entre la base de datos, los técnicos y la interfaz de usuario. Es a través del Controlador que se recibirán las solicitudes de soporte, se validarán los datos ingresados, se clasificará cada caso de acuerdo con la categoría y prioridad correspondiente, y se asignará la atención al técnico adecuado. De esta manera, el Controlador garantizará que cada </w:t>
      </w:r>
      <w:proofErr w:type="gramStart"/>
      <w:r w:rsidRPr="00E6140F">
        <w:rPr>
          <w:rFonts w:ascii="Arial" w:hAnsi="Arial" w:cs="Arial"/>
          <w:sz w:val="24"/>
          <w:szCs w:val="24"/>
        </w:rPr>
        <w:t>ticket</w:t>
      </w:r>
      <w:proofErr w:type="gramEnd"/>
      <w:r w:rsidRPr="00E6140F">
        <w:rPr>
          <w:rFonts w:ascii="Arial" w:hAnsi="Arial" w:cs="Arial"/>
          <w:sz w:val="24"/>
          <w:szCs w:val="24"/>
        </w:rPr>
        <w:t xml:space="preserve"> cuente con un ciclo de vida completo, documentado y con trazabilidad desde su creación hasta su cierre.</w:t>
      </w:r>
    </w:p>
    <w:p w14:paraId="48E9E7EB" w14:textId="7A98B1B7" w:rsidR="00E6140F" w:rsidRPr="00E6140F" w:rsidRDefault="003841E9" w:rsidP="005E624C">
      <w:pPr>
        <w:spacing w:line="360" w:lineRule="auto"/>
        <w:ind w:firstLine="708"/>
        <w:jc w:val="both"/>
        <w:rPr>
          <w:rFonts w:ascii="Arial" w:hAnsi="Arial" w:cs="Arial"/>
          <w:sz w:val="24"/>
          <w:szCs w:val="24"/>
        </w:rPr>
      </w:pPr>
      <w:r>
        <w:rPr>
          <w:rFonts w:ascii="Arial" w:hAnsi="Arial" w:cs="Arial"/>
          <w:sz w:val="24"/>
          <w:szCs w:val="24"/>
        </w:rPr>
        <w:t>Por otra parte</w:t>
      </w:r>
      <w:r w:rsidR="00960AC9">
        <w:rPr>
          <w:rFonts w:ascii="Arial" w:hAnsi="Arial" w:cs="Arial"/>
          <w:sz w:val="24"/>
          <w:szCs w:val="24"/>
        </w:rPr>
        <w:t>, l</w:t>
      </w:r>
      <w:r w:rsidR="00E6140F" w:rsidRPr="00E6140F">
        <w:rPr>
          <w:rFonts w:ascii="Arial" w:hAnsi="Arial" w:cs="Arial"/>
          <w:sz w:val="24"/>
          <w:szCs w:val="24"/>
        </w:rPr>
        <w:t xml:space="preserve">as causas que originan este problema radican en la falta de un sistema centralizado que permita controlar el flujo de </w:t>
      </w:r>
      <w:proofErr w:type="gramStart"/>
      <w:r w:rsidR="00E6140F" w:rsidRPr="00E6140F">
        <w:rPr>
          <w:rFonts w:ascii="Arial" w:hAnsi="Arial" w:cs="Arial"/>
          <w:sz w:val="24"/>
          <w:szCs w:val="24"/>
        </w:rPr>
        <w:t>tickets</w:t>
      </w:r>
      <w:proofErr w:type="gramEnd"/>
      <w:r w:rsidR="00E6140F" w:rsidRPr="00E6140F">
        <w:rPr>
          <w:rFonts w:ascii="Arial" w:hAnsi="Arial" w:cs="Arial"/>
          <w:sz w:val="24"/>
          <w:szCs w:val="24"/>
        </w:rPr>
        <w:t xml:space="preserve">, lo que genera que cada área resuelva los incidentes de forma aislada. A ello se suma la ausencia de estandarización en los procesos de atención, la carencia de registros históricos que documenten los problemas más frecuentes, la limitada comunicación entre </w:t>
      </w:r>
      <w:r w:rsidR="00E6140F" w:rsidRPr="00E6140F">
        <w:rPr>
          <w:rFonts w:ascii="Arial" w:hAnsi="Arial" w:cs="Arial"/>
          <w:sz w:val="24"/>
          <w:szCs w:val="24"/>
        </w:rPr>
        <w:lastRenderedPageBreak/>
        <w:t>usuarios, técnicos y administradores, y la dependencia de la experiencia individual en lugar de contar con repositorios comunes.</w:t>
      </w:r>
    </w:p>
    <w:p w14:paraId="5072F1DF" w14:textId="38294C33" w:rsidR="00E6140F" w:rsidRPr="00E6140F" w:rsidRDefault="003841E9" w:rsidP="005E624C">
      <w:pPr>
        <w:spacing w:line="360" w:lineRule="auto"/>
        <w:ind w:firstLine="708"/>
        <w:jc w:val="both"/>
        <w:rPr>
          <w:rFonts w:ascii="Arial" w:hAnsi="Arial" w:cs="Arial"/>
          <w:sz w:val="24"/>
          <w:szCs w:val="24"/>
        </w:rPr>
      </w:pPr>
      <w:r>
        <w:rPr>
          <w:rFonts w:ascii="Arial" w:hAnsi="Arial" w:cs="Arial"/>
          <w:sz w:val="24"/>
          <w:szCs w:val="24"/>
        </w:rPr>
        <w:t>En consecuencia, l</w:t>
      </w:r>
      <w:r w:rsidR="00E6140F" w:rsidRPr="00E6140F">
        <w:rPr>
          <w:rFonts w:ascii="Arial" w:hAnsi="Arial" w:cs="Arial"/>
          <w:sz w:val="24"/>
          <w:szCs w:val="24"/>
        </w:rPr>
        <w:t xml:space="preserve">os efectos derivados de estas deficiencias se traducen en retrasos en la atención de incidencias, usuarios insatisfechos por la falta de respuestas rápidas o soluciones completas, duplicación de esfuerzos al atender un mismo problema desde distintos frentes, pérdida de productividad por los tiempos prolongados de inactividad en equipos o servicios, y dificultades en la toma de decisiones por la carencia de reportes consolidados. También se observa una escasa trazabilidad en el manejo de </w:t>
      </w:r>
      <w:proofErr w:type="gramStart"/>
      <w:r w:rsidR="00E6140F" w:rsidRPr="00E6140F">
        <w:rPr>
          <w:rFonts w:ascii="Arial" w:hAnsi="Arial" w:cs="Arial"/>
          <w:sz w:val="24"/>
          <w:szCs w:val="24"/>
        </w:rPr>
        <w:t>tickets</w:t>
      </w:r>
      <w:proofErr w:type="gramEnd"/>
      <w:r w:rsidR="00E6140F" w:rsidRPr="00E6140F">
        <w:rPr>
          <w:rFonts w:ascii="Arial" w:hAnsi="Arial" w:cs="Arial"/>
          <w:sz w:val="24"/>
          <w:szCs w:val="24"/>
        </w:rPr>
        <w:t>, lo que limita la transparencia, obstaculiza la auditoría y frena la posibilidad de implementar procesos de mejora continua.</w:t>
      </w:r>
    </w:p>
    <w:p w14:paraId="64B5C722" w14:textId="77777777" w:rsidR="00E6140F" w:rsidRPr="00E6140F" w:rsidRDefault="00E6140F" w:rsidP="005E624C">
      <w:pPr>
        <w:spacing w:line="360" w:lineRule="auto"/>
        <w:ind w:firstLine="708"/>
        <w:jc w:val="both"/>
        <w:rPr>
          <w:rFonts w:ascii="Arial" w:hAnsi="Arial" w:cs="Arial"/>
          <w:sz w:val="24"/>
          <w:szCs w:val="24"/>
        </w:rPr>
      </w:pPr>
      <w:r w:rsidRPr="00E6140F">
        <w:rPr>
          <w:rFonts w:ascii="Arial" w:hAnsi="Arial" w:cs="Arial"/>
          <w:sz w:val="24"/>
          <w:szCs w:val="24"/>
        </w:rPr>
        <w:t>En conclusión, la falta de un Controlador eficiente dentro de un sistema de Mesa de Ayuda no solo compromete la calidad del servicio ofrecido a los servidores públicos, sino que también afecta el funcionamiento integral de la institución. La implementación de este componente permitirá centralizar, ordenar y automatizar los procesos de atención, generando un impacto positivo tanto en la satisfacción de los usuarios como en la eficiencia y la sostenibilidad operativa de la Dirección General del Personal.</w:t>
      </w:r>
    </w:p>
    <w:p w14:paraId="5DB8D076" w14:textId="77777777" w:rsidR="00581CCF" w:rsidRDefault="00581CCF" w:rsidP="005E624C">
      <w:pPr>
        <w:spacing w:line="360" w:lineRule="auto"/>
        <w:ind w:firstLine="708"/>
        <w:jc w:val="both"/>
        <w:rPr>
          <w:rFonts w:ascii="Arial" w:hAnsi="Arial" w:cs="Arial"/>
          <w:sz w:val="24"/>
          <w:szCs w:val="24"/>
        </w:rPr>
      </w:pPr>
    </w:p>
    <w:p w14:paraId="35E9A01D" w14:textId="77777777" w:rsidR="00581CCF" w:rsidRDefault="00581CCF" w:rsidP="005E624C">
      <w:pPr>
        <w:spacing w:line="360" w:lineRule="auto"/>
        <w:ind w:firstLine="708"/>
        <w:jc w:val="both"/>
        <w:rPr>
          <w:rFonts w:ascii="Arial" w:hAnsi="Arial" w:cs="Arial"/>
          <w:sz w:val="24"/>
          <w:szCs w:val="24"/>
        </w:rPr>
      </w:pPr>
    </w:p>
    <w:p w14:paraId="2444B1B9" w14:textId="77777777" w:rsidR="00581CCF" w:rsidRDefault="00581CCF" w:rsidP="005E624C">
      <w:pPr>
        <w:spacing w:line="360" w:lineRule="auto"/>
        <w:jc w:val="both"/>
        <w:rPr>
          <w:rFonts w:ascii="Arial" w:hAnsi="Arial" w:cs="Arial"/>
          <w:sz w:val="24"/>
          <w:szCs w:val="24"/>
        </w:rPr>
      </w:pPr>
    </w:p>
    <w:p w14:paraId="01AF8DD4" w14:textId="77777777" w:rsidR="00E6140F" w:rsidRDefault="00E6140F" w:rsidP="005E624C">
      <w:pPr>
        <w:spacing w:line="360" w:lineRule="auto"/>
        <w:jc w:val="both"/>
        <w:rPr>
          <w:rFonts w:ascii="Arial" w:hAnsi="Arial" w:cs="Arial"/>
          <w:sz w:val="24"/>
          <w:szCs w:val="24"/>
        </w:rPr>
      </w:pPr>
    </w:p>
    <w:p w14:paraId="62402EC9" w14:textId="77777777" w:rsidR="005E624C" w:rsidRDefault="005E624C" w:rsidP="005E624C">
      <w:pPr>
        <w:spacing w:line="360" w:lineRule="auto"/>
        <w:jc w:val="both"/>
        <w:rPr>
          <w:rFonts w:ascii="Arial" w:hAnsi="Arial" w:cs="Arial"/>
          <w:sz w:val="24"/>
          <w:szCs w:val="24"/>
        </w:rPr>
      </w:pPr>
    </w:p>
    <w:p w14:paraId="0284AC8A" w14:textId="77777777" w:rsidR="005E624C" w:rsidRDefault="005E624C" w:rsidP="005E624C">
      <w:pPr>
        <w:spacing w:line="360" w:lineRule="auto"/>
        <w:jc w:val="both"/>
        <w:rPr>
          <w:rFonts w:ascii="Arial" w:hAnsi="Arial" w:cs="Arial"/>
          <w:sz w:val="24"/>
          <w:szCs w:val="24"/>
        </w:rPr>
      </w:pPr>
    </w:p>
    <w:p w14:paraId="393AD795" w14:textId="6CA65514" w:rsidR="00581CCF" w:rsidRPr="00B139D8" w:rsidRDefault="00A60DE3" w:rsidP="005E624C">
      <w:pPr>
        <w:pStyle w:val="Ttulo2"/>
        <w:spacing w:line="360" w:lineRule="auto"/>
        <w:rPr>
          <w:rFonts w:ascii="Arial" w:hAnsi="Arial" w:cs="Arial"/>
          <w:b/>
          <w:bCs/>
          <w:color w:val="auto"/>
          <w:sz w:val="24"/>
          <w:szCs w:val="24"/>
        </w:rPr>
      </w:pPr>
      <w:bookmarkStart w:id="5" w:name="_Toc209616500"/>
      <w:r w:rsidRPr="00A60DE3">
        <w:rPr>
          <w:rFonts w:ascii="Arial" w:hAnsi="Arial" w:cs="Arial"/>
          <w:b/>
          <w:bCs/>
          <w:color w:val="auto"/>
          <w:sz w:val="26"/>
          <w:szCs w:val="26"/>
        </w:rPr>
        <w:lastRenderedPageBreak/>
        <w:t xml:space="preserve">1.2 </w:t>
      </w:r>
      <w:r w:rsidR="00581CCF" w:rsidRPr="00A60DE3">
        <w:rPr>
          <w:rFonts w:ascii="Arial" w:hAnsi="Arial" w:cs="Arial"/>
          <w:b/>
          <w:bCs/>
          <w:color w:val="auto"/>
          <w:sz w:val="26"/>
          <w:szCs w:val="26"/>
        </w:rPr>
        <w:t>Objetivos</w:t>
      </w:r>
      <w:bookmarkEnd w:id="5"/>
    </w:p>
    <w:p w14:paraId="006A2A12" w14:textId="3D297E7A" w:rsidR="00581CCF" w:rsidRPr="00B139D8" w:rsidRDefault="00B139D8" w:rsidP="005E624C">
      <w:pPr>
        <w:pStyle w:val="Ttulo3"/>
        <w:spacing w:line="360" w:lineRule="auto"/>
        <w:rPr>
          <w:rFonts w:ascii="Arial" w:hAnsi="Arial" w:cs="Arial"/>
          <w:b/>
          <w:bCs/>
          <w:color w:val="auto"/>
          <w:sz w:val="24"/>
          <w:szCs w:val="24"/>
        </w:rPr>
      </w:pPr>
      <w:bookmarkStart w:id="6" w:name="_Toc209616501"/>
      <w:r w:rsidRPr="00B139D8">
        <w:rPr>
          <w:rFonts w:ascii="Arial" w:hAnsi="Arial" w:cs="Arial"/>
          <w:b/>
          <w:bCs/>
          <w:color w:val="auto"/>
          <w:sz w:val="24"/>
          <w:szCs w:val="24"/>
        </w:rPr>
        <w:t xml:space="preserve">1.2.1 </w:t>
      </w:r>
      <w:r w:rsidR="00581CCF" w:rsidRPr="00B139D8">
        <w:rPr>
          <w:rFonts w:ascii="Arial" w:hAnsi="Arial" w:cs="Arial"/>
          <w:b/>
          <w:bCs/>
          <w:color w:val="auto"/>
          <w:sz w:val="24"/>
          <w:szCs w:val="24"/>
        </w:rPr>
        <w:t>Objetivo general</w:t>
      </w:r>
      <w:bookmarkEnd w:id="6"/>
      <w:r w:rsidR="00581CCF" w:rsidRPr="00B139D8">
        <w:rPr>
          <w:rFonts w:ascii="Arial" w:hAnsi="Arial" w:cs="Arial"/>
          <w:b/>
          <w:bCs/>
          <w:color w:val="auto"/>
          <w:sz w:val="24"/>
          <w:szCs w:val="24"/>
        </w:rPr>
        <w:t xml:space="preserve"> </w:t>
      </w:r>
    </w:p>
    <w:p w14:paraId="75A4E6BA" w14:textId="77777777" w:rsidR="00581CCF" w:rsidRPr="00581CCF" w:rsidRDefault="00581CCF" w:rsidP="005E624C">
      <w:pPr>
        <w:pStyle w:val="Prrafodelista"/>
        <w:numPr>
          <w:ilvl w:val="0"/>
          <w:numId w:val="3"/>
        </w:numPr>
        <w:spacing w:after="0" w:line="360" w:lineRule="auto"/>
        <w:jc w:val="both"/>
        <w:rPr>
          <w:rFonts w:ascii="Arial" w:hAnsi="Arial" w:cs="Arial"/>
          <w:sz w:val="24"/>
          <w:szCs w:val="24"/>
        </w:rPr>
      </w:pPr>
      <w:r w:rsidRPr="00581CCF">
        <w:rPr>
          <w:rFonts w:ascii="Arial" w:hAnsi="Arial" w:cs="Arial"/>
          <w:sz w:val="24"/>
          <w:szCs w:val="24"/>
        </w:rPr>
        <w:t>Desarrollar un sistema de Mesa de Ayuda que permita registrar, organizar, dar seguimiento y resolver de manera eficiente las incidencias técnicas de los usuarios de la Dirección General de Personal, fortaleciendo la comunicación con el área de soporte técnico y optimizando la calidad del servicio.</w:t>
      </w:r>
    </w:p>
    <w:p w14:paraId="52345306" w14:textId="77777777" w:rsidR="00581CCF" w:rsidRPr="00581CCF" w:rsidRDefault="00581CCF" w:rsidP="005E624C">
      <w:pPr>
        <w:spacing w:line="360" w:lineRule="auto"/>
        <w:jc w:val="both"/>
        <w:rPr>
          <w:rFonts w:ascii="Arial" w:hAnsi="Arial" w:cs="Arial"/>
          <w:sz w:val="24"/>
          <w:szCs w:val="24"/>
        </w:rPr>
      </w:pPr>
    </w:p>
    <w:p w14:paraId="2C4ADE21" w14:textId="06DC3DA5" w:rsidR="00581CCF" w:rsidRDefault="00581CCF" w:rsidP="005E624C">
      <w:pPr>
        <w:numPr>
          <w:ilvl w:val="0"/>
          <w:numId w:val="2"/>
        </w:numPr>
        <w:spacing w:after="0" w:line="360" w:lineRule="auto"/>
        <w:jc w:val="both"/>
        <w:rPr>
          <w:rFonts w:ascii="Arial" w:hAnsi="Arial" w:cs="Arial"/>
          <w:b/>
          <w:bCs/>
          <w:sz w:val="24"/>
          <w:szCs w:val="24"/>
        </w:rPr>
      </w:pPr>
      <w:r w:rsidRPr="00581CCF">
        <w:rPr>
          <w:rFonts w:ascii="Arial" w:hAnsi="Arial" w:cs="Arial"/>
          <w:sz w:val="24"/>
          <w:szCs w:val="24"/>
        </w:rPr>
        <w:t xml:space="preserve">Desarrollar el componente Controlador del sistema de Mesa de Ayuda, encargado de gestionar la comunicación entre las interfaces de usuario y la lógica de negocio, mediante la validación de solicitudes, la administración de rutas y la coordinación de procesos de registro, clasificación, priorización y seguimiento de </w:t>
      </w:r>
      <w:proofErr w:type="gramStart"/>
      <w:r w:rsidRPr="00581CCF">
        <w:rPr>
          <w:rFonts w:ascii="Arial" w:hAnsi="Arial" w:cs="Arial"/>
          <w:sz w:val="24"/>
          <w:szCs w:val="24"/>
        </w:rPr>
        <w:t>tickets</w:t>
      </w:r>
      <w:proofErr w:type="gramEnd"/>
      <w:r w:rsidRPr="00581CCF">
        <w:rPr>
          <w:rFonts w:ascii="Arial" w:hAnsi="Arial" w:cs="Arial"/>
          <w:sz w:val="24"/>
          <w:szCs w:val="24"/>
        </w:rPr>
        <w:t>, garantizando un flujo de información confiable, ordenado y eficiente dentro de la Dirección General de Personal.</w:t>
      </w:r>
    </w:p>
    <w:p w14:paraId="6F32FD24" w14:textId="77777777" w:rsidR="00581CCF" w:rsidRDefault="00581CCF" w:rsidP="005E624C">
      <w:pPr>
        <w:spacing w:after="0" w:line="360" w:lineRule="auto"/>
        <w:ind w:left="360"/>
        <w:jc w:val="both"/>
        <w:rPr>
          <w:rFonts w:ascii="Arial" w:hAnsi="Arial" w:cs="Arial"/>
          <w:b/>
          <w:bCs/>
          <w:sz w:val="24"/>
          <w:szCs w:val="24"/>
        </w:rPr>
      </w:pPr>
    </w:p>
    <w:p w14:paraId="6164E399" w14:textId="77777777" w:rsidR="00581CCF" w:rsidRPr="00581CCF" w:rsidRDefault="00581CCF" w:rsidP="005E624C">
      <w:pPr>
        <w:spacing w:after="0" w:line="360" w:lineRule="auto"/>
        <w:ind w:left="360"/>
        <w:jc w:val="both"/>
        <w:rPr>
          <w:rFonts w:ascii="Arial" w:hAnsi="Arial" w:cs="Arial"/>
          <w:b/>
          <w:bCs/>
          <w:sz w:val="24"/>
          <w:szCs w:val="24"/>
        </w:rPr>
      </w:pPr>
    </w:p>
    <w:p w14:paraId="52837809" w14:textId="1F66F02D" w:rsidR="00581CCF" w:rsidRPr="00B139D8" w:rsidRDefault="00B139D8" w:rsidP="005E624C">
      <w:pPr>
        <w:pStyle w:val="Ttulo3"/>
        <w:spacing w:line="360" w:lineRule="auto"/>
        <w:rPr>
          <w:rFonts w:ascii="Arial" w:hAnsi="Arial" w:cs="Arial"/>
          <w:b/>
          <w:bCs/>
          <w:color w:val="auto"/>
          <w:sz w:val="24"/>
          <w:szCs w:val="24"/>
        </w:rPr>
      </w:pPr>
      <w:bookmarkStart w:id="7" w:name="_Toc209616502"/>
      <w:r w:rsidRPr="00B139D8">
        <w:rPr>
          <w:rFonts w:ascii="Arial" w:hAnsi="Arial" w:cs="Arial"/>
          <w:b/>
          <w:bCs/>
          <w:color w:val="auto"/>
          <w:sz w:val="24"/>
          <w:szCs w:val="24"/>
        </w:rPr>
        <w:t xml:space="preserve">1.2.2 </w:t>
      </w:r>
      <w:r w:rsidR="00581CCF" w:rsidRPr="00B139D8">
        <w:rPr>
          <w:rFonts w:ascii="Arial" w:hAnsi="Arial" w:cs="Arial"/>
          <w:b/>
          <w:bCs/>
          <w:color w:val="auto"/>
          <w:sz w:val="24"/>
          <w:szCs w:val="24"/>
        </w:rPr>
        <w:t>Objetivos específicos</w:t>
      </w:r>
      <w:bookmarkEnd w:id="7"/>
    </w:p>
    <w:p w14:paraId="0863322C" w14:textId="77777777" w:rsidR="00581CCF" w:rsidRPr="00581CCF" w:rsidRDefault="00581CCF" w:rsidP="005E624C">
      <w:pPr>
        <w:numPr>
          <w:ilvl w:val="0"/>
          <w:numId w:val="4"/>
        </w:numPr>
        <w:spacing w:after="0" w:line="360" w:lineRule="auto"/>
        <w:jc w:val="both"/>
        <w:rPr>
          <w:rFonts w:ascii="Arial" w:hAnsi="Arial" w:cs="Arial"/>
          <w:sz w:val="24"/>
          <w:szCs w:val="24"/>
        </w:rPr>
      </w:pPr>
      <w:r w:rsidRPr="00581CCF">
        <w:rPr>
          <w:rFonts w:ascii="Arial" w:hAnsi="Arial" w:cs="Arial"/>
          <w:sz w:val="24"/>
          <w:szCs w:val="24"/>
        </w:rPr>
        <w:t>Definir y desarrollar los controladores del sistema que gestionen la comunicación entre las vistas de la Mesa de Ayuda y los modelos de datos, asegurando un flujo de información eficiente y seguro.</w:t>
      </w:r>
    </w:p>
    <w:p w14:paraId="60888964" w14:textId="77777777" w:rsidR="00581CCF" w:rsidRPr="00581CCF" w:rsidRDefault="00581CCF" w:rsidP="005E624C">
      <w:pPr>
        <w:numPr>
          <w:ilvl w:val="0"/>
          <w:numId w:val="4"/>
        </w:numPr>
        <w:spacing w:after="0" w:line="360" w:lineRule="auto"/>
        <w:jc w:val="both"/>
        <w:rPr>
          <w:rFonts w:ascii="Arial" w:hAnsi="Arial" w:cs="Arial"/>
          <w:sz w:val="24"/>
          <w:szCs w:val="24"/>
        </w:rPr>
      </w:pPr>
      <w:r w:rsidRPr="00581CCF">
        <w:rPr>
          <w:rFonts w:ascii="Arial" w:hAnsi="Arial" w:cs="Arial"/>
          <w:sz w:val="24"/>
          <w:szCs w:val="24"/>
        </w:rPr>
        <w:t xml:space="preserve">Implementar rutas que permitan registrar, actualizar, consultar y dar seguimiento a los </w:t>
      </w:r>
      <w:proofErr w:type="gramStart"/>
      <w:r w:rsidRPr="00581CCF">
        <w:rPr>
          <w:rFonts w:ascii="Arial" w:hAnsi="Arial" w:cs="Arial"/>
          <w:sz w:val="24"/>
          <w:szCs w:val="24"/>
        </w:rPr>
        <w:t>tickets</w:t>
      </w:r>
      <w:proofErr w:type="gramEnd"/>
      <w:r w:rsidRPr="00581CCF">
        <w:rPr>
          <w:rFonts w:ascii="Arial" w:hAnsi="Arial" w:cs="Arial"/>
          <w:sz w:val="24"/>
          <w:szCs w:val="24"/>
        </w:rPr>
        <w:t xml:space="preserve"> de soporte, de acuerdo con las categorías de incidencias establecidas (redes, equipos, licencias, impresoras, correos y biopads).</w:t>
      </w:r>
    </w:p>
    <w:p w14:paraId="710B9F23" w14:textId="77777777" w:rsidR="00581CCF" w:rsidRPr="00581CCF" w:rsidRDefault="00581CCF" w:rsidP="005E624C">
      <w:pPr>
        <w:numPr>
          <w:ilvl w:val="0"/>
          <w:numId w:val="4"/>
        </w:numPr>
        <w:spacing w:after="0" w:line="360" w:lineRule="auto"/>
        <w:jc w:val="both"/>
        <w:rPr>
          <w:rFonts w:ascii="Arial" w:hAnsi="Arial" w:cs="Arial"/>
          <w:sz w:val="24"/>
          <w:szCs w:val="24"/>
        </w:rPr>
      </w:pPr>
      <w:r w:rsidRPr="00581CCF">
        <w:rPr>
          <w:rFonts w:ascii="Arial" w:hAnsi="Arial" w:cs="Arial"/>
          <w:sz w:val="24"/>
          <w:szCs w:val="24"/>
        </w:rPr>
        <w:t>Garantizar la validación y control de datos enviados por los usuarios desde la interfaz, evitando inconsistencias en la información almacenada en la base de datos Oracle.</w:t>
      </w:r>
    </w:p>
    <w:p w14:paraId="65E4EB70" w14:textId="77777777" w:rsidR="00581CCF" w:rsidRPr="00581CCF" w:rsidRDefault="00581CCF" w:rsidP="005E624C">
      <w:pPr>
        <w:numPr>
          <w:ilvl w:val="0"/>
          <w:numId w:val="4"/>
        </w:numPr>
        <w:spacing w:after="0" w:line="360" w:lineRule="auto"/>
        <w:jc w:val="both"/>
        <w:rPr>
          <w:rFonts w:ascii="Arial" w:hAnsi="Arial" w:cs="Arial"/>
          <w:sz w:val="24"/>
          <w:szCs w:val="24"/>
        </w:rPr>
      </w:pPr>
      <w:r w:rsidRPr="00581CCF">
        <w:rPr>
          <w:rFonts w:ascii="Arial" w:hAnsi="Arial" w:cs="Arial"/>
          <w:sz w:val="24"/>
          <w:szCs w:val="24"/>
        </w:rPr>
        <w:lastRenderedPageBreak/>
        <w:t xml:space="preserve">Integrar métricas de desempeño en los controladores, para que la información sobre tiempos de resolución, </w:t>
      </w:r>
      <w:proofErr w:type="gramStart"/>
      <w:r w:rsidRPr="00581CCF">
        <w:rPr>
          <w:rFonts w:ascii="Arial" w:hAnsi="Arial" w:cs="Arial"/>
          <w:sz w:val="24"/>
          <w:szCs w:val="24"/>
        </w:rPr>
        <w:t>tickets</w:t>
      </w:r>
      <w:proofErr w:type="gramEnd"/>
      <w:r w:rsidRPr="00581CCF">
        <w:rPr>
          <w:rFonts w:ascii="Arial" w:hAnsi="Arial" w:cs="Arial"/>
          <w:sz w:val="24"/>
          <w:szCs w:val="24"/>
        </w:rPr>
        <w:t xml:space="preserve"> pendientes y satisfacción de usuarios pueda ser consultada y graficada en reportes.</w:t>
      </w:r>
    </w:p>
    <w:p w14:paraId="0301CC79" w14:textId="77777777" w:rsidR="00581CCF" w:rsidRDefault="00581CCF" w:rsidP="005E624C">
      <w:pPr>
        <w:spacing w:after="0" w:line="360" w:lineRule="auto"/>
        <w:ind w:left="360"/>
        <w:jc w:val="both"/>
        <w:rPr>
          <w:rFonts w:ascii="Arial" w:hAnsi="Arial" w:cs="Arial"/>
          <w:sz w:val="24"/>
          <w:szCs w:val="24"/>
        </w:rPr>
      </w:pPr>
    </w:p>
    <w:p w14:paraId="385DC064" w14:textId="77777777" w:rsidR="00B17994" w:rsidRDefault="00B17994" w:rsidP="005E624C">
      <w:pPr>
        <w:spacing w:after="0" w:line="360" w:lineRule="auto"/>
        <w:ind w:left="360"/>
        <w:jc w:val="both"/>
        <w:rPr>
          <w:rFonts w:ascii="Arial" w:hAnsi="Arial" w:cs="Arial"/>
          <w:sz w:val="24"/>
          <w:szCs w:val="24"/>
        </w:rPr>
      </w:pPr>
    </w:p>
    <w:p w14:paraId="36FD2245" w14:textId="77777777" w:rsidR="003309D6" w:rsidRDefault="003309D6" w:rsidP="005E624C">
      <w:pPr>
        <w:spacing w:after="0" w:line="360" w:lineRule="auto"/>
        <w:ind w:left="360"/>
        <w:jc w:val="both"/>
        <w:rPr>
          <w:rFonts w:ascii="Arial" w:hAnsi="Arial" w:cs="Arial"/>
          <w:sz w:val="24"/>
          <w:szCs w:val="24"/>
        </w:rPr>
      </w:pPr>
    </w:p>
    <w:p w14:paraId="4C90A640" w14:textId="77777777" w:rsidR="003309D6" w:rsidRDefault="003309D6" w:rsidP="005E624C">
      <w:pPr>
        <w:spacing w:after="0" w:line="360" w:lineRule="auto"/>
        <w:ind w:left="360"/>
        <w:jc w:val="both"/>
        <w:rPr>
          <w:rFonts w:ascii="Arial" w:hAnsi="Arial" w:cs="Arial"/>
          <w:sz w:val="24"/>
          <w:szCs w:val="24"/>
        </w:rPr>
      </w:pPr>
    </w:p>
    <w:p w14:paraId="0BAD098B" w14:textId="77777777" w:rsidR="003309D6" w:rsidRDefault="003309D6" w:rsidP="005E624C">
      <w:pPr>
        <w:spacing w:after="0" w:line="360" w:lineRule="auto"/>
        <w:ind w:left="360"/>
        <w:jc w:val="both"/>
        <w:rPr>
          <w:rFonts w:ascii="Arial" w:hAnsi="Arial" w:cs="Arial"/>
          <w:sz w:val="24"/>
          <w:szCs w:val="24"/>
        </w:rPr>
      </w:pPr>
    </w:p>
    <w:p w14:paraId="14C55D48" w14:textId="77777777" w:rsidR="003309D6" w:rsidRDefault="003309D6" w:rsidP="005E624C">
      <w:pPr>
        <w:spacing w:after="0" w:line="360" w:lineRule="auto"/>
        <w:ind w:left="360"/>
        <w:jc w:val="both"/>
        <w:rPr>
          <w:rFonts w:ascii="Arial" w:hAnsi="Arial" w:cs="Arial"/>
          <w:sz w:val="24"/>
          <w:szCs w:val="24"/>
        </w:rPr>
      </w:pPr>
    </w:p>
    <w:p w14:paraId="2AB4E827" w14:textId="77777777" w:rsidR="005E624C" w:rsidRDefault="005E624C" w:rsidP="005E624C">
      <w:pPr>
        <w:spacing w:after="0" w:line="360" w:lineRule="auto"/>
        <w:ind w:left="360"/>
        <w:jc w:val="both"/>
        <w:rPr>
          <w:rFonts w:ascii="Arial" w:hAnsi="Arial" w:cs="Arial"/>
          <w:sz w:val="24"/>
          <w:szCs w:val="24"/>
        </w:rPr>
      </w:pPr>
    </w:p>
    <w:p w14:paraId="1F8E762D" w14:textId="77777777" w:rsidR="005E624C" w:rsidRDefault="005E624C" w:rsidP="005E624C">
      <w:pPr>
        <w:spacing w:after="0" w:line="360" w:lineRule="auto"/>
        <w:ind w:left="360"/>
        <w:jc w:val="both"/>
        <w:rPr>
          <w:rFonts w:ascii="Arial" w:hAnsi="Arial" w:cs="Arial"/>
          <w:sz w:val="24"/>
          <w:szCs w:val="24"/>
        </w:rPr>
      </w:pPr>
    </w:p>
    <w:p w14:paraId="5639B270" w14:textId="77777777" w:rsidR="005E624C" w:rsidRDefault="005E624C" w:rsidP="005E624C">
      <w:pPr>
        <w:spacing w:after="0" w:line="360" w:lineRule="auto"/>
        <w:ind w:left="360"/>
        <w:jc w:val="both"/>
        <w:rPr>
          <w:rFonts w:ascii="Arial" w:hAnsi="Arial" w:cs="Arial"/>
          <w:sz w:val="24"/>
          <w:szCs w:val="24"/>
        </w:rPr>
      </w:pPr>
    </w:p>
    <w:p w14:paraId="76DB0F5D" w14:textId="77777777" w:rsidR="005E624C" w:rsidRDefault="005E624C" w:rsidP="005E624C">
      <w:pPr>
        <w:spacing w:after="0" w:line="360" w:lineRule="auto"/>
        <w:ind w:left="360"/>
        <w:jc w:val="both"/>
        <w:rPr>
          <w:rFonts w:ascii="Arial" w:hAnsi="Arial" w:cs="Arial"/>
          <w:sz w:val="24"/>
          <w:szCs w:val="24"/>
        </w:rPr>
      </w:pPr>
    </w:p>
    <w:p w14:paraId="302B59CC" w14:textId="77777777" w:rsidR="005E624C" w:rsidRDefault="005E624C" w:rsidP="005E624C">
      <w:pPr>
        <w:spacing w:after="0" w:line="360" w:lineRule="auto"/>
        <w:ind w:left="360"/>
        <w:jc w:val="both"/>
        <w:rPr>
          <w:rFonts w:ascii="Arial" w:hAnsi="Arial" w:cs="Arial"/>
          <w:sz w:val="24"/>
          <w:szCs w:val="24"/>
        </w:rPr>
      </w:pPr>
    </w:p>
    <w:p w14:paraId="235535F2" w14:textId="77777777" w:rsidR="005E624C" w:rsidRDefault="005E624C" w:rsidP="005E624C">
      <w:pPr>
        <w:spacing w:after="0" w:line="360" w:lineRule="auto"/>
        <w:ind w:left="360"/>
        <w:jc w:val="both"/>
        <w:rPr>
          <w:rFonts w:ascii="Arial" w:hAnsi="Arial" w:cs="Arial"/>
          <w:sz w:val="24"/>
          <w:szCs w:val="24"/>
        </w:rPr>
      </w:pPr>
    </w:p>
    <w:p w14:paraId="74ECDF96" w14:textId="77777777" w:rsidR="005E624C" w:rsidRDefault="005E624C" w:rsidP="005E624C">
      <w:pPr>
        <w:spacing w:after="0" w:line="360" w:lineRule="auto"/>
        <w:ind w:left="360"/>
        <w:jc w:val="both"/>
        <w:rPr>
          <w:rFonts w:ascii="Arial" w:hAnsi="Arial" w:cs="Arial"/>
          <w:sz w:val="24"/>
          <w:szCs w:val="24"/>
        </w:rPr>
      </w:pPr>
    </w:p>
    <w:p w14:paraId="4B4081ED" w14:textId="77777777" w:rsidR="005E624C" w:rsidRDefault="005E624C" w:rsidP="005E624C">
      <w:pPr>
        <w:spacing w:after="0" w:line="360" w:lineRule="auto"/>
        <w:ind w:left="360"/>
        <w:jc w:val="both"/>
        <w:rPr>
          <w:rFonts w:ascii="Arial" w:hAnsi="Arial" w:cs="Arial"/>
          <w:sz w:val="24"/>
          <w:szCs w:val="24"/>
        </w:rPr>
      </w:pPr>
    </w:p>
    <w:p w14:paraId="1BE90C94" w14:textId="77777777" w:rsidR="005E624C" w:rsidRDefault="005E624C" w:rsidP="005E624C">
      <w:pPr>
        <w:spacing w:after="0" w:line="360" w:lineRule="auto"/>
        <w:ind w:left="360"/>
        <w:jc w:val="both"/>
        <w:rPr>
          <w:rFonts w:ascii="Arial" w:hAnsi="Arial" w:cs="Arial"/>
          <w:sz w:val="24"/>
          <w:szCs w:val="24"/>
        </w:rPr>
      </w:pPr>
    </w:p>
    <w:p w14:paraId="140BF683" w14:textId="77777777" w:rsidR="005E624C" w:rsidRDefault="005E624C" w:rsidP="005E624C">
      <w:pPr>
        <w:spacing w:after="0" w:line="360" w:lineRule="auto"/>
        <w:ind w:left="360"/>
        <w:jc w:val="both"/>
        <w:rPr>
          <w:rFonts w:ascii="Arial" w:hAnsi="Arial" w:cs="Arial"/>
          <w:sz w:val="24"/>
          <w:szCs w:val="24"/>
        </w:rPr>
      </w:pPr>
    </w:p>
    <w:p w14:paraId="5FA1F702" w14:textId="77777777" w:rsidR="005E624C" w:rsidRDefault="005E624C" w:rsidP="005E624C">
      <w:pPr>
        <w:spacing w:after="0" w:line="360" w:lineRule="auto"/>
        <w:ind w:left="360"/>
        <w:jc w:val="both"/>
        <w:rPr>
          <w:rFonts w:ascii="Arial" w:hAnsi="Arial" w:cs="Arial"/>
          <w:sz w:val="24"/>
          <w:szCs w:val="24"/>
        </w:rPr>
      </w:pPr>
    </w:p>
    <w:p w14:paraId="57EA88A1" w14:textId="77777777" w:rsidR="005E624C" w:rsidRDefault="005E624C" w:rsidP="005E624C">
      <w:pPr>
        <w:spacing w:after="0" w:line="360" w:lineRule="auto"/>
        <w:ind w:left="360"/>
        <w:jc w:val="both"/>
        <w:rPr>
          <w:rFonts w:ascii="Arial" w:hAnsi="Arial" w:cs="Arial"/>
          <w:sz w:val="24"/>
          <w:szCs w:val="24"/>
        </w:rPr>
      </w:pPr>
    </w:p>
    <w:p w14:paraId="191A2EBC" w14:textId="77777777" w:rsidR="005E624C" w:rsidRDefault="005E624C" w:rsidP="005E624C">
      <w:pPr>
        <w:spacing w:after="0" w:line="360" w:lineRule="auto"/>
        <w:ind w:left="360"/>
        <w:jc w:val="both"/>
        <w:rPr>
          <w:rFonts w:ascii="Arial" w:hAnsi="Arial" w:cs="Arial"/>
          <w:sz w:val="24"/>
          <w:szCs w:val="24"/>
        </w:rPr>
      </w:pPr>
    </w:p>
    <w:p w14:paraId="67FA6392" w14:textId="77777777" w:rsidR="005E624C" w:rsidRDefault="005E624C" w:rsidP="005E624C">
      <w:pPr>
        <w:spacing w:after="0" w:line="360" w:lineRule="auto"/>
        <w:ind w:left="360"/>
        <w:jc w:val="both"/>
        <w:rPr>
          <w:rFonts w:ascii="Arial" w:hAnsi="Arial" w:cs="Arial"/>
          <w:sz w:val="24"/>
          <w:szCs w:val="24"/>
        </w:rPr>
      </w:pPr>
    </w:p>
    <w:p w14:paraId="7D2D52D8" w14:textId="77777777" w:rsidR="005E624C" w:rsidRDefault="005E624C" w:rsidP="005E624C">
      <w:pPr>
        <w:spacing w:after="0" w:line="360" w:lineRule="auto"/>
        <w:ind w:left="360"/>
        <w:jc w:val="both"/>
        <w:rPr>
          <w:rFonts w:ascii="Arial" w:hAnsi="Arial" w:cs="Arial"/>
          <w:sz w:val="24"/>
          <w:szCs w:val="24"/>
        </w:rPr>
      </w:pPr>
    </w:p>
    <w:p w14:paraId="79CBF5B7" w14:textId="77777777" w:rsidR="005E624C" w:rsidRDefault="005E624C" w:rsidP="005E624C">
      <w:pPr>
        <w:spacing w:after="0" w:line="360" w:lineRule="auto"/>
        <w:ind w:left="360"/>
        <w:jc w:val="both"/>
        <w:rPr>
          <w:rFonts w:ascii="Arial" w:hAnsi="Arial" w:cs="Arial"/>
          <w:sz w:val="24"/>
          <w:szCs w:val="24"/>
        </w:rPr>
      </w:pPr>
    </w:p>
    <w:p w14:paraId="753F4E38" w14:textId="77777777" w:rsidR="005E624C" w:rsidRDefault="005E624C" w:rsidP="005E624C">
      <w:pPr>
        <w:spacing w:after="0" w:line="360" w:lineRule="auto"/>
        <w:ind w:left="360"/>
        <w:jc w:val="both"/>
        <w:rPr>
          <w:rFonts w:ascii="Arial" w:hAnsi="Arial" w:cs="Arial"/>
          <w:sz w:val="24"/>
          <w:szCs w:val="24"/>
        </w:rPr>
      </w:pPr>
    </w:p>
    <w:p w14:paraId="5AE557F7" w14:textId="77777777" w:rsidR="003309D6" w:rsidRDefault="003309D6" w:rsidP="005E624C">
      <w:pPr>
        <w:spacing w:after="0" w:line="360" w:lineRule="auto"/>
        <w:ind w:left="360"/>
        <w:jc w:val="both"/>
        <w:rPr>
          <w:rFonts w:ascii="Arial" w:hAnsi="Arial" w:cs="Arial"/>
          <w:sz w:val="24"/>
          <w:szCs w:val="24"/>
        </w:rPr>
      </w:pPr>
    </w:p>
    <w:p w14:paraId="7D31B580" w14:textId="77777777" w:rsidR="003309D6" w:rsidRDefault="003309D6" w:rsidP="005E624C">
      <w:pPr>
        <w:spacing w:after="0" w:line="360" w:lineRule="auto"/>
        <w:ind w:left="360"/>
        <w:jc w:val="both"/>
        <w:rPr>
          <w:rFonts w:ascii="Arial" w:hAnsi="Arial" w:cs="Arial"/>
          <w:sz w:val="24"/>
          <w:szCs w:val="24"/>
        </w:rPr>
      </w:pPr>
    </w:p>
    <w:p w14:paraId="0BD9A3C2" w14:textId="77777777" w:rsidR="00B139D8" w:rsidRDefault="00B139D8" w:rsidP="005E624C">
      <w:pPr>
        <w:spacing w:after="0" w:line="360" w:lineRule="auto"/>
        <w:jc w:val="both"/>
        <w:rPr>
          <w:rFonts w:ascii="Arial" w:hAnsi="Arial" w:cs="Arial"/>
          <w:sz w:val="24"/>
          <w:szCs w:val="24"/>
        </w:rPr>
      </w:pPr>
    </w:p>
    <w:p w14:paraId="55C9909C" w14:textId="137CA353" w:rsidR="00B17994" w:rsidRPr="00B139D8" w:rsidRDefault="00B139D8" w:rsidP="005E624C">
      <w:pPr>
        <w:pStyle w:val="Ttulo2"/>
        <w:spacing w:line="360" w:lineRule="auto"/>
        <w:rPr>
          <w:rFonts w:ascii="Arial" w:hAnsi="Arial" w:cs="Arial"/>
          <w:b/>
          <w:bCs/>
          <w:color w:val="auto"/>
          <w:sz w:val="26"/>
          <w:szCs w:val="26"/>
        </w:rPr>
      </w:pPr>
      <w:bookmarkStart w:id="8" w:name="_Toc209616503"/>
      <w:r w:rsidRPr="00B139D8">
        <w:rPr>
          <w:rFonts w:ascii="Arial" w:hAnsi="Arial" w:cs="Arial"/>
          <w:b/>
          <w:bCs/>
          <w:color w:val="auto"/>
          <w:sz w:val="26"/>
          <w:szCs w:val="26"/>
        </w:rPr>
        <w:lastRenderedPageBreak/>
        <w:t xml:space="preserve">1.3 </w:t>
      </w:r>
      <w:r w:rsidR="00B17994" w:rsidRPr="00B139D8">
        <w:rPr>
          <w:rFonts w:ascii="Arial" w:hAnsi="Arial" w:cs="Arial"/>
          <w:b/>
          <w:bCs/>
          <w:color w:val="auto"/>
          <w:sz w:val="26"/>
          <w:szCs w:val="26"/>
        </w:rPr>
        <w:t>Justificación</w:t>
      </w:r>
      <w:bookmarkEnd w:id="8"/>
      <w:r w:rsidR="00B17994" w:rsidRPr="00B139D8">
        <w:rPr>
          <w:rFonts w:ascii="Arial" w:hAnsi="Arial" w:cs="Arial"/>
          <w:b/>
          <w:bCs/>
          <w:color w:val="auto"/>
          <w:sz w:val="26"/>
          <w:szCs w:val="26"/>
        </w:rPr>
        <w:t xml:space="preserve"> </w:t>
      </w:r>
    </w:p>
    <w:p w14:paraId="1CC51B2F" w14:textId="77777777" w:rsidR="0041667A" w:rsidRPr="0041667A" w:rsidRDefault="0041667A" w:rsidP="005E624C">
      <w:pPr>
        <w:spacing w:line="360" w:lineRule="auto"/>
        <w:ind w:firstLine="360"/>
        <w:jc w:val="both"/>
        <w:rPr>
          <w:rFonts w:ascii="Arial" w:hAnsi="Arial" w:cs="Arial"/>
          <w:sz w:val="24"/>
          <w:szCs w:val="24"/>
        </w:rPr>
      </w:pPr>
      <w:r w:rsidRPr="0041667A">
        <w:rPr>
          <w:rFonts w:ascii="Arial" w:hAnsi="Arial" w:cs="Arial"/>
          <w:sz w:val="24"/>
          <w:szCs w:val="24"/>
        </w:rPr>
        <w:t>La implementación de una Mesa de Ayuda representa una solución estratégica para optimizar la gestión de soporte técnico dentro de la Dirección General de Personal. Este sistema interno no solo mejora la eficiencia en la atención de incidencias y solicitudes, sino que también establece un canal de comunicación claro y documentado entre el área de soporte y las distintas unidades de la Dirección, asegurando la trazabilidad de los servicios y garantizando la integridad de los procesos.</w:t>
      </w:r>
    </w:p>
    <w:p w14:paraId="50B09BDC" w14:textId="77777777" w:rsidR="0041667A" w:rsidRPr="0041667A" w:rsidRDefault="0041667A" w:rsidP="005E624C">
      <w:pPr>
        <w:spacing w:line="360" w:lineRule="auto"/>
        <w:ind w:firstLine="708"/>
        <w:jc w:val="both"/>
        <w:rPr>
          <w:rFonts w:ascii="Arial" w:hAnsi="Arial" w:cs="Arial"/>
          <w:sz w:val="24"/>
          <w:szCs w:val="24"/>
        </w:rPr>
      </w:pPr>
      <w:r w:rsidRPr="0041667A">
        <w:rPr>
          <w:rFonts w:ascii="Arial" w:hAnsi="Arial" w:cs="Arial"/>
          <w:sz w:val="24"/>
          <w:szCs w:val="24"/>
        </w:rPr>
        <w:t>Por otra parte, la elección de la arquitectura Modelo-Vista-Controlador (MVC) responde a la necesidad de separar de manera ordenada las responsabilidades del sistema: el Modelo gestiona la lógica de datos y las reglas de negocio, la Vista presenta la información al usuario final mediante interfaces claras e intuitivas, y el Controlador administra la comunicación entre ambos. Esta división facilita el trabajo en equipo, asegura escalabilidad y favorece el mantenimiento futuro del sistema, al mismo tiempo que permite que cada integrante del proyecto se especialice en un componente particular.</w:t>
      </w:r>
    </w:p>
    <w:p w14:paraId="22583332" w14:textId="77777777" w:rsidR="0041667A" w:rsidRPr="0041667A" w:rsidRDefault="0041667A" w:rsidP="005E624C">
      <w:pPr>
        <w:spacing w:line="360" w:lineRule="auto"/>
        <w:ind w:firstLine="708"/>
        <w:jc w:val="both"/>
        <w:rPr>
          <w:rFonts w:ascii="Arial" w:hAnsi="Arial" w:cs="Arial"/>
          <w:sz w:val="24"/>
          <w:szCs w:val="24"/>
        </w:rPr>
      </w:pPr>
      <w:r w:rsidRPr="0041667A">
        <w:rPr>
          <w:rFonts w:ascii="Arial" w:hAnsi="Arial" w:cs="Arial"/>
          <w:sz w:val="24"/>
          <w:szCs w:val="24"/>
        </w:rPr>
        <w:t xml:space="preserve">En cuanto al ámbito tecnológico, el sistema se fundamenta en un entorno moderno y robusto que garantiza estabilidad y eficiencia. Estará desarrollado en Java, utilizando IntelliJ IDEA como entorno de programación, lo que permite aprovechar librerías, </w:t>
      </w:r>
      <w:proofErr w:type="spellStart"/>
      <w:r w:rsidRPr="0041667A">
        <w:rPr>
          <w:rFonts w:ascii="Arial" w:hAnsi="Arial" w:cs="Arial"/>
          <w:sz w:val="24"/>
          <w:szCs w:val="24"/>
        </w:rPr>
        <w:t>frameworks</w:t>
      </w:r>
      <w:proofErr w:type="spellEnd"/>
      <w:r w:rsidRPr="0041667A">
        <w:rPr>
          <w:rFonts w:ascii="Arial" w:hAnsi="Arial" w:cs="Arial"/>
          <w:sz w:val="24"/>
          <w:szCs w:val="24"/>
        </w:rPr>
        <w:t xml:space="preserve"> y </w:t>
      </w:r>
      <w:proofErr w:type="spellStart"/>
      <w:r w:rsidRPr="0041667A">
        <w:rPr>
          <w:rFonts w:ascii="Arial" w:hAnsi="Arial" w:cs="Arial"/>
          <w:sz w:val="24"/>
          <w:szCs w:val="24"/>
        </w:rPr>
        <w:t>APIs</w:t>
      </w:r>
      <w:proofErr w:type="spellEnd"/>
      <w:r w:rsidRPr="0041667A">
        <w:rPr>
          <w:rFonts w:ascii="Arial" w:hAnsi="Arial" w:cs="Arial"/>
          <w:sz w:val="24"/>
          <w:szCs w:val="24"/>
        </w:rPr>
        <w:t xml:space="preserve"> que faciliten la implementación. Para la presentación de la información se emplean HTML y CSS, mientras que la gestión de datos se realiza en una base de datos Oracle, administrada con SQL </w:t>
      </w:r>
      <w:proofErr w:type="spellStart"/>
      <w:r w:rsidRPr="0041667A">
        <w:rPr>
          <w:rFonts w:ascii="Arial" w:hAnsi="Arial" w:cs="Arial"/>
          <w:sz w:val="24"/>
          <w:szCs w:val="24"/>
        </w:rPr>
        <w:t>Developer</w:t>
      </w:r>
      <w:proofErr w:type="spellEnd"/>
      <w:r w:rsidRPr="0041667A">
        <w:rPr>
          <w:rFonts w:ascii="Arial" w:hAnsi="Arial" w:cs="Arial"/>
          <w:sz w:val="24"/>
          <w:szCs w:val="24"/>
        </w:rPr>
        <w:t>. Esta combinación de tecnologías asegura un alto nivel de integración, seguridad y rendimiento, además de alinearse con los estándares profesionales que demanda la institución.</w:t>
      </w:r>
    </w:p>
    <w:p w14:paraId="2CB0CAB3" w14:textId="77777777" w:rsidR="0041667A" w:rsidRPr="0041667A" w:rsidRDefault="0041667A" w:rsidP="005E624C">
      <w:pPr>
        <w:spacing w:line="360" w:lineRule="auto"/>
        <w:ind w:firstLine="708"/>
        <w:jc w:val="both"/>
        <w:rPr>
          <w:rFonts w:ascii="Arial" w:hAnsi="Arial" w:cs="Arial"/>
          <w:sz w:val="24"/>
          <w:szCs w:val="24"/>
        </w:rPr>
      </w:pPr>
      <w:r w:rsidRPr="0041667A">
        <w:rPr>
          <w:rFonts w:ascii="Arial" w:hAnsi="Arial" w:cs="Arial"/>
          <w:sz w:val="24"/>
          <w:szCs w:val="24"/>
        </w:rPr>
        <w:t xml:space="preserve">Desde la perspectiva organizacional, el desarrollo de esta Mesa de Ayuda contribuye a optimizar el uso de recursos, reducir costos derivados de ineficiencias y fortalecer la calidad del servicio interno. En un contexto donde la rapidez, la trazabilidad y la transparencia son factores clave, contar con un sistema </w:t>
      </w:r>
      <w:r w:rsidRPr="0041667A">
        <w:rPr>
          <w:rFonts w:ascii="Arial" w:hAnsi="Arial" w:cs="Arial"/>
          <w:sz w:val="24"/>
          <w:szCs w:val="24"/>
        </w:rPr>
        <w:lastRenderedPageBreak/>
        <w:t>estructurado bajo estas tecnologías se convierte en una necesidad estratégica que impacta directamente en la productividad y competitividad institucional.</w:t>
      </w:r>
    </w:p>
    <w:p w14:paraId="155CFE16" w14:textId="77777777" w:rsidR="0041667A" w:rsidRPr="0041667A" w:rsidRDefault="0041667A" w:rsidP="005E624C">
      <w:pPr>
        <w:spacing w:line="360" w:lineRule="auto"/>
        <w:ind w:firstLine="708"/>
        <w:jc w:val="both"/>
        <w:rPr>
          <w:rFonts w:ascii="Arial" w:hAnsi="Arial" w:cs="Arial"/>
          <w:sz w:val="24"/>
          <w:szCs w:val="24"/>
        </w:rPr>
      </w:pPr>
      <w:r w:rsidRPr="0041667A">
        <w:rPr>
          <w:rFonts w:ascii="Arial" w:hAnsi="Arial" w:cs="Arial"/>
          <w:sz w:val="24"/>
          <w:szCs w:val="24"/>
        </w:rPr>
        <w:t>Asimismo, el sistema se concibe con un enfoque de mejora continua, lo que permitirá incorporar nuevas funcionalidades orientadas a la automatización de procesos, el autoservicio y la integración con plataformas institucionales clave. De esta manera, la Mesa de Ayuda se consolida como una herramienta esencial para garantizar eficiencia, calidad y adaptabilidad en la prestación de servicios tecnológicos.</w:t>
      </w:r>
    </w:p>
    <w:p w14:paraId="26ED0F90" w14:textId="3FE477AC" w:rsidR="0041667A" w:rsidRPr="006E6E05" w:rsidRDefault="0041667A" w:rsidP="005E624C">
      <w:pPr>
        <w:spacing w:after="0" w:line="360" w:lineRule="auto"/>
        <w:ind w:firstLine="708"/>
        <w:jc w:val="both"/>
        <w:rPr>
          <w:rFonts w:ascii="Arial" w:hAnsi="Arial" w:cs="Arial"/>
          <w:sz w:val="24"/>
          <w:szCs w:val="24"/>
        </w:rPr>
      </w:pPr>
      <w:r w:rsidRPr="0041667A">
        <w:rPr>
          <w:rFonts w:ascii="Arial" w:hAnsi="Arial" w:cs="Arial"/>
          <w:sz w:val="24"/>
          <w:szCs w:val="24"/>
        </w:rPr>
        <w:t xml:space="preserve">Finalmente, dentro de la arquitectura MVC, el componente Controlador desempeña un papel fundamental al gestionar la interacción entre las interfaces de usuario y la lógica de negocio. Su función principal es recibir las solicitudes generadas en la Vista, validarlas y dirigirlas hacia el Modelo para su procesamiento, garantizando coherencia en el flujo de información. Además, administra la asignación de rutas, el control de estados de los </w:t>
      </w:r>
      <w:proofErr w:type="gramStart"/>
      <w:r w:rsidRPr="0041667A">
        <w:rPr>
          <w:rFonts w:ascii="Arial" w:hAnsi="Arial" w:cs="Arial"/>
          <w:sz w:val="24"/>
          <w:szCs w:val="24"/>
        </w:rPr>
        <w:t>tickets</w:t>
      </w:r>
      <w:proofErr w:type="gramEnd"/>
      <w:r w:rsidRPr="0041667A">
        <w:rPr>
          <w:rFonts w:ascii="Arial" w:hAnsi="Arial" w:cs="Arial"/>
          <w:sz w:val="24"/>
          <w:szCs w:val="24"/>
        </w:rPr>
        <w:t xml:space="preserve"> y la comunicación con los diferentes módulos del sistema. Una correcta implementación del Controlador asegura que las operaciones de registro, clasificación, priorización y seguimiento de incidencias se realicen de manera ágil, confiable y ordenada, consolidándose como el eje que mantiene la integridad del proceso de atención dentro de la Mesa de Ayuda.</w:t>
      </w:r>
    </w:p>
    <w:p w14:paraId="6E149130" w14:textId="77777777" w:rsidR="006E6E05" w:rsidRDefault="006E6E05" w:rsidP="005E624C">
      <w:pPr>
        <w:spacing w:line="360" w:lineRule="auto"/>
        <w:jc w:val="both"/>
        <w:rPr>
          <w:rFonts w:ascii="Arial" w:hAnsi="Arial" w:cs="Arial"/>
          <w:sz w:val="24"/>
          <w:szCs w:val="24"/>
        </w:rPr>
      </w:pPr>
    </w:p>
    <w:p w14:paraId="37676508" w14:textId="77777777" w:rsidR="00E6140F" w:rsidRDefault="00E6140F" w:rsidP="005E624C">
      <w:pPr>
        <w:spacing w:line="360" w:lineRule="auto"/>
        <w:jc w:val="both"/>
        <w:rPr>
          <w:rFonts w:ascii="Arial" w:hAnsi="Arial" w:cs="Arial"/>
          <w:sz w:val="24"/>
          <w:szCs w:val="24"/>
        </w:rPr>
      </w:pPr>
    </w:p>
    <w:p w14:paraId="34BA0658" w14:textId="77777777" w:rsidR="00E6140F" w:rsidRDefault="00E6140F" w:rsidP="005E624C">
      <w:pPr>
        <w:spacing w:line="360" w:lineRule="auto"/>
        <w:jc w:val="both"/>
        <w:rPr>
          <w:rFonts w:ascii="Arial" w:hAnsi="Arial" w:cs="Arial"/>
          <w:sz w:val="24"/>
          <w:szCs w:val="24"/>
        </w:rPr>
      </w:pPr>
    </w:p>
    <w:p w14:paraId="08906512" w14:textId="77777777" w:rsidR="00E6140F" w:rsidRDefault="00E6140F" w:rsidP="005E624C">
      <w:pPr>
        <w:spacing w:line="360" w:lineRule="auto"/>
        <w:jc w:val="both"/>
        <w:rPr>
          <w:rFonts w:ascii="Arial" w:hAnsi="Arial" w:cs="Arial"/>
          <w:sz w:val="24"/>
          <w:szCs w:val="24"/>
        </w:rPr>
      </w:pPr>
    </w:p>
    <w:p w14:paraId="69C20EB7" w14:textId="77777777" w:rsidR="00E6140F" w:rsidRDefault="00E6140F" w:rsidP="005E624C">
      <w:pPr>
        <w:spacing w:line="360" w:lineRule="auto"/>
        <w:jc w:val="both"/>
        <w:rPr>
          <w:rFonts w:ascii="Arial" w:hAnsi="Arial" w:cs="Arial"/>
          <w:sz w:val="24"/>
          <w:szCs w:val="24"/>
        </w:rPr>
      </w:pPr>
    </w:p>
    <w:p w14:paraId="35F38361" w14:textId="77777777" w:rsidR="00E6140F" w:rsidRDefault="00E6140F" w:rsidP="005E624C">
      <w:pPr>
        <w:spacing w:line="360" w:lineRule="auto"/>
        <w:jc w:val="both"/>
        <w:rPr>
          <w:rFonts w:ascii="Arial" w:hAnsi="Arial" w:cs="Arial"/>
          <w:sz w:val="24"/>
          <w:szCs w:val="24"/>
        </w:rPr>
      </w:pPr>
    </w:p>
    <w:p w14:paraId="65B781C6" w14:textId="77777777" w:rsidR="00E6140F" w:rsidRDefault="00E6140F" w:rsidP="005E624C">
      <w:pPr>
        <w:spacing w:line="360" w:lineRule="auto"/>
        <w:jc w:val="both"/>
        <w:rPr>
          <w:rFonts w:ascii="Arial" w:hAnsi="Arial" w:cs="Arial"/>
          <w:sz w:val="24"/>
          <w:szCs w:val="24"/>
        </w:rPr>
      </w:pPr>
    </w:p>
    <w:p w14:paraId="05189790" w14:textId="77777777" w:rsidR="00E6140F" w:rsidRDefault="00E6140F" w:rsidP="005E624C">
      <w:pPr>
        <w:spacing w:line="360" w:lineRule="auto"/>
        <w:jc w:val="both"/>
        <w:rPr>
          <w:rFonts w:ascii="Arial" w:hAnsi="Arial" w:cs="Arial"/>
          <w:sz w:val="24"/>
          <w:szCs w:val="24"/>
        </w:rPr>
      </w:pPr>
    </w:p>
    <w:p w14:paraId="7F7F7A55" w14:textId="67D040B5" w:rsidR="007849FE" w:rsidRDefault="00B139D8" w:rsidP="005E624C">
      <w:pPr>
        <w:pStyle w:val="Ttulo2"/>
        <w:spacing w:line="360" w:lineRule="auto"/>
        <w:rPr>
          <w:rFonts w:ascii="Arial" w:hAnsi="Arial" w:cs="Arial"/>
          <w:b/>
          <w:bCs/>
          <w:color w:val="auto"/>
          <w:sz w:val="26"/>
          <w:szCs w:val="26"/>
        </w:rPr>
      </w:pPr>
      <w:bookmarkStart w:id="9" w:name="_Toc209616504"/>
      <w:r w:rsidRPr="00B139D8">
        <w:rPr>
          <w:rFonts w:ascii="Arial" w:hAnsi="Arial" w:cs="Arial"/>
          <w:b/>
          <w:bCs/>
          <w:color w:val="auto"/>
          <w:sz w:val="26"/>
          <w:szCs w:val="26"/>
        </w:rPr>
        <w:lastRenderedPageBreak/>
        <w:t xml:space="preserve">1.4 </w:t>
      </w:r>
      <w:r w:rsidR="00E6140F" w:rsidRPr="00B139D8">
        <w:rPr>
          <w:rFonts w:ascii="Arial" w:hAnsi="Arial" w:cs="Arial"/>
          <w:b/>
          <w:bCs/>
          <w:color w:val="auto"/>
          <w:sz w:val="26"/>
          <w:szCs w:val="26"/>
        </w:rPr>
        <w:t>Estado del arte</w:t>
      </w:r>
      <w:bookmarkEnd w:id="9"/>
      <w:r w:rsidR="00E6140F" w:rsidRPr="00B139D8">
        <w:rPr>
          <w:rFonts w:ascii="Arial" w:hAnsi="Arial" w:cs="Arial"/>
          <w:b/>
          <w:bCs/>
          <w:color w:val="auto"/>
          <w:sz w:val="26"/>
          <w:szCs w:val="26"/>
        </w:rPr>
        <w:t xml:space="preserve"> </w:t>
      </w:r>
    </w:p>
    <w:p w14:paraId="7E9782CF" w14:textId="0305F362" w:rsidR="00E12130" w:rsidRPr="004D6856" w:rsidRDefault="002463B5" w:rsidP="005E624C">
      <w:pPr>
        <w:spacing w:line="360" w:lineRule="auto"/>
        <w:ind w:firstLine="708"/>
        <w:jc w:val="both"/>
        <w:rPr>
          <w:rFonts w:ascii="Arial" w:hAnsi="Arial" w:cs="Arial"/>
          <w:sz w:val="24"/>
          <w:szCs w:val="24"/>
        </w:rPr>
      </w:pPr>
      <w:r w:rsidRPr="002463B5">
        <w:rPr>
          <w:rFonts w:ascii="Arial" w:hAnsi="Arial" w:cs="Arial"/>
          <w:sz w:val="24"/>
          <w:szCs w:val="24"/>
        </w:rPr>
        <w:t xml:space="preserve">El análisis del estado del arte permite identificar avances y enfoques en la aplicación del patrón Modelo-Vista-Controlador (MVC), aportando un marco de referencia para la construcción de la Mesa de Ayuda. Esta revisión hace posible reconocer ventajas, limitaciones y aportaciones de proyectos previos que fortalecen el diseño de un sistema robusto y escalable. En este documento se abordará el </w:t>
      </w:r>
      <w:r w:rsidRPr="002463B5">
        <w:rPr>
          <w:rFonts w:ascii="Arial" w:hAnsi="Arial" w:cs="Arial"/>
          <w:b/>
          <w:bCs/>
          <w:sz w:val="24"/>
          <w:szCs w:val="24"/>
        </w:rPr>
        <w:t>Controlador</w:t>
      </w:r>
      <w:r w:rsidRPr="002463B5">
        <w:rPr>
          <w:rFonts w:ascii="Arial" w:hAnsi="Arial" w:cs="Arial"/>
          <w:sz w:val="24"/>
          <w:szCs w:val="24"/>
        </w:rPr>
        <w:t>, componente encargado de gestionar la lógica de los procesos, coordinar el flujo de información entre la base de datos, los técnicos y la interfaz de usuario, así como garantizar la trazabilidad y el correcto funcionamiento de las operaciones dentro de la Mesa de Ayuda.</w:t>
      </w:r>
    </w:p>
    <w:p w14:paraId="09561604" w14:textId="2D26D12C" w:rsidR="004D6856" w:rsidRDefault="004D6856" w:rsidP="005E624C">
      <w:pPr>
        <w:spacing w:line="360" w:lineRule="auto"/>
        <w:jc w:val="both"/>
        <w:rPr>
          <w:rFonts w:ascii="Arial" w:hAnsi="Arial" w:cs="Arial"/>
          <w:sz w:val="24"/>
          <w:szCs w:val="24"/>
        </w:rPr>
      </w:pPr>
      <w:r w:rsidRPr="004D6856">
        <w:rPr>
          <w:rFonts w:ascii="Arial" w:hAnsi="Arial" w:cs="Arial"/>
          <w:sz w:val="24"/>
          <w:szCs w:val="24"/>
        </w:rPr>
        <w:t xml:space="preserve">En </w:t>
      </w:r>
      <w:r w:rsidRPr="004D6856">
        <w:rPr>
          <w:rFonts w:ascii="Arial" w:hAnsi="Arial" w:cs="Arial"/>
          <w:b/>
          <w:bCs/>
          <w:sz w:val="24"/>
          <w:szCs w:val="24"/>
        </w:rPr>
        <w:t>2020</w:t>
      </w:r>
      <w:r w:rsidRPr="004D6856">
        <w:rPr>
          <w:rFonts w:ascii="Arial" w:hAnsi="Arial" w:cs="Arial"/>
          <w:sz w:val="24"/>
          <w:szCs w:val="24"/>
        </w:rPr>
        <w:t xml:space="preserve">, se desarrolló el proyecto </w:t>
      </w:r>
      <w:r w:rsidRPr="004D6856">
        <w:rPr>
          <w:rFonts w:ascii="Arial" w:hAnsi="Arial" w:cs="Arial"/>
          <w:i/>
          <w:iCs/>
          <w:sz w:val="24"/>
          <w:szCs w:val="24"/>
        </w:rPr>
        <w:t xml:space="preserve">“Aplicación del patrón de diseño MVC utilizando Yii2 </w:t>
      </w:r>
      <w:proofErr w:type="spellStart"/>
      <w:r w:rsidRPr="004D6856">
        <w:rPr>
          <w:rFonts w:ascii="Arial" w:hAnsi="Arial" w:cs="Arial"/>
          <w:i/>
          <w:iCs/>
          <w:sz w:val="24"/>
          <w:szCs w:val="24"/>
        </w:rPr>
        <w:t>framework</w:t>
      </w:r>
      <w:proofErr w:type="spellEnd"/>
      <w:r w:rsidRPr="004D6856">
        <w:rPr>
          <w:rFonts w:ascii="Arial" w:hAnsi="Arial" w:cs="Arial"/>
          <w:i/>
          <w:iCs/>
          <w:sz w:val="24"/>
          <w:szCs w:val="24"/>
        </w:rPr>
        <w:t xml:space="preserve"> en el desarrollo del módulo de consulta externa del sistema integral hospitalario Rovirosa”</w:t>
      </w:r>
      <w:r w:rsidRPr="004D6856">
        <w:rPr>
          <w:rFonts w:ascii="Arial" w:hAnsi="Arial" w:cs="Arial"/>
          <w:sz w:val="24"/>
          <w:szCs w:val="24"/>
        </w:rPr>
        <w:t xml:space="preserve">. Este trabajo tuvo como propósito implementar un sistema que separara claramente la lógica de negocio, la interfaz de usuario y el controlador, en un entorno hospitalario donde el registro de pacientes, consultas y diagnósticos era complejo y propenso a errores. El controlador jugó un papel central en la comunicación entre los formularios médicos y la base de datos, asegurando que los datos fueran validados antes de almacenarse y facilitando el flujo de información entre los distintos módulos. La aportación de este proyecto a nuestro caso es que evidencia cómo la implementación de un controlador dentro del patrón MVC puede mejorar la confiabilidad de los datos, reducir duplicidades y optimizar procesos en escenarios críticos. Esto resulta relevante para la Mesa de Ayuda, donde también se requiere garantizar precisión y trazabilidad en el manejo de </w:t>
      </w:r>
      <w:proofErr w:type="gramStart"/>
      <w:r w:rsidRPr="004D6856">
        <w:rPr>
          <w:rFonts w:ascii="Arial" w:hAnsi="Arial" w:cs="Arial"/>
          <w:sz w:val="24"/>
          <w:szCs w:val="24"/>
        </w:rPr>
        <w:t>tickets</w:t>
      </w:r>
      <w:proofErr w:type="gramEnd"/>
      <w:r w:rsidRPr="004D6856">
        <w:rPr>
          <w:rFonts w:ascii="Arial" w:hAnsi="Arial" w:cs="Arial"/>
          <w:sz w:val="24"/>
          <w:szCs w:val="24"/>
        </w:rPr>
        <w:t xml:space="preserve"> y solicitudes de soporte.</w:t>
      </w:r>
      <w:r>
        <w:rPr>
          <w:rFonts w:ascii="Arial" w:hAnsi="Arial" w:cs="Arial"/>
          <w:sz w:val="24"/>
          <w:szCs w:val="24"/>
        </w:rPr>
        <w:t xml:space="preserve"> </w:t>
      </w:r>
      <w:r w:rsidRPr="007849FE">
        <w:rPr>
          <w:rFonts w:ascii="Arial" w:hAnsi="Arial" w:cs="Arial"/>
          <w:sz w:val="24"/>
          <w:szCs w:val="24"/>
        </w:rPr>
        <w:t>Hernández, J. (2020).</w:t>
      </w:r>
    </w:p>
    <w:p w14:paraId="7D2FE591" w14:textId="77777777" w:rsidR="004D6856" w:rsidRPr="004D6856" w:rsidRDefault="004D6856" w:rsidP="005E624C">
      <w:pPr>
        <w:spacing w:line="360" w:lineRule="auto"/>
        <w:jc w:val="both"/>
        <w:rPr>
          <w:rFonts w:ascii="Arial" w:hAnsi="Arial" w:cs="Arial"/>
          <w:sz w:val="24"/>
          <w:szCs w:val="24"/>
        </w:rPr>
      </w:pPr>
    </w:p>
    <w:p w14:paraId="46973A5F" w14:textId="28C6B292" w:rsidR="004D6856" w:rsidRDefault="004D6856" w:rsidP="005E624C">
      <w:pPr>
        <w:spacing w:line="360" w:lineRule="auto"/>
        <w:jc w:val="both"/>
        <w:rPr>
          <w:rFonts w:ascii="Arial" w:hAnsi="Arial" w:cs="Arial"/>
          <w:sz w:val="24"/>
          <w:szCs w:val="24"/>
        </w:rPr>
      </w:pPr>
      <w:r w:rsidRPr="004D6856">
        <w:rPr>
          <w:rFonts w:ascii="Arial" w:hAnsi="Arial" w:cs="Arial"/>
          <w:sz w:val="24"/>
          <w:szCs w:val="24"/>
        </w:rPr>
        <w:t xml:space="preserve">En </w:t>
      </w:r>
      <w:r w:rsidRPr="004D6856">
        <w:rPr>
          <w:rFonts w:ascii="Arial" w:hAnsi="Arial" w:cs="Arial"/>
          <w:b/>
          <w:bCs/>
          <w:sz w:val="24"/>
          <w:szCs w:val="24"/>
        </w:rPr>
        <w:t>2021</w:t>
      </w:r>
      <w:r w:rsidRPr="004D6856">
        <w:rPr>
          <w:rFonts w:ascii="Arial" w:hAnsi="Arial" w:cs="Arial"/>
          <w:sz w:val="24"/>
          <w:szCs w:val="24"/>
        </w:rPr>
        <w:t xml:space="preserve">, se realizó la investigación </w:t>
      </w:r>
      <w:r w:rsidRPr="004D6856">
        <w:rPr>
          <w:rFonts w:ascii="Arial" w:hAnsi="Arial" w:cs="Arial"/>
          <w:i/>
          <w:iCs/>
          <w:sz w:val="24"/>
          <w:szCs w:val="24"/>
        </w:rPr>
        <w:t>“Impacto del patrón modelo vista controlador (MVC) en la seguridad, interoperabilidad y usabilidad de un sistema informático”</w:t>
      </w:r>
      <w:r w:rsidRPr="004D6856">
        <w:rPr>
          <w:rFonts w:ascii="Arial" w:hAnsi="Arial" w:cs="Arial"/>
          <w:sz w:val="24"/>
          <w:szCs w:val="24"/>
        </w:rPr>
        <w:t xml:space="preserve">. El objetivo fue analizar de qué manera el patrón MVC, y específicamente los controladores, contribuyen a aumentar la seguridad en el acceso a datos, la interoperabilidad entre sistemas y la usabilidad de las plataformas. Los resultados </w:t>
      </w:r>
      <w:r w:rsidRPr="004D6856">
        <w:rPr>
          <w:rFonts w:ascii="Arial" w:hAnsi="Arial" w:cs="Arial"/>
          <w:sz w:val="24"/>
          <w:szCs w:val="24"/>
        </w:rPr>
        <w:lastRenderedPageBreak/>
        <w:t>mostraron que la capa de controladores puede convertirse en una barrera de seguridad al validar entradas y salidas, además de servir como punto de integración entre sistemas heterogéneos. Para nuestro proyecto, la principal aportación radica en entender que el controlador no solo coordina acciones, sino que también puede robustecer la seguridad de la Mesa de Ayuda, evitando inyecciones de datos, accesos indebidos y mejorando la experiencia de los servidores públicos al interactuar con el sistema. Esto abre la posibilidad de que nuestro desarrollo no se limite a organizar flujos, sino que también integre buenas prácticas de seguridad y escalabilidad.</w:t>
      </w:r>
      <w:r>
        <w:rPr>
          <w:rFonts w:ascii="Arial" w:hAnsi="Arial" w:cs="Arial"/>
          <w:sz w:val="24"/>
          <w:szCs w:val="24"/>
        </w:rPr>
        <w:t xml:space="preserve"> </w:t>
      </w:r>
      <w:r w:rsidRPr="007849FE">
        <w:rPr>
          <w:rFonts w:ascii="Arial" w:hAnsi="Arial" w:cs="Arial"/>
          <w:sz w:val="24"/>
          <w:szCs w:val="24"/>
        </w:rPr>
        <w:t>Paredes, L., &amp; Gómez, F. (2021).</w:t>
      </w:r>
    </w:p>
    <w:p w14:paraId="1FFF527E" w14:textId="77777777" w:rsidR="004D6856" w:rsidRDefault="004D6856" w:rsidP="005E624C">
      <w:pPr>
        <w:spacing w:line="360" w:lineRule="auto"/>
        <w:jc w:val="both"/>
        <w:rPr>
          <w:rFonts w:ascii="Arial" w:hAnsi="Arial" w:cs="Arial"/>
          <w:sz w:val="24"/>
          <w:szCs w:val="24"/>
        </w:rPr>
      </w:pPr>
    </w:p>
    <w:p w14:paraId="758BEAF1" w14:textId="77777777" w:rsidR="004D6856" w:rsidRPr="004D6856" w:rsidRDefault="004D6856" w:rsidP="005E624C">
      <w:pPr>
        <w:spacing w:line="360" w:lineRule="auto"/>
        <w:jc w:val="both"/>
        <w:rPr>
          <w:rFonts w:ascii="Arial" w:hAnsi="Arial" w:cs="Arial"/>
          <w:sz w:val="24"/>
          <w:szCs w:val="24"/>
        </w:rPr>
      </w:pPr>
    </w:p>
    <w:p w14:paraId="32A71AB7" w14:textId="4F923287" w:rsidR="004D6856" w:rsidRDefault="004D6856" w:rsidP="005E624C">
      <w:pPr>
        <w:spacing w:line="360" w:lineRule="auto"/>
        <w:jc w:val="both"/>
        <w:rPr>
          <w:rFonts w:ascii="Arial" w:hAnsi="Arial" w:cs="Arial"/>
          <w:sz w:val="24"/>
          <w:szCs w:val="24"/>
        </w:rPr>
      </w:pPr>
      <w:r w:rsidRPr="004D6856">
        <w:rPr>
          <w:rFonts w:ascii="Arial" w:hAnsi="Arial" w:cs="Arial"/>
          <w:sz w:val="24"/>
          <w:szCs w:val="24"/>
        </w:rPr>
        <w:t xml:space="preserve">En </w:t>
      </w:r>
      <w:r w:rsidRPr="004D6856">
        <w:rPr>
          <w:rFonts w:ascii="Arial" w:hAnsi="Arial" w:cs="Arial"/>
          <w:b/>
          <w:bCs/>
          <w:sz w:val="24"/>
          <w:szCs w:val="24"/>
        </w:rPr>
        <w:t>2022</w:t>
      </w:r>
      <w:r w:rsidRPr="004D6856">
        <w:rPr>
          <w:rFonts w:ascii="Arial" w:hAnsi="Arial" w:cs="Arial"/>
          <w:sz w:val="24"/>
          <w:szCs w:val="24"/>
        </w:rPr>
        <w:t xml:space="preserve">, Microsoft publicó la guía </w:t>
      </w:r>
      <w:r w:rsidRPr="004D6856">
        <w:rPr>
          <w:rFonts w:ascii="Arial" w:hAnsi="Arial" w:cs="Arial"/>
          <w:i/>
          <w:iCs/>
          <w:sz w:val="24"/>
          <w:szCs w:val="24"/>
        </w:rPr>
        <w:t>“Introducción a ASP.NET Core MVC”</w:t>
      </w:r>
      <w:r w:rsidRPr="004D6856">
        <w:rPr>
          <w:rFonts w:ascii="Arial" w:hAnsi="Arial" w:cs="Arial"/>
          <w:sz w:val="24"/>
          <w:szCs w:val="24"/>
        </w:rPr>
        <w:t>, un tutorial oficial orientado al desarrollo de aplicaciones web escalables. En este proyecto, el controlador ocupa un rol primordial, ya que recibe las solicitudes de los usuarios, procesa la lógica de negocio y entrega respuestas a la vista. La documentación explicó buenas prácticas para estructurar controladores, manejar rutas y aplicar validaciones de manera eficiente. Este aporte es relevante para nuestro desarrollo porque establece un marco metodológico probado y ampliamente utilizado en la industria. Asimismo, ofrece ejemplos prácticos que pueden servir de referencia al implementar el componente Controlador en la Mesa de Ayuda, garantizando un diseño ordenado, seguro y con capacidad de crecimiento a largo plazo.</w:t>
      </w:r>
      <w:r>
        <w:rPr>
          <w:rFonts w:ascii="Arial" w:hAnsi="Arial" w:cs="Arial"/>
          <w:sz w:val="24"/>
          <w:szCs w:val="24"/>
        </w:rPr>
        <w:t xml:space="preserve"> </w:t>
      </w:r>
      <w:r w:rsidRPr="007849FE">
        <w:rPr>
          <w:rFonts w:ascii="Arial" w:hAnsi="Arial" w:cs="Arial"/>
          <w:sz w:val="24"/>
          <w:szCs w:val="24"/>
        </w:rPr>
        <w:t>Microsoft. (2022).</w:t>
      </w:r>
    </w:p>
    <w:p w14:paraId="14124A78" w14:textId="77777777" w:rsidR="004D6856" w:rsidRPr="004D6856" w:rsidRDefault="004D6856" w:rsidP="005E624C">
      <w:pPr>
        <w:spacing w:line="360" w:lineRule="auto"/>
        <w:jc w:val="both"/>
        <w:rPr>
          <w:rFonts w:ascii="Arial" w:hAnsi="Arial" w:cs="Arial"/>
          <w:sz w:val="24"/>
          <w:szCs w:val="24"/>
        </w:rPr>
      </w:pPr>
    </w:p>
    <w:p w14:paraId="4FB8ADE7" w14:textId="37B46A24" w:rsidR="004D6856" w:rsidRDefault="004D6856" w:rsidP="005E624C">
      <w:pPr>
        <w:spacing w:line="360" w:lineRule="auto"/>
        <w:jc w:val="both"/>
        <w:rPr>
          <w:rFonts w:ascii="Arial" w:hAnsi="Arial" w:cs="Arial"/>
          <w:sz w:val="24"/>
          <w:szCs w:val="24"/>
        </w:rPr>
      </w:pPr>
      <w:r w:rsidRPr="004D6856">
        <w:rPr>
          <w:rFonts w:ascii="Arial" w:hAnsi="Arial" w:cs="Arial"/>
          <w:sz w:val="24"/>
          <w:szCs w:val="24"/>
        </w:rPr>
        <w:t xml:space="preserve">En </w:t>
      </w:r>
      <w:r w:rsidRPr="004D6856">
        <w:rPr>
          <w:rFonts w:ascii="Arial" w:hAnsi="Arial" w:cs="Arial"/>
          <w:b/>
          <w:bCs/>
          <w:sz w:val="24"/>
          <w:szCs w:val="24"/>
        </w:rPr>
        <w:t>2023</w:t>
      </w:r>
      <w:r w:rsidRPr="004D6856">
        <w:rPr>
          <w:rFonts w:ascii="Arial" w:hAnsi="Arial" w:cs="Arial"/>
          <w:sz w:val="24"/>
          <w:szCs w:val="24"/>
        </w:rPr>
        <w:t xml:space="preserve">, se desarrolló la tesis </w:t>
      </w:r>
      <w:r w:rsidRPr="004D6856">
        <w:rPr>
          <w:rFonts w:ascii="Arial" w:hAnsi="Arial" w:cs="Arial"/>
          <w:i/>
          <w:iCs/>
          <w:sz w:val="24"/>
          <w:szCs w:val="24"/>
        </w:rPr>
        <w:t>“Implementación del patrón MVC en sistemas académicos para la mejora de la trazabilidad de procesos”</w:t>
      </w:r>
      <w:r w:rsidRPr="004D6856">
        <w:rPr>
          <w:rFonts w:ascii="Arial" w:hAnsi="Arial" w:cs="Arial"/>
          <w:sz w:val="24"/>
          <w:szCs w:val="24"/>
        </w:rPr>
        <w:t xml:space="preserve"> en universidades peruanas. El proyecto consistió en rediseñar plataformas académicas bajo MVC, donde el controlador se encargaba de enlazar módulos de matrícula, notas y reportes, garantizando coherencia en los datos. Uno de los hallazgos principales fue que centralizar la lógica en los controladores redujo inconsistencias, facilitó la </w:t>
      </w:r>
      <w:r w:rsidRPr="004D6856">
        <w:rPr>
          <w:rFonts w:ascii="Arial" w:hAnsi="Arial" w:cs="Arial"/>
          <w:sz w:val="24"/>
          <w:szCs w:val="24"/>
        </w:rPr>
        <w:lastRenderedPageBreak/>
        <w:t xml:space="preserve">trazabilidad y permitió la escalabilidad del sistema sin afectar la experiencia del usuario. Para nuestra Mesa de Ayuda, este aporte es esencial porque demuestra que los controladores pueden organizar procesos complejos, garantizando integridad y consistencia en el manejo de </w:t>
      </w:r>
      <w:proofErr w:type="gramStart"/>
      <w:r w:rsidRPr="004D6856">
        <w:rPr>
          <w:rFonts w:ascii="Arial" w:hAnsi="Arial" w:cs="Arial"/>
          <w:sz w:val="24"/>
          <w:szCs w:val="24"/>
        </w:rPr>
        <w:t>tickets</w:t>
      </w:r>
      <w:proofErr w:type="gramEnd"/>
      <w:r w:rsidRPr="004D6856">
        <w:rPr>
          <w:rFonts w:ascii="Arial" w:hAnsi="Arial" w:cs="Arial"/>
          <w:sz w:val="24"/>
          <w:szCs w:val="24"/>
        </w:rPr>
        <w:t>, manuales, encuestas y reportes de soporte. Además, pone en evidencia que la correcta implementación del patrón MVC no solo responde a necesidades técnicas, sino también a requerimientos de gestión y control institucional.</w:t>
      </w:r>
      <w:r>
        <w:rPr>
          <w:rFonts w:ascii="Arial" w:hAnsi="Arial" w:cs="Arial"/>
          <w:sz w:val="24"/>
          <w:szCs w:val="24"/>
        </w:rPr>
        <w:t xml:space="preserve"> </w:t>
      </w:r>
      <w:r w:rsidRPr="007849FE">
        <w:rPr>
          <w:rFonts w:ascii="Arial" w:hAnsi="Arial" w:cs="Arial"/>
          <w:sz w:val="24"/>
          <w:szCs w:val="24"/>
        </w:rPr>
        <w:t>Ramos, M. (2023).</w:t>
      </w:r>
    </w:p>
    <w:p w14:paraId="288F4455" w14:textId="77777777" w:rsidR="004D6856" w:rsidRPr="004D6856" w:rsidRDefault="004D6856" w:rsidP="005E624C">
      <w:pPr>
        <w:spacing w:line="360" w:lineRule="auto"/>
        <w:jc w:val="both"/>
        <w:rPr>
          <w:rFonts w:ascii="Arial" w:hAnsi="Arial" w:cs="Arial"/>
          <w:sz w:val="24"/>
          <w:szCs w:val="24"/>
        </w:rPr>
      </w:pPr>
    </w:p>
    <w:p w14:paraId="7AF4656F" w14:textId="2EA3FD4E" w:rsidR="004D6856" w:rsidRDefault="004D6856" w:rsidP="005E624C">
      <w:pPr>
        <w:spacing w:line="360" w:lineRule="auto"/>
        <w:jc w:val="both"/>
        <w:rPr>
          <w:rFonts w:ascii="Arial" w:hAnsi="Arial" w:cs="Arial"/>
          <w:sz w:val="24"/>
          <w:szCs w:val="24"/>
        </w:rPr>
      </w:pPr>
      <w:r w:rsidRPr="004D6856">
        <w:rPr>
          <w:rFonts w:ascii="Arial" w:hAnsi="Arial" w:cs="Arial"/>
          <w:sz w:val="24"/>
          <w:szCs w:val="24"/>
        </w:rPr>
        <w:t xml:space="preserve">En </w:t>
      </w:r>
      <w:r w:rsidRPr="004D6856">
        <w:rPr>
          <w:rFonts w:ascii="Arial" w:hAnsi="Arial" w:cs="Arial"/>
          <w:b/>
          <w:bCs/>
          <w:sz w:val="24"/>
          <w:szCs w:val="24"/>
        </w:rPr>
        <w:t>2024</w:t>
      </w:r>
      <w:r w:rsidRPr="004D6856">
        <w:rPr>
          <w:rFonts w:ascii="Arial" w:hAnsi="Arial" w:cs="Arial"/>
          <w:sz w:val="24"/>
          <w:szCs w:val="24"/>
        </w:rPr>
        <w:t xml:space="preserve">, se presentó el trabajo </w:t>
      </w:r>
      <w:r w:rsidRPr="004D6856">
        <w:rPr>
          <w:rFonts w:ascii="Arial" w:hAnsi="Arial" w:cs="Arial"/>
          <w:i/>
          <w:iCs/>
          <w:sz w:val="24"/>
          <w:szCs w:val="24"/>
        </w:rPr>
        <w:t xml:space="preserve">“Aplicación del patrón MVC en sistemas de </w:t>
      </w:r>
      <w:proofErr w:type="gramStart"/>
      <w:r w:rsidRPr="004D6856">
        <w:rPr>
          <w:rFonts w:ascii="Arial" w:hAnsi="Arial" w:cs="Arial"/>
          <w:i/>
          <w:iCs/>
          <w:sz w:val="24"/>
          <w:szCs w:val="24"/>
        </w:rPr>
        <w:t>tickets</w:t>
      </w:r>
      <w:proofErr w:type="gramEnd"/>
      <w:r w:rsidRPr="004D6856">
        <w:rPr>
          <w:rFonts w:ascii="Arial" w:hAnsi="Arial" w:cs="Arial"/>
          <w:i/>
          <w:iCs/>
          <w:sz w:val="24"/>
          <w:szCs w:val="24"/>
        </w:rPr>
        <w:t xml:space="preserve"> de soporte técnico usando Spring </w:t>
      </w:r>
      <w:proofErr w:type="spellStart"/>
      <w:r w:rsidRPr="004D6856">
        <w:rPr>
          <w:rFonts w:ascii="Arial" w:hAnsi="Arial" w:cs="Arial"/>
          <w:i/>
          <w:iCs/>
          <w:sz w:val="24"/>
          <w:szCs w:val="24"/>
        </w:rPr>
        <w:t>Boot</w:t>
      </w:r>
      <w:proofErr w:type="spellEnd"/>
      <w:r w:rsidRPr="004D6856">
        <w:rPr>
          <w:rFonts w:ascii="Arial" w:hAnsi="Arial" w:cs="Arial"/>
          <w:i/>
          <w:iCs/>
          <w:sz w:val="24"/>
          <w:szCs w:val="24"/>
        </w:rPr>
        <w:t xml:space="preserve"> y Oracle”</w:t>
      </w:r>
      <w:r w:rsidRPr="004D6856">
        <w:rPr>
          <w:rFonts w:ascii="Arial" w:hAnsi="Arial" w:cs="Arial"/>
          <w:sz w:val="24"/>
          <w:szCs w:val="24"/>
        </w:rPr>
        <w:t xml:space="preserve">. Este desarrollo se enfocó en el diseño de una Mesa de Ayuda digital para una institución pública, donde el controlador centralizaba la recepción de </w:t>
      </w:r>
      <w:proofErr w:type="gramStart"/>
      <w:r w:rsidRPr="004D6856">
        <w:rPr>
          <w:rFonts w:ascii="Arial" w:hAnsi="Arial" w:cs="Arial"/>
          <w:sz w:val="24"/>
          <w:szCs w:val="24"/>
        </w:rPr>
        <w:t>tickets</w:t>
      </w:r>
      <w:proofErr w:type="gramEnd"/>
      <w:r w:rsidRPr="004D6856">
        <w:rPr>
          <w:rFonts w:ascii="Arial" w:hAnsi="Arial" w:cs="Arial"/>
          <w:sz w:val="24"/>
          <w:szCs w:val="24"/>
        </w:rPr>
        <w:t>, los clasificaba por prioridad y los asignaba a técnicos de soporte. Además, permitía generar reportes automáticos y enviar notificaciones al usuario sobre el estado de su incidencia. La aportación de este proyecto a nuestro trabajo es directa, ya que aborda un caso muy similar al que nos ocupa. Sus resultados demuestran que los controladores en sistemas de soporte son el núcleo que garantiza la trazabilidad, la transparencia y la eficiencia en la resolución de incidencias, lo que refuerza la pertinencia de su implementación dentro de nuestra arquitectura.</w:t>
      </w:r>
      <w:r>
        <w:rPr>
          <w:rFonts w:ascii="Arial" w:hAnsi="Arial" w:cs="Arial"/>
          <w:sz w:val="24"/>
          <w:szCs w:val="24"/>
        </w:rPr>
        <w:t xml:space="preserve"> </w:t>
      </w:r>
      <w:r w:rsidRPr="007849FE">
        <w:rPr>
          <w:rFonts w:ascii="Arial" w:hAnsi="Arial" w:cs="Arial"/>
          <w:sz w:val="24"/>
          <w:szCs w:val="24"/>
        </w:rPr>
        <w:t>García, R. (2024).</w:t>
      </w:r>
    </w:p>
    <w:p w14:paraId="0A54FEE9" w14:textId="77777777" w:rsidR="004D6856" w:rsidRPr="004D6856" w:rsidRDefault="004D6856" w:rsidP="005E624C">
      <w:pPr>
        <w:spacing w:line="360" w:lineRule="auto"/>
        <w:jc w:val="both"/>
        <w:rPr>
          <w:rFonts w:ascii="Arial" w:hAnsi="Arial" w:cs="Arial"/>
          <w:sz w:val="24"/>
          <w:szCs w:val="24"/>
        </w:rPr>
      </w:pPr>
    </w:p>
    <w:p w14:paraId="0CE45075" w14:textId="4C5B9051" w:rsidR="004D6856" w:rsidRPr="004D6856" w:rsidRDefault="004D6856" w:rsidP="005E624C">
      <w:pPr>
        <w:spacing w:line="360" w:lineRule="auto"/>
        <w:jc w:val="both"/>
        <w:rPr>
          <w:rFonts w:ascii="Arial" w:hAnsi="Arial" w:cs="Arial"/>
          <w:sz w:val="24"/>
          <w:szCs w:val="24"/>
        </w:rPr>
      </w:pPr>
      <w:r w:rsidRPr="004D6856">
        <w:rPr>
          <w:rFonts w:ascii="Arial" w:hAnsi="Arial" w:cs="Arial"/>
          <w:sz w:val="24"/>
          <w:szCs w:val="24"/>
        </w:rPr>
        <w:t xml:space="preserve">Finalmente, en </w:t>
      </w:r>
      <w:r w:rsidRPr="004D6856">
        <w:rPr>
          <w:rFonts w:ascii="Arial" w:hAnsi="Arial" w:cs="Arial"/>
          <w:b/>
          <w:bCs/>
          <w:sz w:val="24"/>
          <w:szCs w:val="24"/>
        </w:rPr>
        <w:t>2025</w:t>
      </w:r>
      <w:r w:rsidRPr="004D6856">
        <w:rPr>
          <w:rFonts w:ascii="Arial" w:hAnsi="Arial" w:cs="Arial"/>
          <w:sz w:val="24"/>
          <w:szCs w:val="24"/>
        </w:rPr>
        <w:t xml:space="preserve">, se difundió el artículo </w:t>
      </w:r>
      <w:r w:rsidRPr="004D6856">
        <w:rPr>
          <w:rFonts w:ascii="Arial" w:hAnsi="Arial" w:cs="Arial"/>
          <w:i/>
          <w:iCs/>
          <w:sz w:val="24"/>
          <w:szCs w:val="24"/>
        </w:rPr>
        <w:t xml:space="preserve">“Guía práctica para el uso de controladores en Spring </w:t>
      </w:r>
      <w:proofErr w:type="spellStart"/>
      <w:r w:rsidRPr="004D6856">
        <w:rPr>
          <w:rFonts w:ascii="Arial" w:hAnsi="Arial" w:cs="Arial"/>
          <w:i/>
          <w:iCs/>
          <w:sz w:val="24"/>
          <w:szCs w:val="24"/>
        </w:rPr>
        <w:t>Boot</w:t>
      </w:r>
      <w:proofErr w:type="spellEnd"/>
      <w:r w:rsidRPr="004D6856">
        <w:rPr>
          <w:rFonts w:ascii="Arial" w:hAnsi="Arial" w:cs="Arial"/>
          <w:i/>
          <w:iCs/>
          <w:sz w:val="24"/>
          <w:szCs w:val="24"/>
        </w:rPr>
        <w:t xml:space="preserve"> con arquitectura MVC”</w:t>
      </w:r>
      <w:r w:rsidRPr="004D6856">
        <w:rPr>
          <w:rFonts w:ascii="Arial" w:hAnsi="Arial" w:cs="Arial"/>
          <w:sz w:val="24"/>
          <w:szCs w:val="24"/>
        </w:rPr>
        <w:t>. Este material se centró en entornos empresariales donde los controladores coordinan peticiones HTTP, gestionan datos de forma estructurada y permiten la integración con microservicios. El aporte más significativo fue mostrar ejemplos prácticos para escalar sistemas sin perder mantenibilidad, incorporando estrategias de modularidad y separación de responsabilidades. Para nuestro proyecto, la contribución es clara: los controladores son la pieza que permite articular diferentes módulos de la Mesa de Ayuda (</w:t>
      </w:r>
      <w:proofErr w:type="gramStart"/>
      <w:r w:rsidRPr="004D6856">
        <w:rPr>
          <w:rFonts w:ascii="Arial" w:hAnsi="Arial" w:cs="Arial"/>
          <w:sz w:val="24"/>
          <w:szCs w:val="24"/>
        </w:rPr>
        <w:t>tickets</w:t>
      </w:r>
      <w:proofErr w:type="gramEnd"/>
      <w:r w:rsidRPr="004D6856">
        <w:rPr>
          <w:rFonts w:ascii="Arial" w:hAnsi="Arial" w:cs="Arial"/>
          <w:sz w:val="24"/>
          <w:szCs w:val="24"/>
        </w:rPr>
        <w:t xml:space="preserve">, técnicos, manuales, encuestas), asegurando que trabajen como un todo coherente y funcional. Además, ofrece evidencia de cómo este componente puede convertirse </w:t>
      </w:r>
      <w:r w:rsidRPr="004D6856">
        <w:rPr>
          <w:rFonts w:ascii="Arial" w:hAnsi="Arial" w:cs="Arial"/>
          <w:sz w:val="24"/>
          <w:szCs w:val="24"/>
        </w:rPr>
        <w:lastRenderedPageBreak/>
        <w:t>en la base para una futura expansión hacia arquitecturas más complejas, como microservicios o integraciones con herramientas de inteligencia artificial.</w:t>
      </w:r>
      <w:r>
        <w:rPr>
          <w:rFonts w:ascii="Arial" w:hAnsi="Arial" w:cs="Arial"/>
          <w:sz w:val="24"/>
          <w:szCs w:val="24"/>
        </w:rPr>
        <w:t xml:space="preserve"> </w:t>
      </w:r>
      <w:r w:rsidRPr="007849FE">
        <w:rPr>
          <w:rFonts w:ascii="Arial" w:hAnsi="Arial" w:cs="Arial"/>
          <w:sz w:val="24"/>
          <w:szCs w:val="24"/>
        </w:rPr>
        <w:t>Microsoft. (2025).</w:t>
      </w:r>
    </w:p>
    <w:p w14:paraId="26D9082D" w14:textId="77777777" w:rsidR="00C25E99" w:rsidRDefault="00C25E99" w:rsidP="005E624C">
      <w:pPr>
        <w:spacing w:line="360" w:lineRule="auto"/>
        <w:jc w:val="both"/>
        <w:rPr>
          <w:rFonts w:ascii="Arial" w:hAnsi="Arial" w:cs="Arial"/>
          <w:b/>
          <w:bCs/>
          <w:sz w:val="24"/>
          <w:szCs w:val="24"/>
        </w:rPr>
      </w:pPr>
    </w:p>
    <w:p w14:paraId="278808E2" w14:textId="77777777" w:rsidR="004D6856" w:rsidRDefault="004D6856" w:rsidP="005E624C">
      <w:pPr>
        <w:spacing w:line="360" w:lineRule="auto"/>
        <w:jc w:val="both"/>
        <w:rPr>
          <w:rFonts w:ascii="Arial" w:hAnsi="Arial" w:cs="Arial"/>
          <w:b/>
          <w:bCs/>
          <w:sz w:val="24"/>
          <w:szCs w:val="24"/>
        </w:rPr>
      </w:pPr>
    </w:p>
    <w:p w14:paraId="57E78ACB" w14:textId="77777777" w:rsidR="004D6856" w:rsidRDefault="004D6856" w:rsidP="005E624C">
      <w:pPr>
        <w:spacing w:line="360" w:lineRule="auto"/>
        <w:jc w:val="both"/>
        <w:rPr>
          <w:rFonts w:ascii="Arial" w:hAnsi="Arial" w:cs="Arial"/>
          <w:b/>
          <w:bCs/>
          <w:sz w:val="24"/>
          <w:szCs w:val="24"/>
        </w:rPr>
      </w:pPr>
    </w:p>
    <w:p w14:paraId="54111CC8" w14:textId="77777777" w:rsidR="004D6856" w:rsidRDefault="004D6856" w:rsidP="005E624C">
      <w:pPr>
        <w:spacing w:line="360" w:lineRule="auto"/>
        <w:jc w:val="both"/>
        <w:rPr>
          <w:rFonts w:ascii="Arial" w:hAnsi="Arial" w:cs="Arial"/>
          <w:b/>
          <w:bCs/>
          <w:sz w:val="24"/>
          <w:szCs w:val="24"/>
        </w:rPr>
      </w:pPr>
    </w:p>
    <w:p w14:paraId="5C625AE5" w14:textId="77777777" w:rsidR="004D6856" w:rsidRDefault="004D6856" w:rsidP="005E624C">
      <w:pPr>
        <w:spacing w:line="360" w:lineRule="auto"/>
        <w:jc w:val="both"/>
        <w:rPr>
          <w:rFonts w:ascii="Arial" w:hAnsi="Arial" w:cs="Arial"/>
          <w:b/>
          <w:bCs/>
          <w:sz w:val="24"/>
          <w:szCs w:val="24"/>
        </w:rPr>
      </w:pPr>
    </w:p>
    <w:p w14:paraId="46B353C9" w14:textId="77777777" w:rsidR="004D6856" w:rsidRDefault="004D6856" w:rsidP="005E624C">
      <w:pPr>
        <w:spacing w:line="360" w:lineRule="auto"/>
        <w:jc w:val="both"/>
        <w:rPr>
          <w:rFonts w:ascii="Arial" w:hAnsi="Arial" w:cs="Arial"/>
          <w:b/>
          <w:bCs/>
          <w:sz w:val="24"/>
          <w:szCs w:val="24"/>
        </w:rPr>
      </w:pPr>
    </w:p>
    <w:p w14:paraId="2F81C306" w14:textId="77777777" w:rsidR="004D6856" w:rsidRDefault="004D6856" w:rsidP="005E624C">
      <w:pPr>
        <w:spacing w:line="360" w:lineRule="auto"/>
        <w:jc w:val="both"/>
        <w:rPr>
          <w:rFonts w:ascii="Arial" w:hAnsi="Arial" w:cs="Arial"/>
          <w:b/>
          <w:bCs/>
          <w:sz w:val="24"/>
          <w:szCs w:val="24"/>
        </w:rPr>
      </w:pPr>
    </w:p>
    <w:p w14:paraId="109EE9E8" w14:textId="77777777" w:rsidR="004D6856" w:rsidRDefault="004D6856" w:rsidP="005E624C">
      <w:pPr>
        <w:spacing w:line="360" w:lineRule="auto"/>
        <w:jc w:val="both"/>
        <w:rPr>
          <w:rFonts w:ascii="Arial" w:hAnsi="Arial" w:cs="Arial"/>
          <w:b/>
          <w:bCs/>
          <w:sz w:val="24"/>
          <w:szCs w:val="24"/>
        </w:rPr>
      </w:pPr>
    </w:p>
    <w:p w14:paraId="3BF05AC1" w14:textId="77777777" w:rsidR="004D6856" w:rsidRDefault="004D6856" w:rsidP="005E624C">
      <w:pPr>
        <w:spacing w:line="360" w:lineRule="auto"/>
        <w:jc w:val="both"/>
        <w:rPr>
          <w:rFonts w:ascii="Arial" w:hAnsi="Arial" w:cs="Arial"/>
          <w:b/>
          <w:bCs/>
          <w:sz w:val="24"/>
          <w:szCs w:val="24"/>
        </w:rPr>
      </w:pPr>
    </w:p>
    <w:p w14:paraId="5399AAC3" w14:textId="77777777" w:rsidR="004D6856" w:rsidRDefault="004D6856" w:rsidP="005E624C">
      <w:pPr>
        <w:spacing w:line="360" w:lineRule="auto"/>
        <w:jc w:val="both"/>
        <w:rPr>
          <w:rFonts w:ascii="Arial" w:hAnsi="Arial" w:cs="Arial"/>
          <w:b/>
          <w:bCs/>
          <w:sz w:val="24"/>
          <w:szCs w:val="24"/>
        </w:rPr>
      </w:pPr>
    </w:p>
    <w:p w14:paraId="252F9E48" w14:textId="77777777" w:rsidR="004D6856" w:rsidRDefault="004D6856" w:rsidP="005E624C">
      <w:pPr>
        <w:spacing w:line="360" w:lineRule="auto"/>
        <w:jc w:val="both"/>
        <w:rPr>
          <w:rFonts w:ascii="Arial" w:hAnsi="Arial" w:cs="Arial"/>
          <w:b/>
          <w:bCs/>
          <w:sz w:val="24"/>
          <w:szCs w:val="24"/>
        </w:rPr>
      </w:pPr>
    </w:p>
    <w:p w14:paraId="2C4D03A0" w14:textId="77777777" w:rsidR="004D6856" w:rsidRDefault="004D6856" w:rsidP="005E624C">
      <w:pPr>
        <w:spacing w:line="360" w:lineRule="auto"/>
        <w:jc w:val="both"/>
        <w:rPr>
          <w:rFonts w:ascii="Arial" w:hAnsi="Arial" w:cs="Arial"/>
          <w:b/>
          <w:bCs/>
          <w:sz w:val="24"/>
          <w:szCs w:val="24"/>
        </w:rPr>
      </w:pPr>
    </w:p>
    <w:p w14:paraId="502E106B" w14:textId="77777777" w:rsidR="004D6856" w:rsidRDefault="004D6856" w:rsidP="005E624C">
      <w:pPr>
        <w:spacing w:line="360" w:lineRule="auto"/>
        <w:jc w:val="both"/>
        <w:rPr>
          <w:rFonts w:ascii="Arial" w:hAnsi="Arial" w:cs="Arial"/>
          <w:b/>
          <w:bCs/>
          <w:sz w:val="24"/>
          <w:szCs w:val="24"/>
        </w:rPr>
      </w:pPr>
    </w:p>
    <w:p w14:paraId="2540B560" w14:textId="77777777" w:rsidR="004D6856" w:rsidRDefault="004D6856" w:rsidP="005E624C">
      <w:pPr>
        <w:spacing w:line="360" w:lineRule="auto"/>
        <w:jc w:val="both"/>
        <w:rPr>
          <w:rFonts w:ascii="Arial" w:hAnsi="Arial" w:cs="Arial"/>
          <w:b/>
          <w:bCs/>
          <w:sz w:val="24"/>
          <w:szCs w:val="24"/>
        </w:rPr>
      </w:pPr>
    </w:p>
    <w:p w14:paraId="5F576D2C" w14:textId="77777777" w:rsidR="002463B5" w:rsidRDefault="002463B5" w:rsidP="005E624C">
      <w:pPr>
        <w:spacing w:line="360" w:lineRule="auto"/>
        <w:jc w:val="both"/>
        <w:rPr>
          <w:rFonts w:ascii="Arial" w:hAnsi="Arial" w:cs="Arial"/>
          <w:b/>
          <w:bCs/>
          <w:sz w:val="24"/>
          <w:szCs w:val="24"/>
        </w:rPr>
      </w:pPr>
    </w:p>
    <w:p w14:paraId="0D86FCA0" w14:textId="77777777" w:rsidR="004D6856" w:rsidRDefault="004D6856" w:rsidP="005E624C">
      <w:pPr>
        <w:spacing w:line="360" w:lineRule="auto"/>
        <w:jc w:val="both"/>
        <w:rPr>
          <w:rFonts w:ascii="Arial" w:hAnsi="Arial" w:cs="Arial"/>
          <w:b/>
          <w:bCs/>
          <w:sz w:val="24"/>
          <w:szCs w:val="24"/>
        </w:rPr>
      </w:pPr>
    </w:p>
    <w:p w14:paraId="1BE4005D" w14:textId="77777777" w:rsidR="005E624C" w:rsidRDefault="005E624C" w:rsidP="005E624C">
      <w:pPr>
        <w:spacing w:line="360" w:lineRule="auto"/>
        <w:jc w:val="both"/>
        <w:rPr>
          <w:rFonts w:ascii="Arial" w:hAnsi="Arial" w:cs="Arial"/>
          <w:b/>
          <w:bCs/>
          <w:sz w:val="24"/>
          <w:szCs w:val="24"/>
        </w:rPr>
      </w:pPr>
    </w:p>
    <w:p w14:paraId="0E716732" w14:textId="77777777" w:rsidR="00C25E99" w:rsidRDefault="00C25E99" w:rsidP="005E624C">
      <w:pPr>
        <w:spacing w:line="360" w:lineRule="auto"/>
        <w:jc w:val="both"/>
        <w:rPr>
          <w:rFonts w:ascii="Arial" w:hAnsi="Arial" w:cs="Arial"/>
          <w:sz w:val="24"/>
          <w:szCs w:val="24"/>
        </w:rPr>
      </w:pPr>
    </w:p>
    <w:p w14:paraId="6B2309C1" w14:textId="3E2BF1DB" w:rsidR="00C25E99" w:rsidRDefault="00545DF7" w:rsidP="005E624C">
      <w:pPr>
        <w:pStyle w:val="Ttulo2"/>
        <w:spacing w:line="360" w:lineRule="auto"/>
        <w:rPr>
          <w:rFonts w:ascii="Arial" w:hAnsi="Arial" w:cs="Arial"/>
          <w:b/>
          <w:bCs/>
          <w:color w:val="auto"/>
          <w:sz w:val="26"/>
          <w:szCs w:val="26"/>
        </w:rPr>
      </w:pPr>
      <w:bookmarkStart w:id="10" w:name="_Toc209616505"/>
      <w:r>
        <w:rPr>
          <w:rFonts w:ascii="Arial" w:hAnsi="Arial" w:cs="Arial"/>
          <w:b/>
          <w:bCs/>
          <w:color w:val="auto"/>
          <w:sz w:val="26"/>
          <w:szCs w:val="26"/>
        </w:rPr>
        <w:lastRenderedPageBreak/>
        <w:t xml:space="preserve">1.5 </w:t>
      </w:r>
      <w:r w:rsidR="00C25E99" w:rsidRPr="00C25E99">
        <w:rPr>
          <w:rFonts w:ascii="Arial" w:hAnsi="Arial" w:cs="Arial"/>
          <w:b/>
          <w:bCs/>
          <w:color w:val="auto"/>
          <w:sz w:val="26"/>
          <w:szCs w:val="26"/>
        </w:rPr>
        <w:t>Alcances y Limitaciones</w:t>
      </w:r>
      <w:bookmarkEnd w:id="10"/>
      <w:r w:rsidR="00C25E99" w:rsidRPr="00C25E99">
        <w:rPr>
          <w:rFonts w:ascii="Arial" w:hAnsi="Arial" w:cs="Arial"/>
          <w:b/>
          <w:bCs/>
          <w:color w:val="auto"/>
          <w:sz w:val="26"/>
          <w:szCs w:val="26"/>
        </w:rPr>
        <w:t xml:space="preserve"> </w:t>
      </w:r>
    </w:p>
    <w:p w14:paraId="02791830" w14:textId="7814F995" w:rsidR="00C34FE7" w:rsidRDefault="007F5E9F" w:rsidP="005E624C">
      <w:pPr>
        <w:pStyle w:val="Ttulo3"/>
        <w:spacing w:line="360" w:lineRule="auto"/>
        <w:rPr>
          <w:rFonts w:ascii="Arial" w:hAnsi="Arial" w:cs="Arial"/>
          <w:b/>
          <w:bCs/>
          <w:color w:val="auto"/>
          <w:sz w:val="24"/>
          <w:szCs w:val="24"/>
        </w:rPr>
      </w:pPr>
      <w:bookmarkStart w:id="11" w:name="_Toc209616506"/>
      <w:r w:rsidRPr="007F5E9F">
        <w:rPr>
          <w:rFonts w:ascii="Arial" w:hAnsi="Arial" w:cs="Arial"/>
          <w:b/>
          <w:bCs/>
          <w:color w:val="auto"/>
          <w:sz w:val="24"/>
          <w:szCs w:val="24"/>
        </w:rPr>
        <w:t xml:space="preserve">1.5.1 </w:t>
      </w:r>
      <w:r w:rsidR="00C34FE7" w:rsidRPr="007F5E9F">
        <w:rPr>
          <w:rFonts w:ascii="Arial" w:hAnsi="Arial" w:cs="Arial"/>
          <w:b/>
          <w:bCs/>
          <w:color w:val="auto"/>
          <w:sz w:val="24"/>
          <w:szCs w:val="24"/>
        </w:rPr>
        <w:t>Alcances</w:t>
      </w:r>
      <w:bookmarkEnd w:id="11"/>
    </w:p>
    <w:p w14:paraId="6399C5F6" w14:textId="77777777" w:rsidR="005E624C" w:rsidRPr="005E624C" w:rsidRDefault="005E624C" w:rsidP="005E624C">
      <w:pPr>
        <w:spacing w:line="360" w:lineRule="auto"/>
        <w:ind w:firstLine="708"/>
        <w:jc w:val="both"/>
        <w:rPr>
          <w:rFonts w:ascii="Arial" w:hAnsi="Arial" w:cs="Arial"/>
          <w:sz w:val="24"/>
          <w:szCs w:val="24"/>
        </w:rPr>
      </w:pPr>
      <w:r w:rsidRPr="005E624C">
        <w:rPr>
          <w:rFonts w:ascii="Arial" w:hAnsi="Arial" w:cs="Arial"/>
          <w:sz w:val="24"/>
          <w:szCs w:val="24"/>
        </w:rPr>
        <w:t xml:space="preserve">En primer lugar, el presente proyecto tiene como alcance la implementación de una plataforma tecnológica de Mesa de Ayuda que centralice la recepción, gestión y resolución de incidentes y solicitudes en la Dirección General de Personal. El sistema busca optimizar los procesos de atención mediante la automatización del registro de </w:t>
      </w:r>
      <w:proofErr w:type="gramStart"/>
      <w:r w:rsidRPr="005E624C">
        <w:rPr>
          <w:rFonts w:ascii="Arial" w:hAnsi="Arial" w:cs="Arial"/>
          <w:sz w:val="24"/>
          <w:szCs w:val="24"/>
        </w:rPr>
        <w:t>tickets</w:t>
      </w:r>
      <w:proofErr w:type="gramEnd"/>
      <w:r w:rsidRPr="005E624C">
        <w:rPr>
          <w:rFonts w:ascii="Arial" w:hAnsi="Arial" w:cs="Arial"/>
          <w:sz w:val="24"/>
          <w:szCs w:val="24"/>
        </w:rPr>
        <w:t>, la asignación de prioridades y la generación de reportes de desempeño, favoreciendo así la eficiencia en la resolución de problemas y la mejora continua del servicio. Además, contempla la integración con una base de datos que resguarde la información histórica, otorgando trazabilidad a los procesos y facilitando la toma de decisiones basadas en métricas objetivas.</w:t>
      </w:r>
    </w:p>
    <w:p w14:paraId="1D4C570B" w14:textId="77777777" w:rsidR="005E624C" w:rsidRPr="005E624C" w:rsidRDefault="005E624C" w:rsidP="005E624C">
      <w:pPr>
        <w:spacing w:line="360" w:lineRule="auto"/>
        <w:jc w:val="both"/>
        <w:rPr>
          <w:rFonts w:ascii="Arial" w:hAnsi="Arial" w:cs="Arial"/>
          <w:sz w:val="24"/>
          <w:szCs w:val="24"/>
        </w:rPr>
      </w:pPr>
      <w:r w:rsidRPr="005E624C">
        <w:rPr>
          <w:rFonts w:ascii="Arial" w:hAnsi="Arial" w:cs="Arial"/>
          <w:sz w:val="24"/>
          <w:szCs w:val="24"/>
        </w:rPr>
        <w:t>Por otra parte, entre los alcances específicos del sistema se incluyen:</w:t>
      </w:r>
    </w:p>
    <w:p w14:paraId="14B41152" w14:textId="7486C400" w:rsidR="005E624C" w:rsidRPr="005E624C" w:rsidRDefault="005E624C" w:rsidP="005E624C">
      <w:pPr>
        <w:pStyle w:val="Prrafodelista"/>
        <w:numPr>
          <w:ilvl w:val="0"/>
          <w:numId w:val="14"/>
        </w:numPr>
        <w:spacing w:line="360" w:lineRule="auto"/>
        <w:jc w:val="both"/>
        <w:rPr>
          <w:rFonts w:ascii="Arial" w:hAnsi="Arial" w:cs="Arial"/>
          <w:sz w:val="24"/>
          <w:szCs w:val="24"/>
        </w:rPr>
      </w:pPr>
      <w:r w:rsidRPr="005E624C">
        <w:rPr>
          <w:rFonts w:ascii="Arial" w:hAnsi="Arial" w:cs="Arial"/>
          <w:sz w:val="24"/>
          <w:szCs w:val="24"/>
        </w:rPr>
        <w:t>La implementación de un sistema centralizado para el registro y seguimiento de tickets que abarque incidencias técnicas (fallas de equipo, problemas de red), solicitudes de servicio (instalación de software, creación de cuentas institucionales), mantenimiento y resguardo de activos (reportes de equipos dañados, mantenimientos preventivos), problemas recurrentes que permitan identificar causas raíz, cambios en infraestructura (actualizaciones, migraciones, configuraciones) y consultas o asesorías relacionadas con sistemas internos;</w:t>
      </w:r>
    </w:p>
    <w:p w14:paraId="5B0945D6" w14:textId="1537A1E1" w:rsidR="005E624C" w:rsidRPr="005E624C" w:rsidRDefault="005E624C" w:rsidP="005E624C">
      <w:pPr>
        <w:pStyle w:val="Prrafodelista"/>
        <w:numPr>
          <w:ilvl w:val="0"/>
          <w:numId w:val="14"/>
        </w:numPr>
        <w:spacing w:line="360" w:lineRule="auto"/>
        <w:jc w:val="both"/>
        <w:rPr>
          <w:rFonts w:ascii="Arial" w:hAnsi="Arial" w:cs="Arial"/>
          <w:sz w:val="24"/>
          <w:szCs w:val="24"/>
        </w:rPr>
      </w:pPr>
      <w:r w:rsidRPr="005E624C">
        <w:rPr>
          <w:rFonts w:ascii="Arial" w:hAnsi="Arial" w:cs="Arial"/>
          <w:sz w:val="24"/>
          <w:szCs w:val="24"/>
        </w:rPr>
        <w:t xml:space="preserve">La gestión de prioridades y estados de los </w:t>
      </w:r>
      <w:proofErr w:type="gramStart"/>
      <w:r w:rsidRPr="005E624C">
        <w:rPr>
          <w:rFonts w:ascii="Arial" w:hAnsi="Arial" w:cs="Arial"/>
          <w:sz w:val="24"/>
          <w:szCs w:val="24"/>
        </w:rPr>
        <w:t>tickets</w:t>
      </w:r>
      <w:proofErr w:type="gramEnd"/>
      <w:r w:rsidRPr="005E624C">
        <w:rPr>
          <w:rFonts w:ascii="Arial" w:hAnsi="Arial" w:cs="Arial"/>
          <w:sz w:val="24"/>
          <w:szCs w:val="24"/>
        </w:rPr>
        <w:t>, clasificando las solicitudes según su urgencia e impacto (crítico, alto, medio, bajo) y su etapa en el ciclo de vida (abierto, en proceso, en espera, resuelto, cerrado);</w:t>
      </w:r>
    </w:p>
    <w:p w14:paraId="0DC914C9" w14:textId="3A35C272" w:rsidR="005E624C" w:rsidRPr="005E624C" w:rsidRDefault="005E624C" w:rsidP="005E624C">
      <w:pPr>
        <w:pStyle w:val="Prrafodelista"/>
        <w:numPr>
          <w:ilvl w:val="0"/>
          <w:numId w:val="14"/>
        </w:numPr>
        <w:spacing w:line="360" w:lineRule="auto"/>
        <w:jc w:val="both"/>
        <w:rPr>
          <w:rFonts w:ascii="Arial" w:hAnsi="Arial" w:cs="Arial"/>
          <w:sz w:val="24"/>
          <w:szCs w:val="24"/>
        </w:rPr>
      </w:pPr>
      <w:r w:rsidRPr="005E624C">
        <w:rPr>
          <w:rFonts w:ascii="Arial" w:hAnsi="Arial" w:cs="Arial"/>
          <w:sz w:val="24"/>
          <w:szCs w:val="24"/>
        </w:rPr>
        <w:t>La generación de reportes estadísticos con indicadores como tiempos de resolución, incidencias recurrentes y cumplimiento de acuerdos de servicio, orientados a la evaluación del desempeño y a la identificación de áreas de mejora;</w:t>
      </w:r>
    </w:p>
    <w:p w14:paraId="0D85C715" w14:textId="05421DEF" w:rsidR="005E624C" w:rsidRPr="005E624C" w:rsidRDefault="005E624C" w:rsidP="005E624C">
      <w:pPr>
        <w:pStyle w:val="Prrafodelista"/>
        <w:numPr>
          <w:ilvl w:val="0"/>
          <w:numId w:val="14"/>
        </w:numPr>
        <w:spacing w:line="360" w:lineRule="auto"/>
        <w:jc w:val="both"/>
        <w:rPr>
          <w:rFonts w:ascii="Arial" w:hAnsi="Arial" w:cs="Arial"/>
          <w:sz w:val="24"/>
          <w:szCs w:val="24"/>
        </w:rPr>
      </w:pPr>
      <w:r w:rsidRPr="005E624C">
        <w:rPr>
          <w:rFonts w:ascii="Arial" w:hAnsi="Arial" w:cs="Arial"/>
          <w:sz w:val="24"/>
          <w:szCs w:val="24"/>
        </w:rPr>
        <w:t>El diseño responsivo de la plataforma, adaptable a computadoras, laptops, tabletas y dispositivos móviles, asegurando accesibilidad y usabilidad uniforme en distintos entornos.</w:t>
      </w:r>
    </w:p>
    <w:p w14:paraId="5B25CCA1" w14:textId="12865D07" w:rsidR="00545DF7" w:rsidRPr="005E624C" w:rsidRDefault="00545DF7" w:rsidP="005E624C">
      <w:pPr>
        <w:spacing w:line="360" w:lineRule="auto"/>
        <w:ind w:firstLine="360"/>
        <w:jc w:val="both"/>
        <w:rPr>
          <w:rFonts w:ascii="Arial" w:hAnsi="Arial" w:cs="Arial"/>
          <w:sz w:val="24"/>
          <w:szCs w:val="24"/>
        </w:rPr>
      </w:pPr>
      <w:r w:rsidRPr="005E624C">
        <w:rPr>
          <w:rFonts w:ascii="Arial" w:hAnsi="Arial" w:cs="Arial"/>
          <w:sz w:val="24"/>
          <w:szCs w:val="24"/>
        </w:rPr>
        <w:lastRenderedPageBreak/>
        <w:t xml:space="preserve">De manera específica, el componente </w:t>
      </w:r>
      <w:r w:rsidRPr="005E624C">
        <w:rPr>
          <w:rFonts w:ascii="Arial" w:hAnsi="Arial" w:cs="Arial"/>
          <w:b/>
          <w:bCs/>
          <w:sz w:val="24"/>
          <w:szCs w:val="24"/>
        </w:rPr>
        <w:t>Controlador</w:t>
      </w:r>
      <w:r w:rsidRPr="005E624C">
        <w:rPr>
          <w:rFonts w:ascii="Arial" w:hAnsi="Arial" w:cs="Arial"/>
          <w:sz w:val="24"/>
          <w:szCs w:val="24"/>
        </w:rPr>
        <w:t xml:space="preserve"> tiene como alcance administrar la lógica de los procesos internos de la Mesa de Ayuda. Su función será coordinar la comunicación entre la base de datos, los técnicos y la interfaz de usuario, asegurando que cada solicitud se valide, se clasifique por prioridad y categoría, y se asigne al técnico adecuado. Asimismo, este componente garantizará la trazabilidad del ciclo de vida de los </w:t>
      </w:r>
      <w:proofErr w:type="gramStart"/>
      <w:r w:rsidRPr="005E624C">
        <w:rPr>
          <w:rFonts w:ascii="Arial" w:hAnsi="Arial" w:cs="Arial"/>
          <w:sz w:val="24"/>
          <w:szCs w:val="24"/>
        </w:rPr>
        <w:t>tickets</w:t>
      </w:r>
      <w:proofErr w:type="gramEnd"/>
      <w:r w:rsidRPr="005E624C">
        <w:rPr>
          <w:rFonts w:ascii="Arial" w:hAnsi="Arial" w:cs="Arial"/>
          <w:sz w:val="24"/>
          <w:szCs w:val="24"/>
        </w:rPr>
        <w:t>, desde su registro hasta su cierre, además de la generación de métricas relacionadas con tiempos de atención y carga de trabajo, fortaleciendo la capacidad de análisis y mejora continua del sistema.</w:t>
      </w:r>
    </w:p>
    <w:p w14:paraId="14BEBBD4" w14:textId="77777777" w:rsidR="009D28CA" w:rsidRPr="009D28CA" w:rsidRDefault="009D28CA" w:rsidP="005E624C">
      <w:pPr>
        <w:pStyle w:val="Prrafodelista"/>
        <w:spacing w:line="360" w:lineRule="auto"/>
        <w:rPr>
          <w:rFonts w:ascii="Arial" w:hAnsi="Arial" w:cs="Arial"/>
          <w:sz w:val="24"/>
          <w:szCs w:val="24"/>
        </w:rPr>
      </w:pPr>
    </w:p>
    <w:p w14:paraId="45EC4924" w14:textId="77777777" w:rsidR="009D28CA" w:rsidRPr="009D28CA" w:rsidRDefault="009D28CA" w:rsidP="005E624C">
      <w:pPr>
        <w:pStyle w:val="Prrafodelista"/>
        <w:spacing w:line="360" w:lineRule="auto"/>
        <w:jc w:val="both"/>
        <w:rPr>
          <w:rFonts w:ascii="Arial" w:hAnsi="Arial" w:cs="Arial"/>
          <w:sz w:val="24"/>
          <w:szCs w:val="24"/>
        </w:rPr>
      </w:pPr>
    </w:p>
    <w:p w14:paraId="3374C905" w14:textId="76016E42" w:rsidR="00545DF7" w:rsidRDefault="007F5E9F" w:rsidP="005E624C">
      <w:pPr>
        <w:pStyle w:val="Ttulo3"/>
        <w:spacing w:line="360" w:lineRule="auto"/>
        <w:rPr>
          <w:rFonts w:ascii="Arial" w:hAnsi="Arial" w:cs="Arial"/>
          <w:b/>
          <w:bCs/>
          <w:color w:val="auto"/>
          <w:sz w:val="24"/>
          <w:szCs w:val="24"/>
        </w:rPr>
      </w:pPr>
      <w:bookmarkStart w:id="12" w:name="_Toc209616507"/>
      <w:r w:rsidRPr="007F5E9F">
        <w:rPr>
          <w:rFonts w:ascii="Arial" w:hAnsi="Arial" w:cs="Arial"/>
          <w:b/>
          <w:bCs/>
          <w:color w:val="auto"/>
          <w:sz w:val="24"/>
          <w:szCs w:val="24"/>
        </w:rPr>
        <w:t xml:space="preserve">1.5.2 </w:t>
      </w:r>
      <w:r w:rsidR="00C34FE7" w:rsidRPr="007F5E9F">
        <w:rPr>
          <w:rFonts w:ascii="Arial" w:hAnsi="Arial" w:cs="Arial"/>
          <w:b/>
          <w:bCs/>
          <w:color w:val="auto"/>
          <w:sz w:val="24"/>
          <w:szCs w:val="24"/>
        </w:rPr>
        <w:t>Limitaciones</w:t>
      </w:r>
      <w:bookmarkEnd w:id="12"/>
    </w:p>
    <w:p w14:paraId="14CB2115" w14:textId="77777777" w:rsidR="005E624C" w:rsidRPr="005E624C" w:rsidRDefault="005E624C" w:rsidP="005E624C">
      <w:pPr>
        <w:spacing w:line="360" w:lineRule="auto"/>
        <w:ind w:firstLine="708"/>
        <w:jc w:val="both"/>
        <w:rPr>
          <w:rFonts w:ascii="Arial" w:hAnsi="Arial" w:cs="Arial"/>
          <w:sz w:val="24"/>
          <w:szCs w:val="24"/>
        </w:rPr>
      </w:pPr>
      <w:r w:rsidRPr="005E624C">
        <w:rPr>
          <w:rFonts w:ascii="Arial" w:hAnsi="Arial" w:cs="Arial"/>
          <w:sz w:val="24"/>
          <w:szCs w:val="24"/>
        </w:rPr>
        <w:t>En cuanto a las limitaciones generales, la eficacia de la Mesa de Ayuda dependerá de la calidad de los datos registrados por los usuarios y de la disponibilidad del personal técnico para dar seguimiento a los incidentes. Asimismo, su desempeño estará condicionado por la estabilidad de la conexión a internet, la capacidad del servidor y la compatibilidad con los sistemas existentes en la organización. La plataforma no garantiza la resolución inmediata de los problemas, pues su función principal es organizar, canalizar y dar trazabilidad a los procesos de atención.</w:t>
      </w:r>
    </w:p>
    <w:p w14:paraId="4FC0DD86" w14:textId="77777777" w:rsidR="005E624C" w:rsidRPr="005E624C" w:rsidRDefault="005E624C" w:rsidP="005E624C">
      <w:pPr>
        <w:spacing w:line="360" w:lineRule="auto"/>
        <w:jc w:val="both"/>
        <w:rPr>
          <w:rFonts w:ascii="Arial" w:hAnsi="Arial" w:cs="Arial"/>
          <w:sz w:val="24"/>
          <w:szCs w:val="24"/>
        </w:rPr>
      </w:pPr>
      <w:r w:rsidRPr="005E624C">
        <w:rPr>
          <w:rFonts w:ascii="Arial" w:hAnsi="Arial" w:cs="Arial"/>
          <w:sz w:val="24"/>
          <w:szCs w:val="24"/>
        </w:rPr>
        <w:t>De igual forma, entre las limitaciones específicas se encuentran:</w:t>
      </w:r>
    </w:p>
    <w:p w14:paraId="34FF2EAE" w14:textId="3103DFBD" w:rsidR="005E624C" w:rsidRPr="005E624C" w:rsidRDefault="005E624C" w:rsidP="005E624C">
      <w:pPr>
        <w:pStyle w:val="Prrafodelista"/>
        <w:numPr>
          <w:ilvl w:val="0"/>
          <w:numId w:val="15"/>
        </w:numPr>
        <w:spacing w:line="360" w:lineRule="auto"/>
        <w:jc w:val="both"/>
        <w:rPr>
          <w:rFonts w:ascii="Arial" w:hAnsi="Arial" w:cs="Arial"/>
          <w:sz w:val="24"/>
          <w:szCs w:val="24"/>
        </w:rPr>
      </w:pPr>
      <w:r w:rsidRPr="005E624C">
        <w:rPr>
          <w:rFonts w:ascii="Arial" w:hAnsi="Arial" w:cs="Arial"/>
          <w:sz w:val="24"/>
          <w:szCs w:val="24"/>
        </w:rPr>
        <w:t>La cobertura de soporte restringida a los servicios definidos por la Dirección General de Personal, como incidencias de red, mantenimiento de equipos, gestión de licencias y software institucional, soporte a impresoras y periféricos, administración de correos electrónicos y dispositivos biométricos. No se consideran, en esta primera etapa, integraciones con sistemas externos ni servicios ajenos al ámbito de la Dirección.</w:t>
      </w:r>
    </w:p>
    <w:p w14:paraId="2C2DD966" w14:textId="4E63F202" w:rsidR="005E624C" w:rsidRPr="005E624C" w:rsidRDefault="005E624C" w:rsidP="005E624C">
      <w:pPr>
        <w:pStyle w:val="Prrafodelista"/>
        <w:numPr>
          <w:ilvl w:val="0"/>
          <w:numId w:val="15"/>
        </w:numPr>
        <w:spacing w:line="360" w:lineRule="auto"/>
        <w:jc w:val="both"/>
        <w:rPr>
          <w:rFonts w:ascii="Arial" w:hAnsi="Arial" w:cs="Arial"/>
          <w:sz w:val="24"/>
          <w:szCs w:val="24"/>
        </w:rPr>
      </w:pPr>
      <w:r w:rsidRPr="005E624C">
        <w:rPr>
          <w:rFonts w:ascii="Arial" w:hAnsi="Arial" w:cs="Arial"/>
          <w:sz w:val="24"/>
          <w:szCs w:val="24"/>
        </w:rPr>
        <w:t>La dependencia de la infraestructura tecnológica institucional, por lo que fallos de hardware, caídas de red o insuficiencia en la capacidad de los servidores pueden afectar el desempeño del sistema.</w:t>
      </w:r>
    </w:p>
    <w:p w14:paraId="611EDD12" w14:textId="6A7A5A03" w:rsidR="00545DF7" w:rsidRPr="005E624C" w:rsidRDefault="005E624C" w:rsidP="005E624C">
      <w:pPr>
        <w:spacing w:line="360" w:lineRule="auto"/>
        <w:ind w:firstLine="360"/>
        <w:jc w:val="both"/>
        <w:rPr>
          <w:rFonts w:ascii="Arial" w:hAnsi="Arial" w:cs="Arial"/>
          <w:sz w:val="24"/>
          <w:szCs w:val="24"/>
        </w:rPr>
      </w:pPr>
      <w:r>
        <w:rPr>
          <w:rFonts w:ascii="Arial" w:hAnsi="Arial" w:cs="Arial"/>
          <w:sz w:val="24"/>
          <w:szCs w:val="24"/>
        </w:rPr>
        <w:lastRenderedPageBreak/>
        <w:t>Por otro lado, e</w:t>
      </w:r>
      <w:r w:rsidR="00545DF7" w:rsidRPr="005E624C">
        <w:rPr>
          <w:rFonts w:ascii="Arial" w:hAnsi="Arial" w:cs="Arial"/>
          <w:sz w:val="24"/>
          <w:szCs w:val="24"/>
        </w:rPr>
        <w:t xml:space="preserve">n el caso del componente </w:t>
      </w:r>
      <w:r w:rsidR="00545DF7" w:rsidRPr="005E624C">
        <w:rPr>
          <w:rFonts w:ascii="Arial" w:hAnsi="Arial" w:cs="Arial"/>
          <w:b/>
          <w:bCs/>
          <w:sz w:val="24"/>
          <w:szCs w:val="24"/>
        </w:rPr>
        <w:t>Controlador</w:t>
      </w:r>
      <w:r w:rsidR="00545DF7" w:rsidRPr="005E624C">
        <w:rPr>
          <w:rFonts w:ascii="Arial" w:hAnsi="Arial" w:cs="Arial"/>
          <w:sz w:val="24"/>
          <w:szCs w:val="24"/>
        </w:rPr>
        <w:t xml:space="preserve">, sus limitaciones se relacionan con la dependencia de la información recibida desde la interfaz y con la capacidad de la base de datos para responder de manera oportuna. Si bien gestiona el flujo de procesos, no puede garantizar por sí mismo la resolución de los incidentes, ya que requiere del trabajo de los técnicos y de la disponibilidad de recursos tecnológicos. Su desempeño también puede verse comprometido por errores en la programación de validaciones, fallas en la integración con otros módulos o restricciones de la infraestructura tecnológica, lo que impactaría en la eficiencia y trazabilidad de los </w:t>
      </w:r>
      <w:proofErr w:type="gramStart"/>
      <w:r w:rsidR="00545DF7" w:rsidRPr="005E624C">
        <w:rPr>
          <w:rFonts w:ascii="Arial" w:hAnsi="Arial" w:cs="Arial"/>
          <w:sz w:val="24"/>
          <w:szCs w:val="24"/>
        </w:rPr>
        <w:t>tickets</w:t>
      </w:r>
      <w:proofErr w:type="gramEnd"/>
      <w:r w:rsidR="00545DF7" w:rsidRPr="005E624C">
        <w:rPr>
          <w:rFonts w:ascii="Arial" w:hAnsi="Arial" w:cs="Arial"/>
          <w:sz w:val="24"/>
          <w:szCs w:val="24"/>
        </w:rPr>
        <w:t>.</w:t>
      </w:r>
    </w:p>
    <w:p w14:paraId="5641DD2F" w14:textId="62CA5400" w:rsidR="00C34FE7" w:rsidRDefault="00C34FE7" w:rsidP="005E624C">
      <w:pPr>
        <w:spacing w:line="360" w:lineRule="auto"/>
        <w:jc w:val="both"/>
        <w:rPr>
          <w:rFonts w:ascii="Arial" w:hAnsi="Arial" w:cs="Arial"/>
          <w:sz w:val="24"/>
          <w:szCs w:val="24"/>
        </w:rPr>
      </w:pPr>
    </w:p>
    <w:p w14:paraId="41BE11FD" w14:textId="77777777" w:rsidR="007F5E9F" w:rsidRDefault="007F5E9F" w:rsidP="005E624C">
      <w:pPr>
        <w:spacing w:line="360" w:lineRule="auto"/>
        <w:jc w:val="both"/>
        <w:rPr>
          <w:rFonts w:ascii="Arial" w:hAnsi="Arial" w:cs="Arial"/>
          <w:sz w:val="24"/>
          <w:szCs w:val="24"/>
        </w:rPr>
      </w:pPr>
    </w:p>
    <w:p w14:paraId="2718131F" w14:textId="77777777" w:rsidR="007F5E9F" w:rsidRDefault="007F5E9F" w:rsidP="00C34FE7">
      <w:pPr>
        <w:jc w:val="both"/>
        <w:rPr>
          <w:rFonts w:ascii="Arial" w:hAnsi="Arial" w:cs="Arial"/>
          <w:sz w:val="24"/>
          <w:szCs w:val="24"/>
        </w:rPr>
      </w:pPr>
    </w:p>
    <w:p w14:paraId="29291F30" w14:textId="77777777" w:rsidR="007F5E9F" w:rsidRDefault="007F5E9F" w:rsidP="00C34FE7">
      <w:pPr>
        <w:jc w:val="both"/>
        <w:rPr>
          <w:rFonts w:ascii="Arial" w:hAnsi="Arial" w:cs="Arial"/>
          <w:sz w:val="24"/>
          <w:szCs w:val="24"/>
        </w:rPr>
      </w:pPr>
    </w:p>
    <w:p w14:paraId="34B2DF11" w14:textId="77777777" w:rsidR="007F5E9F" w:rsidRDefault="007F5E9F" w:rsidP="00C34FE7">
      <w:pPr>
        <w:jc w:val="both"/>
        <w:rPr>
          <w:rFonts w:ascii="Arial" w:hAnsi="Arial" w:cs="Arial"/>
          <w:sz w:val="24"/>
          <w:szCs w:val="24"/>
        </w:rPr>
      </w:pPr>
    </w:p>
    <w:p w14:paraId="08003A16" w14:textId="77777777" w:rsidR="007F5E9F" w:rsidRDefault="007F5E9F" w:rsidP="00C34FE7">
      <w:pPr>
        <w:jc w:val="both"/>
        <w:rPr>
          <w:rFonts w:ascii="Arial" w:hAnsi="Arial" w:cs="Arial"/>
          <w:sz w:val="24"/>
          <w:szCs w:val="24"/>
        </w:rPr>
      </w:pPr>
    </w:p>
    <w:p w14:paraId="0A464912" w14:textId="77777777" w:rsidR="007F5E9F" w:rsidRDefault="007F5E9F" w:rsidP="00C34FE7">
      <w:pPr>
        <w:jc w:val="both"/>
        <w:rPr>
          <w:rFonts w:ascii="Arial" w:hAnsi="Arial" w:cs="Arial"/>
          <w:sz w:val="24"/>
          <w:szCs w:val="24"/>
        </w:rPr>
      </w:pPr>
    </w:p>
    <w:p w14:paraId="2325FDEA" w14:textId="77777777" w:rsidR="007F5E9F" w:rsidRDefault="007F5E9F" w:rsidP="00C34FE7">
      <w:pPr>
        <w:jc w:val="both"/>
        <w:rPr>
          <w:rFonts w:ascii="Arial" w:hAnsi="Arial" w:cs="Arial"/>
          <w:sz w:val="24"/>
          <w:szCs w:val="24"/>
        </w:rPr>
      </w:pPr>
    </w:p>
    <w:p w14:paraId="7C9E03A7" w14:textId="77777777" w:rsidR="007F5E9F" w:rsidRDefault="007F5E9F" w:rsidP="00C34FE7">
      <w:pPr>
        <w:jc w:val="both"/>
        <w:rPr>
          <w:rFonts w:ascii="Arial" w:hAnsi="Arial" w:cs="Arial"/>
          <w:sz w:val="24"/>
          <w:szCs w:val="24"/>
        </w:rPr>
      </w:pPr>
    </w:p>
    <w:p w14:paraId="584F7B2C" w14:textId="77777777" w:rsidR="007F5E9F" w:rsidRDefault="007F5E9F" w:rsidP="00C34FE7">
      <w:pPr>
        <w:jc w:val="both"/>
        <w:rPr>
          <w:rFonts w:ascii="Arial" w:hAnsi="Arial" w:cs="Arial"/>
          <w:sz w:val="24"/>
          <w:szCs w:val="24"/>
        </w:rPr>
      </w:pPr>
    </w:p>
    <w:p w14:paraId="1DA92B48" w14:textId="77777777" w:rsidR="007F5E9F" w:rsidRDefault="007F5E9F" w:rsidP="00C34FE7">
      <w:pPr>
        <w:jc w:val="both"/>
        <w:rPr>
          <w:rFonts w:ascii="Arial" w:hAnsi="Arial" w:cs="Arial"/>
          <w:sz w:val="24"/>
          <w:szCs w:val="24"/>
        </w:rPr>
      </w:pPr>
    </w:p>
    <w:p w14:paraId="3767CF80" w14:textId="77777777" w:rsidR="007F5E9F" w:rsidRDefault="007F5E9F" w:rsidP="00C34FE7">
      <w:pPr>
        <w:jc w:val="both"/>
        <w:rPr>
          <w:rFonts w:ascii="Arial" w:hAnsi="Arial" w:cs="Arial"/>
          <w:sz w:val="24"/>
          <w:szCs w:val="24"/>
        </w:rPr>
      </w:pPr>
    </w:p>
    <w:p w14:paraId="4BF0CDE6" w14:textId="77777777" w:rsidR="007F5E9F" w:rsidRDefault="007F5E9F" w:rsidP="00C34FE7">
      <w:pPr>
        <w:jc w:val="both"/>
        <w:rPr>
          <w:rFonts w:ascii="Arial" w:hAnsi="Arial" w:cs="Arial"/>
          <w:sz w:val="24"/>
          <w:szCs w:val="24"/>
        </w:rPr>
      </w:pPr>
    </w:p>
    <w:p w14:paraId="5BB6969F" w14:textId="77777777" w:rsidR="007F5E9F" w:rsidRDefault="007F5E9F" w:rsidP="00C34FE7">
      <w:pPr>
        <w:jc w:val="both"/>
        <w:rPr>
          <w:rFonts w:ascii="Arial" w:hAnsi="Arial" w:cs="Arial"/>
          <w:sz w:val="24"/>
          <w:szCs w:val="24"/>
        </w:rPr>
      </w:pPr>
    </w:p>
    <w:p w14:paraId="2369772B" w14:textId="77777777" w:rsidR="007F5E9F" w:rsidRDefault="007F5E9F" w:rsidP="00C34FE7">
      <w:pPr>
        <w:jc w:val="both"/>
        <w:rPr>
          <w:rFonts w:ascii="Arial" w:hAnsi="Arial" w:cs="Arial"/>
          <w:sz w:val="24"/>
          <w:szCs w:val="24"/>
        </w:rPr>
      </w:pPr>
    </w:p>
    <w:p w14:paraId="40DDFAB2" w14:textId="77777777" w:rsidR="007F5E9F" w:rsidRDefault="007F5E9F" w:rsidP="00C34FE7">
      <w:pPr>
        <w:jc w:val="both"/>
        <w:rPr>
          <w:rFonts w:ascii="Arial" w:hAnsi="Arial" w:cs="Arial"/>
          <w:sz w:val="24"/>
          <w:szCs w:val="24"/>
        </w:rPr>
      </w:pPr>
    </w:p>
    <w:p w14:paraId="2CB998D9" w14:textId="77777777" w:rsidR="007F5E9F" w:rsidRDefault="007F5E9F" w:rsidP="00C34FE7">
      <w:pPr>
        <w:jc w:val="both"/>
        <w:rPr>
          <w:rFonts w:ascii="Arial" w:hAnsi="Arial" w:cs="Arial"/>
          <w:sz w:val="24"/>
          <w:szCs w:val="24"/>
        </w:rPr>
      </w:pPr>
    </w:p>
    <w:p w14:paraId="3D47870B" w14:textId="77777777" w:rsidR="007F5E9F" w:rsidRDefault="007F5E9F" w:rsidP="00C34FE7">
      <w:pPr>
        <w:jc w:val="both"/>
        <w:rPr>
          <w:rFonts w:ascii="Arial" w:hAnsi="Arial" w:cs="Arial"/>
          <w:sz w:val="24"/>
          <w:szCs w:val="24"/>
        </w:rPr>
      </w:pPr>
    </w:p>
    <w:p w14:paraId="38C92051" w14:textId="77777777" w:rsidR="007F5E9F" w:rsidRDefault="007F5E9F" w:rsidP="00C34FE7">
      <w:pPr>
        <w:jc w:val="both"/>
        <w:rPr>
          <w:rFonts w:ascii="Arial" w:hAnsi="Arial" w:cs="Arial"/>
          <w:sz w:val="24"/>
          <w:szCs w:val="24"/>
        </w:rPr>
      </w:pPr>
    </w:p>
    <w:p w14:paraId="3EDDD2AA" w14:textId="77777777" w:rsidR="007F5E9F" w:rsidRDefault="007F5E9F" w:rsidP="00C34FE7">
      <w:pPr>
        <w:jc w:val="both"/>
        <w:rPr>
          <w:rFonts w:ascii="Arial" w:hAnsi="Arial" w:cs="Arial"/>
          <w:sz w:val="24"/>
          <w:szCs w:val="24"/>
        </w:rPr>
      </w:pPr>
    </w:p>
    <w:p w14:paraId="5A06D046" w14:textId="77777777" w:rsidR="007F5E9F" w:rsidRDefault="007F5E9F" w:rsidP="00C34FE7">
      <w:pPr>
        <w:jc w:val="both"/>
        <w:rPr>
          <w:rFonts w:ascii="Arial" w:hAnsi="Arial" w:cs="Arial"/>
          <w:sz w:val="24"/>
          <w:szCs w:val="24"/>
        </w:rPr>
      </w:pPr>
    </w:p>
    <w:p w14:paraId="550BC033" w14:textId="77777777" w:rsidR="002463B5" w:rsidRDefault="007F5E9F" w:rsidP="002463B5">
      <w:pPr>
        <w:pStyle w:val="Ttulo1"/>
        <w:rPr>
          <w:rFonts w:ascii="Arial" w:hAnsi="Arial" w:cs="Arial"/>
          <w:b/>
          <w:bCs/>
          <w:color w:val="auto"/>
          <w:sz w:val="28"/>
          <w:szCs w:val="28"/>
        </w:rPr>
      </w:pPr>
      <w:bookmarkStart w:id="13" w:name="_Toc209616508"/>
      <w:r w:rsidRPr="002463B5">
        <w:rPr>
          <w:rFonts w:ascii="Arial" w:hAnsi="Arial" w:cs="Arial"/>
          <w:b/>
          <w:bCs/>
          <w:color w:val="auto"/>
          <w:sz w:val="28"/>
          <w:szCs w:val="28"/>
        </w:rPr>
        <w:t>Capítulo II. Fundamentos teóricos</w:t>
      </w:r>
      <w:bookmarkEnd w:id="13"/>
      <w:r w:rsidRPr="002463B5">
        <w:rPr>
          <w:rFonts w:ascii="Arial" w:hAnsi="Arial" w:cs="Arial"/>
          <w:b/>
          <w:bCs/>
          <w:color w:val="auto"/>
          <w:sz w:val="28"/>
          <w:szCs w:val="28"/>
        </w:rPr>
        <w:t xml:space="preserve"> </w:t>
      </w:r>
    </w:p>
    <w:p w14:paraId="23B20B73" w14:textId="755EE889" w:rsidR="007F5E9F" w:rsidRPr="002463B5" w:rsidRDefault="007F5E9F" w:rsidP="002463B5">
      <w:pPr>
        <w:pStyle w:val="Ttulo1"/>
        <w:rPr>
          <w:rFonts w:ascii="Arial" w:hAnsi="Arial" w:cs="Arial"/>
          <w:b/>
          <w:bCs/>
          <w:color w:val="auto"/>
          <w:sz w:val="28"/>
          <w:szCs w:val="28"/>
        </w:rPr>
      </w:pPr>
      <w:bookmarkStart w:id="14" w:name="_Toc209616509"/>
      <w:r w:rsidRPr="002463B5">
        <w:rPr>
          <w:rFonts w:ascii="Arial" w:hAnsi="Arial" w:cs="Arial"/>
          <w:b/>
          <w:bCs/>
          <w:color w:val="auto"/>
          <w:sz w:val="28"/>
          <w:szCs w:val="28"/>
        </w:rPr>
        <w:t>Capítulo III. Metodología</w:t>
      </w:r>
      <w:bookmarkEnd w:id="14"/>
    </w:p>
    <w:p w14:paraId="747E7FFD" w14:textId="3400F31D" w:rsidR="007F5E9F" w:rsidRPr="007F5E9F" w:rsidRDefault="007F5E9F" w:rsidP="007F5E9F">
      <w:pPr>
        <w:pStyle w:val="Ttulo2"/>
        <w:rPr>
          <w:rFonts w:ascii="Arial" w:hAnsi="Arial" w:cs="Arial"/>
          <w:b/>
          <w:bCs/>
          <w:color w:val="auto"/>
          <w:sz w:val="26"/>
          <w:szCs w:val="26"/>
        </w:rPr>
      </w:pPr>
      <w:bookmarkStart w:id="15" w:name="_Toc209616510"/>
      <w:r w:rsidRPr="007F5E9F">
        <w:rPr>
          <w:rFonts w:ascii="Arial" w:hAnsi="Arial" w:cs="Arial"/>
          <w:b/>
          <w:bCs/>
          <w:color w:val="auto"/>
          <w:sz w:val="26"/>
          <w:szCs w:val="26"/>
        </w:rPr>
        <w:t xml:space="preserve">3.1 Sprint </w:t>
      </w:r>
      <w:proofErr w:type="spellStart"/>
      <w:r w:rsidRPr="007F5E9F">
        <w:rPr>
          <w:rFonts w:ascii="Arial" w:hAnsi="Arial" w:cs="Arial"/>
          <w:b/>
          <w:bCs/>
          <w:color w:val="auto"/>
          <w:sz w:val="26"/>
          <w:szCs w:val="26"/>
        </w:rPr>
        <w:t>Planning</w:t>
      </w:r>
      <w:bookmarkEnd w:id="15"/>
      <w:proofErr w:type="spellEnd"/>
    </w:p>
    <w:p w14:paraId="5187B995" w14:textId="5EE76ECE" w:rsidR="007F5E9F" w:rsidRPr="007F5E9F" w:rsidRDefault="007F5E9F" w:rsidP="007F5E9F">
      <w:pPr>
        <w:pStyle w:val="Ttulo2"/>
        <w:rPr>
          <w:rFonts w:ascii="Arial" w:hAnsi="Arial" w:cs="Arial"/>
          <w:b/>
          <w:bCs/>
          <w:color w:val="auto"/>
          <w:sz w:val="26"/>
          <w:szCs w:val="26"/>
        </w:rPr>
      </w:pPr>
      <w:bookmarkStart w:id="16" w:name="_Toc209616511"/>
      <w:r w:rsidRPr="007F5E9F">
        <w:rPr>
          <w:rFonts w:ascii="Arial" w:hAnsi="Arial" w:cs="Arial"/>
          <w:b/>
          <w:bCs/>
          <w:color w:val="auto"/>
          <w:sz w:val="26"/>
          <w:szCs w:val="26"/>
        </w:rPr>
        <w:t>3.2 Sprint Backlog</w:t>
      </w:r>
      <w:bookmarkEnd w:id="16"/>
    </w:p>
    <w:p w14:paraId="6655AF69" w14:textId="00374995" w:rsidR="007F5E9F" w:rsidRPr="007F5E9F" w:rsidRDefault="007F5E9F" w:rsidP="007F5E9F">
      <w:pPr>
        <w:pStyle w:val="Ttulo2"/>
        <w:rPr>
          <w:rFonts w:ascii="Arial" w:hAnsi="Arial" w:cs="Arial"/>
          <w:b/>
          <w:bCs/>
          <w:color w:val="auto"/>
          <w:sz w:val="26"/>
          <w:szCs w:val="26"/>
        </w:rPr>
      </w:pPr>
      <w:bookmarkStart w:id="17" w:name="_Toc209616512"/>
      <w:r w:rsidRPr="007F5E9F">
        <w:rPr>
          <w:rFonts w:ascii="Arial" w:hAnsi="Arial" w:cs="Arial"/>
          <w:b/>
          <w:bCs/>
          <w:color w:val="auto"/>
          <w:sz w:val="26"/>
          <w:szCs w:val="26"/>
        </w:rPr>
        <w:t xml:space="preserve">3.3 Sprint </w:t>
      </w:r>
      <w:proofErr w:type="spellStart"/>
      <w:r w:rsidRPr="007F5E9F">
        <w:rPr>
          <w:rFonts w:ascii="Arial" w:hAnsi="Arial" w:cs="Arial"/>
          <w:b/>
          <w:bCs/>
          <w:color w:val="auto"/>
          <w:sz w:val="26"/>
          <w:szCs w:val="26"/>
        </w:rPr>
        <w:t>Review</w:t>
      </w:r>
      <w:bookmarkEnd w:id="17"/>
      <w:proofErr w:type="spellEnd"/>
    </w:p>
    <w:p w14:paraId="01D0051E" w14:textId="2461119D" w:rsidR="007F5E9F" w:rsidRPr="007F5E9F" w:rsidRDefault="007F5E9F" w:rsidP="007F5E9F">
      <w:pPr>
        <w:pStyle w:val="Ttulo2"/>
        <w:rPr>
          <w:rFonts w:ascii="Arial" w:hAnsi="Arial" w:cs="Arial"/>
          <w:b/>
          <w:bCs/>
          <w:color w:val="auto"/>
          <w:sz w:val="26"/>
          <w:szCs w:val="26"/>
        </w:rPr>
      </w:pPr>
      <w:bookmarkStart w:id="18" w:name="_Toc209616513"/>
      <w:r w:rsidRPr="007F5E9F">
        <w:rPr>
          <w:rFonts w:ascii="Arial" w:hAnsi="Arial" w:cs="Arial"/>
          <w:b/>
          <w:bCs/>
          <w:color w:val="auto"/>
          <w:sz w:val="26"/>
          <w:szCs w:val="26"/>
        </w:rPr>
        <w:t>3.4 Sprint Retrospective</w:t>
      </w:r>
      <w:bookmarkEnd w:id="18"/>
    </w:p>
    <w:p w14:paraId="21B4849E" w14:textId="25506B5B" w:rsidR="007F5E9F" w:rsidRPr="007F5E9F" w:rsidRDefault="007F5E9F" w:rsidP="007F5E9F">
      <w:pPr>
        <w:pStyle w:val="Ttulo2"/>
        <w:rPr>
          <w:rFonts w:ascii="Arial" w:hAnsi="Arial" w:cs="Arial"/>
          <w:b/>
          <w:bCs/>
          <w:color w:val="auto"/>
          <w:sz w:val="26"/>
          <w:szCs w:val="26"/>
        </w:rPr>
      </w:pPr>
      <w:bookmarkStart w:id="19" w:name="_Toc209616514"/>
      <w:r w:rsidRPr="007F5E9F">
        <w:rPr>
          <w:rFonts w:ascii="Arial" w:hAnsi="Arial" w:cs="Arial"/>
          <w:b/>
          <w:bCs/>
          <w:color w:val="auto"/>
          <w:sz w:val="26"/>
          <w:szCs w:val="26"/>
        </w:rPr>
        <w:t xml:space="preserve">3.5 </w:t>
      </w:r>
      <w:proofErr w:type="spellStart"/>
      <w:r w:rsidRPr="007F5E9F">
        <w:rPr>
          <w:rFonts w:ascii="Arial" w:hAnsi="Arial" w:cs="Arial"/>
          <w:b/>
          <w:bCs/>
          <w:color w:val="auto"/>
          <w:sz w:val="26"/>
          <w:szCs w:val="26"/>
        </w:rPr>
        <w:t>Finished</w:t>
      </w:r>
      <w:proofErr w:type="spellEnd"/>
      <w:r w:rsidRPr="007F5E9F">
        <w:rPr>
          <w:rFonts w:ascii="Arial" w:hAnsi="Arial" w:cs="Arial"/>
          <w:b/>
          <w:bCs/>
          <w:color w:val="auto"/>
          <w:sz w:val="26"/>
          <w:szCs w:val="26"/>
        </w:rPr>
        <w:t xml:space="preserve"> </w:t>
      </w:r>
      <w:proofErr w:type="spellStart"/>
      <w:r w:rsidRPr="007F5E9F">
        <w:rPr>
          <w:rFonts w:ascii="Arial" w:hAnsi="Arial" w:cs="Arial"/>
          <w:b/>
          <w:bCs/>
          <w:color w:val="auto"/>
          <w:sz w:val="26"/>
          <w:szCs w:val="26"/>
        </w:rPr>
        <w:t>Work</w:t>
      </w:r>
      <w:bookmarkEnd w:id="19"/>
      <w:proofErr w:type="spellEnd"/>
    </w:p>
    <w:p w14:paraId="398C1C46" w14:textId="4F257050" w:rsidR="007F5E9F" w:rsidRPr="007F5E9F" w:rsidRDefault="007F5E9F" w:rsidP="007F5E9F">
      <w:pPr>
        <w:pStyle w:val="Ttulo2"/>
        <w:rPr>
          <w:rFonts w:ascii="Arial" w:hAnsi="Arial" w:cs="Arial"/>
          <w:b/>
          <w:bCs/>
          <w:color w:val="auto"/>
          <w:sz w:val="26"/>
          <w:szCs w:val="26"/>
        </w:rPr>
      </w:pPr>
      <w:bookmarkStart w:id="20" w:name="_Toc209616515"/>
      <w:r w:rsidRPr="007F5E9F">
        <w:rPr>
          <w:rFonts w:ascii="Arial" w:hAnsi="Arial" w:cs="Arial"/>
          <w:b/>
          <w:bCs/>
          <w:color w:val="auto"/>
          <w:sz w:val="26"/>
          <w:szCs w:val="26"/>
        </w:rPr>
        <w:t>3.6 Resultados</w:t>
      </w:r>
      <w:bookmarkEnd w:id="20"/>
    </w:p>
    <w:p w14:paraId="4BF064C0" w14:textId="6055E86C" w:rsidR="007F5E9F" w:rsidRDefault="007F5E9F" w:rsidP="007F5E9F">
      <w:pPr>
        <w:pStyle w:val="Ttulo2"/>
        <w:rPr>
          <w:rFonts w:ascii="Arial" w:hAnsi="Arial" w:cs="Arial"/>
          <w:b/>
          <w:bCs/>
          <w:color w:val="auto"/>
          <w:sz w:val="26"/>
          <w:szCs w:val="26"/>
        </w:rPr>
      </w:pPr>
      <w:bookmarkStart w:id="21" w:name="_Toc209616516"/>
      <w:r w:rsidRPr="007F5E9F">
        <w:rPr>
          <w:rFonts w:ascii="Arial" w:hAnsi="Arial" w:cs="Arial"/>
          <w:b/>
          <w:bCs/>
          <w:color w:val="auto"/>
          <w:sz w:val="26"/>
          <w:szCs w:val="26"/>
        </w:rPr>
        <w:t>3.7 Recomendaciones</w:t>
      </w:r>
      <w:bookmarkEnd w:id="21"/>
    </w:p>
    <w:p w14:paraId="47D06FEC" w14:textId="6830EB75" w:rsidR="002463B5" w:rsidRDefault="002463B5" w:rsidP="002463B5">
      <w:pPr>
        <w:pStyle w:val="Ttulo1"/>
        <w:rPr>
          <w:rFonts w:ascii="Arial" w:hAnsi="Arial" w:cs="Arial"/>
          <w:b/>
          <w:bCs/>
          <w:color w:val="auto"/>
          <w:sz w:val="28"/>
          <w:szCs w:val="28"/>
        </w:rPr>
      </w:pPr>
      <w:bookmarkStart w:id="22" w:name="_Toc209616517"/>
      <w:r w:rsidRPr="002463B5">
        <w:rPr>
          <w:rFonts w:ascii="Arial" w:hAnsi="Arial" w:cs="Arial"/>
          <w:b/>
          <w:bCs/>
          <w:color w:val="auto"/>
          <w:sz w:val="28"/>
          <w:szCs w:val="28"/>
        </w:rPr>
        <w:t>Bibliografía</w:t>
      </w:r>
      <w:bookmarkEnd w:id="22"/>
    </w:p>
    <w:p w14:paraId="2AA2CD94" w14:textId="2796D8EC" w:rsidR="002463B5" w:rsidRDefault="002463B5" w:rsidP="002463B5">
      <w:pPr>
        <w:pStyle w:val="Ttulo1"/>
        <w:rPr>
          <w:rFonts w:ascii="Arial" w:hAnsi="Arial" w:cs="Arial"/>
          <w:b/>
          <w:bCs/>
          <w:color w:val="auto"/>
          <w:sz w:val="28"/>
          <w:szCs w:val="28"/>
        </w:rPr>
      </w:pPr>
      <w:bookmarkStart w:id="23" w:name="_Toc209616518"/>
      <w:r w:rsidRPr="002463B5">
        <w:rPr>
          <w:rFonts w:ascii="Arial" w:hAnsi="Arial" w:cs="Arial"/>
          <w:b/>
          <w:bCs/>
          <w:color w:val="auto"/>
          <w:sz w:val="28"/>
          <w:szCs w:val="28"/>
        </w:rPr>
        <w:t>Anexos</w:t>
      </w:r>
      <w:bookmarkEnd w:id="23"/>
      <w:r w:rsidRPr="002463B5">
        <w:rPr>
          <w:rFonts w:ascii="Arial" w:hAnsi="Arial" w:cs="Arial"/>
          <w:b/>
          <w:bCs/>
          <w:color w:val="auto"/>
          <w:sz w:val="28"/>
          <w:szCs w:val="28"/>
        </w:rPr>
        <w:t xml:space="preserve"> </w:t>
      </w:r>
    </w:p>
    <w:p w14:paraId="082522DE" w14:textId="3FDB453B" w:rsidR="002463B5" w:rsidRPr="002463B5" w:rsidRDefault="002463B5" w:rsidP="002463B5">
      <w:pPr>
        <w:pStyle w:val="Ttulo2"/>
        <w:numPr>
          <w:ilvl w:val="0"/>
          <w:numId w:val="13"/>
        </w:numPr>
        <w:rPr>
          <w:rFonts w:ascii="Arial" w:hAnsi="Arial" w:cs="Arial"/>
          <w:b/>
          <w:bCs/>
          <w:color w:val="auto"/>
          <w:sz w:val="26"/>
          <w:szCs w:val="26"/>
        </w:rPr>
      </w:pPr>
      <w:bookmarkStart w:id="24" w:name="_Toc209616519"/>
      <w:r w:rsidRPr="002463B5">
        <w:rPr>
          <w:rFonts w:ascii="Arial" w:hAnsi="Arial" w:cs="Arial"/>
          <w:b/>
          <w:bCs/>
          <w:color w:val="auto"/>
          <w:sz w:val="26"/>
          <w:szCs w:val="26"/>
        </w:rPr>
        <w:t>Manual de Usuario</w:t>
      </w:r>
      <w:bookmarkEnd w:id="24"/>
    </w:p>
    <w:p w14:paraId="7499F1F4" w14:textId="137FA262" w:rsidR="002463B5" w:rsidRPr="002463B5" w:rsidRDefault="002463B5" w:rsidP="002463B5">
      <w:pPr>
        <w:pStyle w:val="Ttulo2"/>
        <w:numPr>
          <w:ilvl w:val="0"/>
          <w:numId w:val="13"/>
        </w:numPr>
        <w:rPr>
          <w:rFonts w:ascii="Arial" w:hAnsi="Arial" w:cs="Arial"/>
          <w:b/>
          <w:bCs/>
          <w:color w:val="auto"/>
          <w:sz w:val="26"/>
          <w:szCs w:val="26"/>
        </w:rPr>
      </w:pPr>
      <w:bookmarkStart w:id="25" w:name="_Toc209616520"/>
      <w:r w:rsidRPr="002463B5">
        <w:rPr>
          <w:rFonts w:ascii="Arial" w:hAnsi="Arial" w:cs="Arial"/>
          <w:b/>
          <w:bCs/>
          <w:color w:val="auto"/>
          <w:sz w:val="26"/>
          <w:szCs w:val="26"/>
        </w:rPr>
        <w:t>Manual Técnico</w:t>
      </w:r>
      <w:bookmarkEnd w:id="25"/>
    </w:p>
    <w:p w14:paraId="2640B83B" w14:textId="00B00BF5" w:rsidR="002463B5" w:rsidRPr="002463B5" w:rsidRDefault="002463B5" w:rsidP="002463B5">
      <w:pPr>
        <w:pStyle w:val="Ttulo2"/>
        <w:numPr>
          <w:ilvl w:val="0"/>
          <w:numId w:val="13"/>
        </w:numPr>
        <w:rPr>
          <w:rFonts w:ascii="Arial" w:hAnsi="Arial" w:cs="Arial"/>
          <w:b/>
          <w:bCs/>
          <w:color w:val="auto"/>
          <w:sz w:val="26"/>
          <w:szCs w:val="26"/>
        </w:rPr>
      </w:pPr>
      <w:bookmarkStart w:id="26" w:name="_Toc209616521"/>
      <w:r w:rsidRPr="002463B5">
        <w:rPr>
          <w:rFonts w:ascii="Arial" w:hAnsi="Arial" w:cs="Arial"/>
          <w:b/>
          <w:bCs/>
          <w:color w:val="auto"/>
          <w:sz w:val="26"/>
          <w:szCs w:val="26"/>
        </w:rPr>
        <w:t>Documentación Legal</w:t>
      </w:r>
      <w:bookmarkEnd w:id="26"/>
    </w:p>
    <w:sectPr w:rsidR="002463B5" w:rsidRPr="002463B5" w:rsidSect="001E117E">
      <w:headerReference w:type="first" r:id="rId8"/>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FEED1B" w14:textId="77777777" w:rsidR="008515DF" w:rsidRDefault="008515DF" w:rsidP="001E117E">
      <w:pPr>
        <w:spacing w:after="0" w:line="240" w:lineRule="auto"/>
      </w:pPr>
      <w:r>
        <w:separator/>
      </w:r>
    </w:p>
  </w:endnote>
  <w:endnote w:type="continuationSeparator" w:id="0">
    <w:p w14:paraId="01BE8B1F" w14:textId="77777777" w:rsidR="008515DF" w:rsidRDefault="008515DF" w:rsidP="001E11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ontserrat">
    <w:panose1 w:val="00000000000000000000"/>
    <w:charset w:val="00"/>
    <w:family w:val="auto"/>
    <w:pitch w:val="variable"/>
    <w:sig w:usb0="A00002FF" w:usb1="4000207B" w:usb2="00000000" w:usb3="00000000" w:csb0="000001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HelveticaNeueLT Std Med">
    <w:altName w:val="Arial"/>
    <w:panose1 w:val="00000000000000000000"/>
    <w:charset w:val="00"/>
    <w:family w:val="swiss"/>
    <w:notTrueType/>
    <w:pitch w:val="variable"/>
    <w:sig w:usb0="800000AF" w:usb1="4000204A" w:usb2="00000000" w:usb3="00000000" w:csb0="00000001" w:csb1="00000000"/>
  </w:font>
  <w:font w:name="Gotham">
    <w:altName w:val="Calibri"/>
    <w:panose1 w:val="00000000000000000000"/>
    <w:charset w:val="00"/>
    <w:family w:val="modern"/>
    <w:notTrueType/>
    <w:pitch w:val="variable"/>
    <w:sig w:usb0="A10002FF" w:usb1="4000005B" w:usb2="00000000" w:usb3="00000000" w:csb0="0000009F" w:csb1="00000000"/>
  </w:font>
  <w:font w:name="Arial">
    <w:panose1 w:val="020B0604020202020204"/>
    <w:charset w:val="00"/>
    <w:family w:val="swiss"/>
    <w:pitch w:val="variable"/>
    <w:sig w:usb0="E0002EFF" w:usb1="C000785B" w:usb2="00000009" w:usb3="00000000" w:csb0="000001FF" w:csb1="00000000"/>
  </w:font>
  <w:font w:name="Gotham Bold">
    <w:altName w:val="Calibri"/>
    <w:charset w:val="4D"/>
    <w:family w:val="auto"/>
    <w:pitch w:val="variable"/>
    <w:sig w:usb0="800000AF" w:usb1="40000048" w:usb2="00000000" w:usb3="00000000" w:csb0="0000011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2E69D0" w14:textId="77777777" w:rsidR="008515DF" w:rsidRDefault="008515DF" w:rsidP="001E117E">
      <w:pPr>
        <w:spacing w:after="0" w:line="240" w:lineRule="auto"/>
      </w:pPr>
      <w:r>
        <w:separator/>
      </w:r>
    </w:p>
  </w:footnote>
  <w:footnote w:type="continuationSeparator" w:id="0">
    <w:p w14:paraId="3674BE1F" w14:textId="77777777" w:rsidR="008515DF" w:rsidRDefault="008515DF" w:rsidP="001E11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C824B" w14:textId="7FA2E73B" w:rsidR="001E117E" w:rsidRDefault="001E117E">
    <w:pPr>
      <w:pStyle w:val="Encabezado"/>
    </w:pPr>
    <w:r>
      <w:rPr>
        <w:rFonts w:ascii="Gotham Bold" w:hAnsi="Gotham Bold"/>
        <w:b/>
        <w:bCs/>
        <w:noProof/>
        <w:sz w:val="14"/>
        <w:szCs w:val="14"/>
        <w:lang w:eastAsia="es-MX"/>
      </w:rPr>
      <w:drawing>
        <wp:anchor distT="0" distB="0" distL="114300" distR="114300" simplePos="0" relativeHeight="251659264" behindDoc="1" locked="0" layoutInCell="1" allowOverlap="1" wp14:anchorId="278DB826" wp14:editId="242EB267">
          <wp:simplePos x="0" y="0"/>
          <wp:positionH relativeFrom="page">
            <wp:posOffset>-9525</wp:posOffset>
          </wp:positionH>
          <wp:positionV relativeFrom="paragraph">
            <wp:posOffset>-465455</wp:posOffset>
          </wp:positionV>
          <wp:extent cx="7754683" cy="10035473"/>
          <wp:effectExtent l="0" t="0" r="0" b="4445"/>
          <wp:wrapNone/>
          <wp:docPr id="1728299252" name="Imagen 1" descr="Imagen que contiene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04381" name="Imagen 1" descr="Imagen que contiene Icono"/>
                  <pic:cNvPicPr/>
                </pic:nvPicPr>
                <pic:blipFill>
                  <a:blip r:embed="rId1">
                    <a:extLst>
                      <a:ext uri="{28A0092B-C50C-407E-A947-70E740481C1C}">
                        <a14:useLocalDpi xmlns:a14="http://schemas.microsoft.com/office/drawing/2010/main" val="0"/>
                      </a:ext>
                    </a:extLst>
                  </a:blip>
                  <a:stretch>
                    <a:fillRect/>
                  </a:stretch>
                </pic:blipFill>
                <pic:spPr>
                  <a:xfrm>
                    <a:off x="0" y="0"/>
                    <a:ext cx="7754683" cy="10035473"/>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6730F7"/>
    <w:multiLevelType w:val="hybridMultilevel"/>
    <w:tmpl w:val="49EA1FF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44B0C1E"/>
    <w:multiLevelType w:val="hybridMultilevel"/>
    <w:tmpl w:val="116221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7842505"/>
    <w:multiLevelType w:val="hybridMultilevel"/>
    <w:tmpl w:val="C32ACA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1471100"/>
    <w:multiLevelType w:val="hybridMultilevel"/>
    <w:tmpl w:val="BD0295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3B45643"/>
    <w:multiLevelType w:val="hybridMultilevel"/>
    <w:tmpl w:val="2362C4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97951C9"/>
    <w:multiLevelType w:val="hybridMultilevel"/>
    <w:tmpl w:val="D902D09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EB8777E"/>
    <w:multiLevelType w:val="hybridMultilevel"/>
    <w:tmpl w:val="F3DCCC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EF647BD"/>
    <w:multiLevelType w:val="hybridMultilevel"/>
    <w:tmpl w:val="97A6385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F9806E5"/>
    <w:multiLevelType w:val="hybridMultilevel"/>
    <w:tmpl w:val="561E22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4FC6C2E"/>
    <w:multiLevelType w:val="hybridMultilevel"/>
    <w:tmpl w:val="5D7A682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AEA50CB"/>
    <w:multiLevelType w:val="hybridMultilevel"/>
    <w:tmpl w:val="8F82E6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D342DC2"/>
    <w:multiLevelType w:val="hybridMultilevel"/>
    <w:tmpl w:val="5E729F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DBB7675"/>
    <w:multiLevelType w:val="hybridMultilevel"/>
    <w:tmpl w:val="6FA2F9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0326C3A"/>
    <w:multiLevelType w:val="hybridMultilevel"/>
    <w:tmpl w:val="97F625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44F5C14"/>
    <w:multiLevelType w:val="hybridMultilevel"/>
    <w:tmpl w:val="6F0232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476527712">
    <w:abstractNumId w:val="9"/>
  </w:num>
  <w:num w:numId="2" w16cid:durableId="1551727698">
    <w:abstractNumId w:val="2"/>
  </w:num>
  <w:num w:numId="3" w16cid:durableId="2133328123">
    <w:abstractNumId w:val="4"/>
  </w:num>
  <w:num w:numId="4" w16cid:durableId="1165316914">
    <w:abstractNumId w:val="14"/>
  </w:num>
  <w:num w:numId="5" w16cid:durableId="104739797">
    <w:abstractNumId w:val="3"/>
  </w:num>
  <w:num w:numId="6" w16cid:durableId="285625258">
    <w:abstractNumId w:val="11"/>
  </w:num>
  <w:num w:numId="7" w16cid:durableId="2069525374">
    <w:abstractNumId w:val="12"/>
  </w:num>
  <w:num w:numId="8" w16cid:durableId="1412704525">
    <w:abstractNumId w:val="1"/>
  </w:num>
  <w:num w:numId="9" w16cid:durableId="1678268931">
    <w:abstractNumId w:val="10"/>
  </w:num>
  <w:num w:numId="10" w16cid:durableId="1116631253">
    <w:abstractNumId w:val="13"/>
  </w:num>
  <w:num w:numId="11" w16cid:durableId="798382515">
    <w:abstractNumId w:val="5"/>
  </w:num>
  <w:num w:numId="12" w16cid:durableId="705257005">
    <w:abstractNumId w:val="0"/>
  </w:num>
  <w:num w:numId="13" w16cid:durableId="1537546943">
    <w:abstractNumId w:val="7"/>
  </w:num>
  <w:num w:numId="14" w16cid:durableId="1272471914">
    <w:abstractNumId w:val="8"/>
  </w:num>
  <w:num w:numId="15" w16cid:durableId="20777820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17E"/>
    <w:rsid w:val="001900C2"/>
    <w:rsid w:val="001E117E"/>
    <w:rsid w:val="002259F8"/>
    <w:rsid w:val="002463B5"/>
    <w:rsid w:val="0027403A"/>
    <w:rsid w:val="002F7F80"/>
    <w:rsid w:val="003309D6"/>
    <w:rsid w:val="003841E9"/>
    <w:rsid w:val="003F7F25"/>
    <w:rsid w:val="0041667A"/>
    <w:rsid w:val="004D6856"/>
    <w:rsid w:val="00545DF7"/>
    <w:rsid w:val="00581CCF"/>
    <w:rsid w:val="005E624C"/>
    <w:rsid w:val="006078C0"/>
    <w:rsid w:val="006220DB"/>
    <w:rsid w:val="006B1DE6"/>
    <w:rsid w:val="006E6E05"/>
    <w:rsid w:val="007849FE"/>
    <w:rsid w:val="007C039B"/>
    <w:rsid w:val="007F5E9F"/>
    <w:rsid w:val="008515DF"/>
    <w:rsid w:val="00960AC9"/>
    <w:rsid w:val="009D28CA"/>
    <w:rsid w:val="00A10312"/>
    <w:rsid w:val="00A60DE3"/>
    <w:rsid w:val="00A9511C"/>
    <w:rsid w:val="00B139D8"/>
    <w:rsid w:val="00B17994"/>
    <w:rsid w:val="00C20D05"/>
    <w:rsid w:val="00C25E99"/>
    <w:rsid w:val="00C34FE7"/>
    <w:rsid w:val="00C443AA"/>
    <w:rsid w:val="00D46968"/>
    <w:rsid w:val="00DD40A8"/>
    <w:rsid w:val="00E12130"/>
    <w:rsid w:val="00E1738A"/>
    <w:rsid w:val="00E234AF"/>
    <w:rsid w:val="00E34A0B"/>
    <w:rsid w:val="00E45BF7"/>
    <w:rsid w:val="00E614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5D4A1"/>
  <w15:chartTrackingRefBased/>
  <w15:docId w15:val="{66ADEE39-D5F1-49EA-9D17-4051A2898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E11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E11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E117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E117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E117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E117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E117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E117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E117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E117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E117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E117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E117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E117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E117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E117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E117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E117E"/>
    <w:rPr>
      <w:rFonts w:eastAsiaTheme="majorEastAsia" w:cstheme="majorBidi"/>
      <w:color w:val="272727" w:themeColor="text1" w:themeTint="D8"/>
    </w:rPr>
  </w:style>
  <w:style w:type="paragraph" w:styleId="Ttulo">
    <w:name w:val="Title"/>
    <w:basedOn w:val="Normal"/>
    <w:next w:val="Normal"/>
    <w:link w:val="TtuloCar"/>
    <w:uiPriority w:val="10"/>
    <w:qFormat/>
    <w:rsid w:val="001E11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E117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E117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E117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E117E"/>
    <w:pPr>
      <w:spacing w:before="160"/>
      <w:jc w:val="center"/>
    </w:pPr>
    <w:rPr>
      <w:i/>
      <w:iCs/>
      <w:color w:val="404040" w:themeColor="text1" w:themeTint="BF"/>
    </w:rPr>
  </w:style>
  <w:style w:type="character" w:customStyle="1" w:styleId="CitaCar">
    <w:name w:val="Cita Car"/>
    <w:basedOn w:val="Fuentedeprrafopredeter"/>
    <w:link w:val="Cita"/>
    <w:uiPriority w:val="29"/>
    <w:rsid w:val="001E117E"/>
    <w:rPr>
      <w:i/>
      <w:iCs/>
      <w:color w:val="404040" w:themeColor="text1" w:themeTint="BF"/>
    </w:rPr>
  </w:style>
  <w:style w:type="paragraph" w:styleId="Prrafodelista">
    <w:name w:val="List Paragraph"/>
    <w:basedOn w:val="Normal"/>
    <w:uiPriority w:val="34"/>
    <w:qFormat/>
    <w:rsid w:val="001E117E"/>
    <w:pPr>
      <w:ind w:left="720"/>
      <w:contextualSpacing/>
    </w:pPr>
  </w:style>
  <w:style w:type="character" w:styleId="nfasisintenso">
    <w:name w:val="Intense Emphasis"/>
    <w:basedOn w:val="Fuentedeprrafopredeter"/>
    <w:uiPriority w:val="21"/>
    <w:qFormat/>
    <w:rsid w:val="001E117E"/>
    <w:rPr>
      <w:i/>
      <w:iCs/>
      <w:color w:val="0F4761" w:themeColor="accent1" w:themeShade="BF"/>
    </w:rPr>
  </w:style>
  <w:style w:type="paragraph" w:styleId="Citadestacada">
    <w:name w:val="Intense Quote"/>
    <w:basedOn w:val="Normal"/>
    <w:next w:val="Normal"/>
    <w:link w:val="CitadestacadaCar"/>
    <w:uiPriority w:val="30"/>
    <w:qFormat/>
    <w:rsid w:val="001E11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E117E"/>
    <w:rPr>
      <w:i/>
      <w:iCs/>
      <w:color w:val="0F4761" w:themeColor="accent1" w:themeShade="BF"/>
    </w:rPr>
  </w:style>
  <w:style w:type="character" w:styleId="Referenciaintensa">
    <w:name w:val="Intense Reference"/>
    <w:basedOn w:val="Fuentedeprrafopredeter"/>
    <w:uiPriority w:val="32"/>
    <w:qFormat/>
    <w:rsid w:val="001E117E"/>
    <w:rPr>
      <w:b/>
      <w:bCs/>
      <w:smallCaps/>
      <w:color w:val="0F4761" w:themeColor="accent1" w:themeShade="BF"/>
      <w:spacing w:val="5"/>
    </w:rPr>
  </w:style>
  <w:style w:type="paragraph" w:styleId="Sinespaciado">
    <w:name w:val="No Spacing"/>
    <w:link w:val="SinespaciadoCar"/>
    <w:uiPriority w:val="1"/>
    <w:qFormat/>
    <w:rsid w:val="001E117E"/>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1E117E"/>
    <w:rPr>
      <w:rFonts w:eastAsiaTheme="minorEastAsia"/>
      <w:kern w:val="0"/>
      <w:lang w:eastAsia="es-MX"/>
      <w14:ligatures w14:val="none"/>
    </w:rPr>
  </w:style>
  <w:style w:type="paragraph" w:styleId="Encabezado">
    <w:name w:val="header"/>
    <w:basedOn w:val="Normal"/>
    <w:link w:val="EncabezadoCar"/>
    <w:unhideWhenUsed/>
    <w:rsid w:val="001E117E"/>
    <w:pPr>
      <w:tabs>
        <w:tab w:val="center" w:pos="4252"/>
        <w:tab w:val="right" w:pos="8504"/>
      </w:tabs>
      <w:spacing w:after="0" w:line="240" w:lineRule="auto"/>
    </w:pPr>
    <w:rPr>
      <w:sz w:val="24"/>
      <w:szCs w:val="24"/>
      <w:lang w:val="es-ES"/>
    </w:rPr>
  </w:style>
  <w:style w:type="character" w:customStyle="1" w:styleId="EncabezadoCar">
    <w:name w:val="Encabezado Car"/>
    <w:basedOn w:val="Fuentedeprrafopredeter"/>
    <w:link w:val="Encabezado"/>
    <w:rsid w:val="001E117E"/>
    <w:rPr>
      <w:sz w:val="24"/>
      <w:szCs w:val="24"/>
      <w:lang w:val="es-ES"/>
    </w:rPr>
  </w:style>
  <w:style w:type="paragraph" w:styleId="Piedepgina">
    <w:name w:val="footer"/>
    <w:basedOn w:val="Normal"/>
    <w:link w:val="PiedepginaCar"/>
    <w:uiPriority w:val="99"/>
    <w:unhideWhenUsed/>
    <w:rsid w:val="001E117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E117E"/>
  </w:style>
  <w:style w:type="character" w:styleId="Hipervnculo">
    <w:name w:val="Hyperlink"/>
    <w:basedOn w:val="Fuentedeprrafopredeter"/>
    <w:uiPriority w:val="99"/>
    <w:unhideWhenUsed/>
    <w:rsid w:val="007849FE"/>
    <w:rPr>
      <w:color w:val="467886" w:themeColor="hyperlink"/>
      <w:u w:val="single"/>
    </w:rPr>
  </w:style>
  <w:style w:type="character" w:styleId="Mencinsinresolver">
    <w:name w:val="Unresolved Mention"/>
    <w:basedOn w:val="Fuentedeprrafopredeter"/>
    <w:uiPriority w:val="99"/>
    <w:semiHidden/>
    <w:unhideWhenUsed/>
    <w:rsid w:val="007849FE"/>
    <w:rPr>
      <w:color w:val="605E5C"/>
      <w:shd w:val="clear" w:color="auto" w:fill="E1DFDD"/>
    </w:rPr>
  </w:style>
  <w:style w:type="paragraph" w:styleId="TtuloTDC">
    <w:name w:val="TOC Heading"/>
    <w:basedOn w:val="Ttulo1"/>
    <w:next w:val="Normal"/>
    <w:uiPriority w:val="39"/>
    <w:unhideWhenUsed/>
    <w:qFormat/>
    <w:rsid w:val="00A60DE3"/>
    <w:pPr>
      <w:spacing w:before="240" w:after="0"/>
      <w:outlineLvl w:val="9"/>
    </w:pPr>
    <w:rPr>
      <w:kern w:val="0"/>
      <w:sz w:val="32"/>
      <w:szCs w:val="32"/>
      <w:lang w:eastAsia="es-MX"/>
      <w14:ligatures w14:val="none"/>
    </w:rPr>
  </w:style>
  <w:style w:type="paragraph" w:styleId="TDC1">
    <w:name w:val="toc 1"/>
    <w:basedOn w:val="Normal"/>
    <w:next w:val="Normal"/>
    <w:autoRedefine/>
    <w:uiPriority w:val="39"/>
    <w:unhideWhenUsed/>
    <w:rsid w:val="00A60DE3"/>
    <w:pPr>
      <w:spacing w:after="100"/>
    </w:pPr>
  </w:style>
  <w:style w:type="paragraph" w:styleId="TDC2">
    <w:name w:val="toc 2"/>
    <w:basedOn w:val="Normal"/>
    <w:next w:val="Normal"/>
    <w:autoRedefine/>
    <w:uiPriority w:val="39"/>
    <w:unhideWhenUsed/>
    <w:rsid w:val="00A60DE3"/>
    <w:pPr>
      <w:spacing w:after="100"/>
      <w:ind w:left="220"/>
    </w:pPr>
  </w:style>
  <w:style w:type="paragraph" w:styleId="TDC3">
    <w:name w:val="toc 3"/>
    <w:basedOn w:val="Normal"/>
    <w:next w:val="Normal"/>
    <w:autoRedefine/>
    <w:uiPriority w:val="39"/>
    <w:unhideWhenUsed/>
    <w:rsid w:val="00B139D8"/>
    <w:pPr>
      <w:spacing w:after="100"/>
      <w:ind w:left="440"/>
    </w:pPr>
  </w:style>
  <w:style w:type="paragraph" w:styleId="NormalWeb">
    <w:name w:val="Normal (Web)"/>
    <w:basedOn w:val="Normal"/>
    <w:uiPriority w:val="99"/>
    <w:semiHidden/>
    <w:unhideWhenUsed/>
    <w:rsid w:val="00C34FE7"/>
    <w:rPr>
      <w:rFonts w:ascii="Times New Roman" w:hAnsi="Times New Roman" w:cs="Times New Roman"/>
      <w:sz w:val="24"/>
      <w:szCs w:val="24"/>
    </w:rPr>
  </w:style>
  <w:style w:type="paragraph" w:customStyle="1" w:styleId="paragraph">
    <w:name w:val="paragraph"/>
    <w:basedOn w:val="Normal"/>
    <w:rsid w:val="009D28CA"/>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customStyle="1" w:styleId="normaltextrun">
    <w:name w:val="normaltextrun"/>
    <w:basedOn w:val="Fuentedeprrafopredeter"/>
    <w:rsid w:val="009D28CA"/>
  </w:style>
  <w:style w:type="character" w:customStyle="1" w:styleId="eop">
    <w:name w:val="eop"/>
    <w:basedOn w:val="Fuentedeprrafopredeter"/>
    <w:rsid w:val="009D28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6503D-A091-4B3E-99E8-6C761DFE6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3880</Words>
  <Characters>21345</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Ordoñez</dc:creator>
  <cp:keywords/>
  <dc:description/>
  <cp:lastModifiedBy>Oscar Ordoñez</cp:lastModifiedBy>
  <cp:revision>2</cp:revision>
  <dcterms:created xsi:type="dcterms:W3CDTF">2025-09-24T20:45:00Z</dcterms:created>
  <dcterms:modified xsi:type="dcterms:W3CDTF">2025-09-24T20:45:00Z</dcterms:modified>
</cp:coreProperties>
</file>