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97F5F" w14:textId="3F245E81" w:rsidR="00C8316A" w:rsidRDefault="00C8316A" w:rsidP="00C8316A">
      <w:pPr>
        <w:spacing w:line="480" w:lineRule="auto"/>
        <w:jc w:val="center"/>
        <w:rPr>
          <w:rFonts w:ascii="Gotham" w:hAnsi="Gotham"/>
        </w:rPr>
      </w:pPr>
      <w:r w:rsidRPr="004518E3">
        <w:rPr>
          <w:rFonts w:ascii="Montserrat" w:hAnsi="Montserrat"/>
          <w:bCs/>
          <w:noProof/>
          <w:lang w:eastAsia="es-MX"/>
        </w:rPr>
        <mc:AlternateContent>
          <mc:Choice Requires="wps">
            <w:drawing>
              <wp:anchor distT="0" distB="0" distL="114300" distR="114300" simplePos="0" relativeHeight="251665408" behindDoc="1" locked="0" layoutInCell="1" allowOverlap="1" wp14:anchorId="48F18F3D" wp14:editId="581BFC3E">
                <wp:simplePos x="0" y="0"/>
                <wp:positionH relativeFrom="column">
                  <wp:posOffset>4016829</wp:posOffset>
                </wp:positionH>
                <wp:positionV relativeFrom="paragraph">
                  <wp:posOffset>-473529</wp:posOffset>
                </wp:positionV>
                <wp:extent cx="2225040" cy="361950"/>
                <wp:effectExtent l="0" t="0" r="0" b="0"/>
                <wp:wrapNone/>
                <wp:docPr id="30122387" name="Cuadro de texto 30122387"/>
                <wp:cNvGraphicFramePr/>
                <a:graphic xmlns:a="http://schemas.openxmlformats.org/drawingml/2006/main">
                  <a:graphicData uri="http://schemas.microsoft.com/office/word/2010/wordprocessingShape">
                    <wps:wsp>
                      <wps:cNvSpPr txBox="1"/>
                      <wps:spPr>
                        <a:xfrm>
                          <a:off x="0" y="0"/>
                          <a:ext cx="222504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4598D1" w14:textId="77777777" w:rsidR="00C8316A" w:rsidRPr="00CE17D8" w:rsidRDefault="00C8316A" w:rsidP="00C8316A">
                            <w:pPr>
                              <w:jc w:val="right"/>
                              <w:rPr>
                                <w:rFonts w:ascii="HelveticaNeueLT Std" w:hAnsi="HelveticaNeueLT Std"/>
                                <w:sz w:val="14"/>
                                <w:szCs w:val="14"/>
                              </w:rPr>
                            </w:pPr>
                            <w:r>
                              <w:rPr>
                                <w:rFonts w:ascii="HelveticaNeueLT Std" w:hAnsi="HelveticaNeueLT Std"/>
                                <w:b/>
                                <w:color w:val="808080" w:themeColor="background1" w:themeShade="80"/>
                                <w:sz w:val="14"/>
                                <w:szCs w:val="14"/>
                              </w:rPr>
                              <w:t>Universidad Mexiquense del Bicentenario</w:t>
                            </w:r>
                            <w:r w:rsidRPr="00CE17D8">
                              <w:rPr>
                                <w:rFonts w:ascii="HelveticaNeueLT Std" w:hAnsi="HelveticaNeueLT Std"/>
                                <w:b/>
                                <w:color w:val="808080" w:themeColor="background1" w:themeShade="80"/>
                                <w:sz w:val="14"/>
                                <w:szCs w:val="14"/>
                              </w:rPr>
                              <w:t xml:space="preserve">                                                                                        </w:t>
                            </w:r>
                            <w:r>
                              <w:rPr>
                                <w:rFonts w:ascii="HelveticaNeueLT Std" w:hAnsi="HelveticaNeueLT Std"/>
                                <w:b/>
                                <w:color w:val="A6A6A6" w:themeColor="background1" w:themeShade="A6"/>
                                <w:sz w:val="14"/>
                                <w:szCs w:val="14"/>
                              </w:rPr>
                              <w:t>Unidad de Estudios Superiores Jiquipilco</w:t>
                            </w:r>
                          </w:p>
                          <w:p w14:paraId="69046410" w14:textId="77777777" w:rsidR="00C8316A" w:rsidRPr="00EA5E8B" w:rsidRDefault="00C8316A" w:rsidP="00C8316A">
                            <w:pPr>
                              <w:pStyle w:val="Sinespaciado"/>
                              <w:jc w:val="right"/>
                              <w:rPr>
                                <w:rFonts w:ascii="HelveticaNeueLT Std Med" w:hAnsi="HelveticaNeueLT Std Med"/>
                                <w:b/>
                                <w:color w:val="808080" w:themeColor="background1" w:themeShade="8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F18F3D" id="_x0000_t202" coordsize="21600,21600" o:spt="202" path="m,l,21600r21600,l21600,xe">
                <v:stroke joinstyle="miter"/>
                <v:path gradientshapeok="t" o:connecttype="rect"/>
              </v:shapetype>
              <v:shape id="Cuadro de texto 30122387" o:spid="_x0000_s1026" type="#_x0000_t202" style="position:absolute;left:0;text-align:left;margin-left:316.3pt;margin-top:-37.3pt;width:175.2pt;height:2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" filled="f" stroked="f" strokeweight=".5pt">
                <v:textbox>
                  <w:txbxContent>
                    <w:p w14:paraId="604598D1" w14:textId="77777777" w:rsidR="00C8316A" w:rsidRPr="00CE17D8" w:rsidRDefault="00C8316A" w:rsidP="00C8316A">
                      <w:pPr>
                        <w:jc w:val="right"/>
                        <w:rPr>
                          <w:rFonts w:ascii="HelveticaNeueLT Std" w:hAnsi="HelveticaNeueLT Std"/>
                          <w:sz w:val="14"/>
                          <w:szCs w:val="14"/>
                        </w:rPr>
                      </w:pPr>
                      <w:r>
                        <w:rPr>
                          <w:rFonts w:ascii="HelveticaNeueLT Std" w:hAnsi="HelveticaNeueLT Std"/>
                          <w:b/>
                          <w:color w:val="808080" w:themeColor="background1" w:themeShade="80"/>
                          <w:sz w:val="14"/>
                          <w:szCs w:val="14"/>
                        </w:rPr>
                        <w:t>Universidad Mexiquense del Bicentenario</w:t>
                      </w:r>
                      <w:r w:rsidRPr="00CE17D8">
                        <w:rPr>
                          <w:rFonts w:ascii="HelveticaNeueLT Std" w:hAnsi="HelveticaNeueLT Std"/>
                          <w:b/>
                          <w:color w:val="808080" w:themeColor="background1" w:themeShade="80"/>
                          <w:sz w:val="14"/>
                          <w:szCs w:val="14"/>
                        </w:rPr>
                        <w:t xml:space="preserve">                                                                                        </w:t>
                      </w:r>
                      <w:r>
                        <w:rPr>
                          <w:rFonts w:ascii="HelveticaNeueLT Std" w:hAnsi="HelveticaNeueLT Std"/>
                          <w:b/>
                          <w:color w:val="A6A6A6" w:themeColor="background1" w:themeShade="A6"/>
                          <w:sz w:val="14"/>
                          <w:szCs w:val="14"/>
                        </w:rPr>
                        <w:t>Unidad de Estudios Superiores Jiquipilco</w:t>
                      </w:r>
                    </w:p>
                    <w:p w14:paraId="69046410" w14:textId="77777777" w:rsidR="00C8316A" w:rsidRPr="00EA5E8B" w:rsidRDefault="00C8316A" w:rsidP="00C8316A">
                      <w:pPr>
                        <w:pStyle w:val="Sinespaciado"/>
                        <w:jc w:val="right"/>
                        <w:rPr>
                          <w:rFonts w:ascii="HelveticaNeueLT Std Med" w:hAnsi="HelveticaNeueLT Std Med"/>
                          <w:b/>
                          <w:color w:val="808080" w:themeColor="background1" w:themeShade="80"/>
                          <w:sz w:val="16"/>
                        </w:rPr>
                      </w:pPr>
                    </w:p>
                  </w:txbxContent>
                </v:textbox>
              </v:shape>
            </w:pict>
          </mc:Fallback>
        </mc:AlternateContent>
      </w:r>
      <w:r>
        <w:rPr>
          <w:rFonts w:ascii="Gotham Bold" w:hAnsi="Gotham Bold"/>
          <w:b/>
          <w:bCs/>
          <w:noProof/>
          <w:sz w:val="14"/>
          <w:szCs w:val="14"/>
          <w:lang w:eastAsia="es-MX"/>
        </w:rPr>
        <w:drawing>
          <wp:anchor distT="0" distB="0" distL="114300" distR="114300" simplePos="0" relativeHeight="251659264" behindDoc="1" locked="0" layoutInCell="1" allowOverlap="1" wp14:anchorId="42B558AC" wp14:editId="1A282534">
            <wp:simplePos x="0" y="0"/>
            <wp:positionH relativeFrom="page">
              <wp:posOffset>50541</wp:posOffset>
            </wp:positionH>
            <wp:positionV relativeFrom="paragraph">
              <wp:posOffset>-1157968</wp:posOffset>
            </wp:positionV>
            <wp:extent cx="7754683" cy="10035473"/>
            <wp:effectExtent l="0" t="0" r="0" b="4445"/>
            <wp:wrapNone/>
            <wp:docPr id="2033228903" name="Imagen 1" descr="Imagen que contiene Ic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04381" name="Imagen 1" descr="Imagen que contiene Icono"/>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54683" cy="10035473"/>
                    </a:xfrm>
                    <a:prstGeom prst="rect">
                      <a:avLst/>
                    </a:prstGeom>
                  </pic:spPr>
                </pic:pic>
              </a:graphicData>
            </a:graphic>
            <wp14:sizeRelH relativeFrom="page">
              <wp14:pctWidth>0</wp14:pctWidth>
            </wp14:sizeRelH>
            <wp14:sizeRelV relativeFrom="page">
              <wp14:pctHeight>0</wp14:pctHeight>
            </wp14:sizeRelV>
          </wp:anchor>
        </w:drawing>
      </w:r>
      <w:r w:rsidRPr="004518E3">
        <w:rPr>
          <w:rFonts w:ascii="Montserrat" w:hAnsi="Montserrat"/>
          <w:bCs/>
          <w:noProof/>
          <w:lang w:eastAsia="es-MX"/>
        </w:rPr>
        <mc:AlternateContent>
          <mc:Choice Requires="wps">
            <w:drawing>
              <wp:anchor distT="0" distB="0" distL="114300" distR="114300" simplePos="0" relativeHeight="251663360" behindDoc="0" locked="0" layoutInCell="1" allowOverlap="1" wp14:anchorId="64A75901" wp14:editId="39B0CBD3">
                <wp:simplePos x="0" y="0"/>
                <wp:positionH relativeFrom="column">
                  <wp:posOffset>-865414</wp:posOffset>
                </wp:positionH>
                <wp:positionV relativeFrom="paragraph">
                  <wp:posOffset>-1191986</wp:posOffset>
                </wp:positionV>
                <wp:extent cx="2225040" cy="361950"/>
                <wp:effectExtent l="0" t="0" r="0" b="0"/>
                <wp:wrapNone/>
                <wp:docPr id="321669674" name="Cuadro de texto 321669674"/>
                <wp:cNvGraphicFramePr/>
                <a:graphic xmlns:a="http://schemas.openxmlformats.org/drawingml/2006/main">
                  <a:graphicData uri="http://schemas.microsoft.com/office/word/2010/wordprocessingShape">
                    <wps:wsp>
                      <wps:cNvSpPr txBox="1"/>
                      <wps:spPr>
                        <a:xfrm>
                          <a:off x="0" y="0"/>
                          <a:ext cx="222504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CBEC8" w14:textId="77777777" w:rsidR="00C8316A" w:rsidRPr="00CE17D8" w:rsidRDefault="00C8316A" w:rsidP="00C8316A">
                            <w:pPr>
                              <w:jc w:val="right"/>
                              <w:rPr>
                                <w:rFonts w:ascii="HelveticaNeueLT Std" w:hAnsi="HelveticaNeueLT Std"/>
                                <w:sz w:val="14"/>
                                <w:szCs w:val="14"/>
                              </w:rPr>
                            </w:pPr>
                            <w:r>
                              <w:rPr>
                                <w:rFonts w:ascii="HelveticaNeueLT Std" w:hAnsi="HelveticaNeueLT Std"/>
                                <w:b/>
                                <w:color w:val="808080" w:themeColor="background1" w:themeShade="80"/>
                                <w:sz w:val="14"/>
                                <w:szCs w:val="14"/>
                              </w:rPr>
                              <w:t>Universidad Mexiquense del Bicentenario</w:t>
                            </w:r>
                            <w:r w:rsidRPr="00CE17D8">
                              <w:rPr>
                                <w:rFonts w:ascii="HelveticaNeueLT Std" w:hAnsi="HelveticaNeueLT Std"/>
                                <w:b/>
                                <w:color w:val="808080" w:themeColor="background1" w:themeShade="80"/>
                                <w:sz w:val="14"/>
                                <w:szCs w:val="14"/>
                              </w:rPr>
                              <w:t xml:space="preserve">                                                                                        </w:t>
                            </w:r>
                            <w:r>
                              <w:rPr>
                                <w:rFonts w:ascii="HelveticaNeueLT Std" w:hAnsi="HelveticaNeueLT Std"/>
                                <w:b/>
                                <w:color w:val="A6A6A6" w:themeColor="background1" w:themeShade="A6"/>
                                <w:sz w:val="14"/>
                                <w:szCs w:val="14"/>
                              </w:rPr>
                              <w:t>Unidad de Estudios Superiores Jiquipilco</w:t>
                            </w:r>
                          </w:p>
                          <w:p w14:paraId="3EFFF079" w14:textId="77777777" w:rsidR="00C8316A" w:rsidRPr="00EA5E8B" w:rsidRDefault="00C8316A" w:rsidP="00C8316A">
                            <w:pPr>
                              <w:pStyle w:val="Sinespaciado"/>
                              <w:jc w:val="right"/>
                              <w:rPr>
                                <w:rFonts w:ascii="HelveticaNeueLT Std Med" w:hAnsi="HelveticaNeueLT Std Med"/>
                                <w:b/>
                                <w:color w:val="808080" w:themeColor="background1" w:themeShade="8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75901" id="Cuadro de texto 321669674" o:spid="_x0000_s1027" type="#_x0000_t202" style="position:absolute;left:0;text-align:left;margin-left:-68.15pt;margin-top:-93.85pt;width:175.2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" filled="f" stroked="f" strokeweight=".5pt">
                <v:textbox>
                  <w:txbxContent>
                    <w:p w14:paraId="770CBEC8" w14:textId="77777777" w:rsidR="00C8316A" w:rsidRPr="00CE17D8" w:rsidRDefault="00C8316A" w:rsidP="00C8316A">
                      <w:pPr>
                        <w:jc w:val="right"/>
                        <w:rPr>
                          <w:rFonts w:ascii="HelveticaNeueLT Std" w:hAnsi="HelveticaNeueLT Std"/>
                          <w:sz w:val="14"/>
                          <w:szCs w:val="14"/>
                        </w:rPr>
                      </w:pPr>
                      <w:r>
                        <w:rPr>
                          <w:rFonts w:ascii="HelveticaNeueLT Std" w:hAnsi="HelveticaNeueLT Std"/>
                          <w:b/>
                          <w:color w:val="808080" w:themeColor="background1" w:themeShade="80"/>
                          <w:sz w:val="14"/>
                          <w:szCs w:val="14"/>
                        </w:rPr>
                        <w:t>Universidad Mexiquense del Bicentenario</w:t>
                      </w:r>
                      <w:r w:rsidRPr="00CE17D8">
                        <w:rPr>
                          <w:rFonts w:ascii="HelveticaNeueLT Std" w:hAnsi="HelveticaNeueLT Std"/>
                          <w:b/>
                          <w:color w:val="808080" w:themeColor="background1" w:themeShade="80"/>
                          <w:sz w:val="14"/>
                          <w:szCs w:val="14"/>
                        </w:rPr>
                        <w:t xml:space="preserve">                                                                                        </w:t>
                      </w:r>
                      <w:r>
                        <w:rPr>
                          <w:rFonts w:ascii="HelveticaNeueLT Std" w:hAnsi="HelveticaNeueLT Std"/>
                          <w:b/>
                          <w:color w:val="A6A6A6" w:themeColor="background1" w:themeShade="A6"/>
                          <w:sz w:val="14"/>
                          <w:szCs w:val="14"/>
                        </w:rPr>
                        <w:t>Unidad de Estudios Superiores Jiquipilco</w:t>
                      </w:r>
                    </w:p>
                    <w:p w14:paraId="3EFFF079" w14:textId="77777777" w:rsidR="00C8316A" w:rsidRPr="00EA5E8B" w:rsidRDefault="00C8316A" w:rsidP="00C8316A">
                      <w:pPr>
                        <w:pStyle w:val="Sinespaciado"/>
                        <w:jc w:val="right"/>
                        <w:rPr>
                          <w:rFonts w:ascii="HelveticaNeueLT Std Med" w:hAnsi="HelveticaNeueLT Std Med"/>
                          <w:b/>
                          <w:color w:val="808080" w:themeColor="background1" w:themeShade="80"/>
                          <w:sz w:val="16"/>
                        </w:rPr>
                      </w:pPr>
                    </w:p>
                  </w:txbxContent>
                </v:textbox>
              </v:shape>
            </w:pict>
          </mc:Fallback>
        </mc:AlternateContent>
      </w:r>
    </w:p>
    <w:p w14:paraId="0C026219" w14:textId="5C53EA8F" w:rsidR="00C8316A" w:rsidRPr="009E1264" w:rsidRDefault="00C8316A" w:rsidP="00C8316A">
      <w:pPr>
        <w:spacing w:line="480" w:lineRule="auto"/>
        <w:jc w:val="center"/>
        <w:rPr>
          <w:rFonts w:ascii="Gotham" w:hAnsi="Gotham"/>
          <w:b/>
          <w:bCs/>
        </w:rPr>
      </w:pPr>
      <w:r w:rsidRPr="009E1264">
        <w:rPr>
          <w:rFonts w:ascii="Gotham" w:hAnsi="Gotham"/>
          <w:b/>
          <w:bCs/>
        </w:rPr>
        <w:t>Universidad Mexiquense del Bicentenario</w:t>
      </w:r>
    </w:p>
    <w:p w14:paraId="527A1F37" w14:textId="511C1B83" w:rsidR="00C8316A" w:rsidRPr="009E1264" w:rsidRDefault="00C8316A" w:rsidP="00C8316A">
      <w:pPr>
        <w:spacing w:line="480" w:lineRule="auto"/>
        <w:jc w:val="center"/>
        <w:rPr>
          <w:rFonts w:ascii="Gotham" w:hAnsi="Gotham"/>
          <w:b/>
          <w:bCs/>
        </w:rPr>
      </w:pPr>
      <w:r w:rsidRPr="009E1264">
        <w:rPr>
          <w:rFonts w:ascii="Gotham" w:hAnsi="Gotham"/>
          <w:b/>
          <w:bCs/>
        </w:rPr>
        <w:t>Unidad de Estudios Superiores Jiquipilco</w:t>
      </w:r>
    </w:p>
    <w:p w14:paraId="320C5B6C" w14:textId="77777777" w:rsidR="00C8316A" w:rsidRPr="009E1264" w:rsidRDefault="00C8316A" w:rsidP="00C8316A">
      <w:pPr>
        <w:spacing w:line="480" w:lineRule="auto"/>
        <w:jc w:val="center"/>
        <w:rPr>
          <w:rFonts w:ascii="Gotham" w:hAnsi="Gotham"/>
          <w:b/>
          <w:bCs/>
        </w:rPr>
      </w:pPr>
      <w:r w:rsidRPr="009E1264">
        <w:rPr>
          <w:rFonts w:ascii="Gotham" w:hAnsi="Gotham"/>
          <w:b/>
          <w:bCs/>
        </w:rPr>
        <w:t>Carrera</w:t>
      </w:r>
    </w:p>
    <w:p w14:paraId="1F1BFAEE" w14:textId="77777777" w:rsidR="00C8316A" w:rsidRPr="003448F5" w:rsidRDefault="00C8316A" w:rsidP="00C8316A">
      <w:pPr>
        <w:spacing w:line="480" w:lineRule="auto"/>
        <w:jc w:val="center"/>
        <w:rPr>
          <w:rFonts w:ascii="Gotham" w:hAnsi="Gotham"/>
        </w:rPr>
      </w:pPr>
      <w:r>
        <w:rPr>
          <w:rFonts w:ascii="Gotham" w:hAnsi="Gotham"/>
        </w:rPr>
        <w:t xml:space="preserve">Ingeniería en Sistemas Computacionales </w:t>
      </w:r>
    </w:p>
    <w:p w14:paraId="0F7634E3" w14:textId="7211ECF9" w:rsidR="00C8316A" w:rsidRPr="009E1264" w:rsidRDefault="00C8316A" w:rsidP="00C8316A">
      <w:pPr>
        <w:spacing w:line="480" w:lineRule="auto"/>
        <w:jc w:val="center"/>
        <w:rPr>
          <w:rFonts w:ascii="Gotham" w:hAnsi="Gotham"/>
          <w:b/>
          <w:bCs/>
        </w:rPr>
      </w:pPr>
      <w:r w:rsidRPr="009E1264">
        <w:rPr>
          <w:rFonts w:ascii="Gotham" w:hAnsi="Gotham"/>
          <w:b/>
          <w:bCs/>
        </w:rPr>
        <w:t>Residencias Profesionales</w:t>
      </w:r>
    </w:p>
    <w:p w14:paraId="44D79353" w14:textId="78AAF1DB" w:rsidR="00C8316A" w:rsidRDefault="00C8316A" w:rsidP="00C8316A">
      <w:pPr>
        <w:spacing w:line="480" w:lineRule="auto"/>
        <w:jc w:val="center"/>
        <w:rPr>
          <w:rFonts w:ascii="Gotham" w:hAnsi="Gotham"/>
          <w:b/>
          <w:bCs/>
        </w:rPr>
      </w:pPr>
      <w:r w:rsidRPr="003448F5">
        <w:rPr>
          <w:rFonts w:ascii="Gotham" w:hAnsi="Gotham"/>
          <w:b/>
          <w:bCs/>
        </w:rPr>
        <w:t>Título del Proyecto</w:t>
      </w:r>
    </w:p>
    <w:p w14:paraId="1D3BAD19" w14:textId="77777777" w:rsidR="00C8316A" w:rsidRDefault="00C8316A" w:rsidP="00C8316A">
      <w:pPr>
        <w:spacing w:line="480" w:lineRule="auto"/>
        <w:jc w:val="center"/>
        <w:rPr>
          <w:rFonts w:ascii="Arial" w:hAnsi="Arial" w:cs="Arial"/>
          <w:sz w:val="20"/>
        </w:rPr>
      </w:pPr>
      <w:r>
        <w:rPr>
          <w:rFonts w:ascii="Arial" w:hAnsi="Arial" w:cs="Arial"/>
          <w:sz w:val="20"/>
        </w:rPr>
        <w:t>“Desarrollo del Componente Modelo de la Arquitectura de software MVC para la Mesa de Ayuda Interna de la Dirección General de Personal”</w:t>
      </w:r>
    </w:p>
    <w:p w14:paraId="156C58AC" w14:textId="556A5587" w:rsidR="00C8316A" w:rsidRPr="005108E6" w:rsidRDefault="00C8316A" w:rsidP="00C8316A">
      <w:pPr>
        <w:spacing w:line="480" w:lineRule="auto"/>
        <w:jc w:val="center"/>
        <w:rPr>
          <w:rFonts w:ascii="Arial" w:hAnsi="Arial" w:cs="Arial"/>
          <w:sz w:val="20"/>
        </w:rPr>
      </w:pPr>
    </w:p>
    <w:p w14:paraId="789287FC" w14:textId="77777777" w:rsidR="00C8316A" w:rsidRPr="003448F5" w:rsidRDefault="00C8316A" w:rsidP="00C8316A">
      <w:pPr>
        <w:spacing w:line="480" w:lineRule="auto"/>
        <w:rPr>
          <w:rFonts w:ascii="Gotham" w:hAnsi="Gotham"/>
        </w:rPr>
      </w:pPr>
      <w:r w:rsidRPr="003448F5">
        <w:rPr>
          <w:rFonts w:ascii="Gotham" w:hAnsi="Gotham"/>
        </w:rPr>
        <w:t>Nombre del Estudiante:</w:t>
      </w:r>
      <w:r>
        <w:rPr>
          <w:rFonts w:ascii="Gotham" w:hAnsi="Gotham"/>
        </w:rPr>
        <w:t xml:space="preserve"> Rico Valdez Elias Eduardo</w:t>
      </w:r>
    </w:p>
    <w:p w14:paraId="2877D605" w14:textId="77777777" w:rsidR="00C8316A" w:rsidRPr="003448F5" w:rsidRDefault="00C8316A" w:rsidP="00C8316A">
      <w:pPr>
        <w:spacing w:line="480" w:lineRule="auto"/>
        <w:rPr>
          <w:rFonts w:ascii="Gotham" w:hAnsi="Gotham"/>
        </w:rPr>
      </w:pPr>
      <w:r w:rsidRPr="003448F5">
        <w:rPr>
          <w:rFonts w:ascii="Gotham" w:hAnsi="Gotham"/>
        </w:rPr>
        <w:t>Matricula:</w:t>
      </w:r>
      <w:r>
        <w:rPr>
          <w:rFonts w:ascii="Gotham" w:hAnsi="Gotham"/>
        </w:rPr>
        <w:t xml:space="preserve"> 10210030</w:t>
      </w:r>
    </w:p>
    <w:p w14:paraId="185A40E1" w14:textId="77777777" w:rsidR="00C8316A" w:rsidRPr="005108E6" w:rsidRDefault="00C8316A" w:rsidP="00C8316A">
      <w:pPr>
        <w:pStyle w:val="Encabezado"/>
        <w:tabs>
          <w:tab w:val="left" w:pos="708"/>
        </w:tabs>
        <w:spacing w:line="480" w:lineRule="auto"/>
        <w:rPr>
          <w:rFonts w:ascii="Gotham" w:hAnsi="Gotham"/>
        </w:rPr>
      </w:pPr>
      <w:r w:rsidRPr="003448F5">
        <w:rPr>
          <w:rFonts w:ascii="Gotham" w:hAnsi="Gotham"/>
        </w:rPr>
        <w:t xml:space="preserve">Asesor Interno: </w:t>
      </w:r>
      <w:r>
        <w:rPr>
          <w:rFonts w:ascii="Arial" w:hAnsi="Arial" w:cs="Arial"/>
          <w:bCs/>
          <w:sz w:val="20"/>
          <w:lang w:val="es-MX"/>
        </w:rPr>
        <w:t>Mtra. en C. Computacionales y Telecomunicaciones Elizabeth Medina Morales</w:t>
      </w:r>
    </w:p>
    <w:p w14:paraId="5977C104" w14:textId="6CF4EF90" w:rsidR="00C8316A" w:rsidRPr="003448F5" w:rsidRDefault="00C8316A" w:rsidP="00C8316A">
      <w:pPr>
        <w:spacing w:line="480" w:lineRule="auto"/>
        <w:rPr>
          <w:rFonts w:ascii="Gotham" w:hAnsi="Gotham"/>
        </w:rPr>
      </w:pPr>
      <w:r w:rsidRPr="003448F5">
        <w:rPr>
          <w:rFonts w:ascii="Gotham" w:hAnsi="Gotham"/>
        </w:rPr>
        <w:t xml:space="preserve">Asesor Externo: </w:t>
      </w:r>
      <w:r>
        <w:rPr>
          <w:rFonts w:ascii="Arial" w:hAnsi="Arial" w:cs="Arial"/>
          <w:bCs/>
          <w:sz w:val="20"/>
        </w:rPr>
        <w:t>Ing.</w:t>
      </w:r>
      <w:r w:rsidRPr="00C27C66">
        <w:rPr>
          <w:rFonts w:ascii="Arial" w:hAnsi="Arial" w:cs="Arial"/>
          <w:bCs/>
          <w:sz w:val="20"/>
        </w:rPr>
        <w:t xml:space="preserve"> Christopher Delgadillo Ramírez</w:t>
      </w:r>
    </w:p>
    <w:p w14:paraId="6234A904" w14:textId="77777777" w:rsidR="00C8316A" w:rsidRPr="003448F5" w:rsidRDefault="00C8316A" w:rsidP="00C8316A">
      <w:pPr>
        <w:spacing w:line="480" w:lineRule="auto"/>
        <w:rPr>
          <w:rFonts w:ascii="Gotham" w:hAnsi="Gotham"/>
        </w:rPr>
      </w:pPr>
      <w:r w:rsidRPr="003448F5">
        <w:rPr>
          <w:rFonts w:ascii="Gotham" w:hAnsi="Gotham"/>
        </w:rPr>
        <w:t>Fecha de inicio:</w:t>
      </w:r>
      <w:r>
        <w:rPr>
          <w:rFonts w:ascii="Gotham" w:hAnsi="Gotham"/>
        </w:rPr>
        <w:t xml:space="preserve"> </w:t>
      </w:r>
      <w:r>
        <w:rPr>
          <w:rFonts w:ascii="Arial" w:hAnsi="Arial" w:cs="Arial"/>
          <w:bCs/>
          <w:sz w:val="20"/>
        </w:rPr>
        <w:t>01 de septiembre de 2025</w:t>
      </w:r>
    </w:p>
    <w:p w14:paraId="1944F43E" w14:textId="5DA3EC82" w:rsidR="00C8316A" w:rsidRPr="003448F5" w:rsidRDefault="00C8316A" w:rsidP="00C8316A">
      <w:pPr>
        <w:spacing w:line="480" w:lineRule="auto"/>
        <w:rPr>
          <w:rFonts w:ascii="Gotham" w:hAnsi="Gotham"/>
        </w:rPr>
      </w:pPr>
      <w:r w:rsidRPr="003448F5">
        <w:rPr>
          <w:rFonts w:ascii="Gotham" w:hAnsi="Gotham"/>
        </w:rPr>
        <w:t>Fecha de término:</w:t>
      </w:r>
      <w:r w:rsidR="009E1264">
        <w:rPr>
          <w:rFonts w:ascii="Gotham" w:hAnsi="Gotham"/>
        </w:rPr>
        <w:t xml:space="preserve"> 30 de enero de 2026</w:t>
      </w:r>
    </w:p>
    <w:p w14:paraId="0EF9781B" w14:textId="77777777" w:rsidR="009E1264" w:rsidRDefault="009E1264" w:rsidP="00C8316A">
      <w:pPr>
        <w:spacing w:line="480" w:lineRule="auto"/>
        <w:jc w:val="right"/>
        <w:rPr>
          <w:rFonts w:ascii="Gotham" w:hAnsi="Gotham"/>
        </w:rPr>
      </w:pPr>
    </w:p>
    <w:p w14:paraId="055AB6AF" w14:textId="74B5182E" w:rsidR="00C8316A" w:rsidRDefault="00C8316A" w:rsidP="00C8316A">
      <w:pPr>
        <w:spacing w:line="480" w:lineRule="auto"/>
        <w:jc w:val="right"/>
        <w:rPr>
          <w:rFonts w:ascii="Gotham" w:hAnsi="Gotham"/>
        </w:rPr>
      </w:pPr>
      <w:r w:rsidRPr="003448F5">
        <w:rPr>
          <w:rFonts w:ascii="Gotham" w:hAnsi="Gotham"/>
        </w:rPr>
        <w:t>Jiquipilco, Edo. de México a día mes 202</w:t>
      </w:r>
      <w:r>
        <w:rPr>
          <w:rFonts w:ascii="Gotham" w:hAnsi="Gotham"/>
        </w:rPr>
        <w:t>5</w:t>
      </w:r>
      <w:r w:rsidR="009E1264">
        <w:rPr>
          <w:rFonts w:ascii="Gotham" w:hAnsi="Gotham"/>
        </w:rPr>
        <w:t>.</w:t>
      </w:r>
    </w:p>
    <w:p w14:paraId="0A383B37" w14:textId="77777777" w:rsidR="00C8316A" w:rsidRDefault="00C8316A">
      <w:pPr>
        <w:rPr>
          <w:rFonts w:ascii="Gotham Bold" w:hAnsi="Gotham Bold"/>
          <w:b/>
          <w:bCs/>
          <w:noProof/>
          <w:sz w:val="14"/>
          <w:szCs w:val="14"/>
          <w:lang w:eastAsia="es-MX"/>
        </w:rPr>
      </w:pPr>
    </w:p>
    <w:sdt>
      <w:sdtPr>
        <w:id w:val="-2082663039"/>
        <w:docPartObj>
          <w:docPartGallery w:val="Table of Contents"/>
          <w:docPartUnique/>
        </w:docPartObj>
      </w:sdtPr>
      <w:sdtEndPr>
        <w:rPr>
          <w:rFonts w:asciiTheme="minorHAnsi" w:eastAsiaTheme="minorHAnsi" w:hAnsiTheme="minorHAnsi" w:cstheme="minorBidi"/>
          <w:bCs/>
          <w:kern w:val="2"/>
          <w:sz w:val="24"/>
          <w:szCs w:val="24"/>
          <w:lang w:eastAsia="en-US"/>
          <w14:ligatures w14:val="standardContextual"/>
        </w:rPr>
      </w:sdtEndPr>
      <w:sdtContent>
        <w:p w14:paraId="0955F3A4" w14:textId="54BC6C19" w:rsidR="00056B6C" w:rsidRPr="00D077C4" w:rsidRDefault="00D077C4">
          <w:pPr>
            <w:pStyle w:val="TtuloTDC"/>
            <w:rPr>
              <w:rFonts w:cs="Arial"/>
              <w:sz w:val="28"/>
              <w:szCs w:val="28"/>
            </w:rPr>
          </w:pPr>
          <w:r>
            <w:rPr>
              <w:rFonts w:cs="Arial"/>
              <w:sz w:val="28"/>
              <w:szCs w:val="28"/>
            </w:rPr>
            <w:t>í</w:t>
          </w:r>
          <w:r w:rsidRPr="00D077C4">
            <w:rPr>
              <w:rFonts w:cs="Arial"/>
              <w:sz w:val="28"/>
              <w:szCs w:val="28"/>
            </w:rPr>
            <w:t>ndice</w:t>
          </w:r>
        </w:p>
        <w:p w14:paraId="6A619626" w14:textId="606A314F" w:rsidR="009E1264" w:rsidRPr="009E1264" w:rsidRDefault="00056B6C">
          <w:pPr>
            <w:pStyle w:val="TDC1"/>
            <w:rPr>
              <w:rFonts w:eastAsiaTheme="minorEastAsia"/>
              <w:b w:val="0"/>
              <w:bCs w:val="0"/>
              <w:lang w:val="es-MX"/>
            </w:rPr>
          </w:pPr>
          <w:r w:rsidRPr="00056B6C">
            <w:rPr>
              <w:rFonts w:ascii="Arial" w:hAnsi="Arial" w:cs="Arial"/>
            </w:rPr>
            <w:fldChar w:fldCharType="begin"/>
          </w:r>
          <w:r w:rsidRPr="00056B6C">
            <w:rPr>
              <w:rFonts w:ascii="Arial" w:hAnsi="Arial" w:cs="Arial"/>
            </w:rPr>
            <w:instrText xml:space="preserve"> TOC \o "1-3" \h \z \u </w:instrText>
          </w:r>
          <w:r w:rsidRPr="00056B6C">
            <w:rPr>
              <w:rFonts w:ascii="Arial" w:hAnsi="Arial" w:cs="Arial"/>
            </w:rPr>
            <w:fldChar w:fldCharType="separate"/>
          </w:r>
          <w:hyperlink w:anchor="_Toc209617038" w:history="1">
            <w:r w:rsidR="009E1264" w:rsidRPr="009E1264">
              <w:rPr>
                <w:rStyle w:val="Hipervnculo"/>
                <w:b w:val="0"/>
                <w:bCs w:val="0"/>
              </w:rPr>
              <w:t>Resumen</w:t>
            </w:r>
            <w:r w:rsidR="009E1264" w:rsidRPr="009E1264">
              <w:rPr>
                <w:b w:val="0"/>
                <w:bCs w:val="0"/>
                <w:webHidden/>
              </w:rPr>
              <w:tab/>
            </w:r>
            <w:r w:rsidR="009E1264" w:rsidRPr="009E1264">
              <w:rPr>
                <w:b w:val="0"/>
                <w:bCs w:val="0"/>
                <w:webHidden/>
              </w:rPr>
              <w:fldChar w:fldCharType="begin"/>
            </w:r>
            <w:r w:rsidR="009E1264" w:rsidRPr="009E1264">
              <w:rPr>
                <w:b w:val="0"/>
                <w:bCs w:val="0"/>
                <w:webHidden/>
              </w:rPr>
              <w:instrText xml:space="preserve"> PAGEREF _Toc209617038 \h </w:instrText>
            </w:r>
            <w:r w:rsidR="009E1264" w:rsidRPr="009E1264">
              <w:rPr>
                <w:b w:val="0"/>
                <w:bCs w:val="0"/>
                <w:webHidden/>
              </w:rPr>
            </w:r>
            <w:r w:rsidR="009E1264" w:rsidRPr="009E1264">
              <w:rPr>
                <w:b w:val="0"/>
                <w:bCs w:val="0"/>
                <w:webHidden/>
              </w:rPr>
              <w:fldChar w:fldCharType="separate"/>
            </w:r>
            <w:r w:rsidR="00D077C4">
              <w:rPr>
                <w:b w:val="0"/>
                <w:bCs w:val="0"/>
                <w:webHidden/>
              </w:rPr>
              <w:t>3</w:t>
            </w:r>
            <w:r w:rsidR="009E1264" w:rsidRPr="009E1264">
              <w:rPr>
                <w:b w:val="0"/>
                <w:bCs w:val="0"/>
                <w:webHidden/>
              </w:rPr>
              <w:fldChar w:fldCharType="end"/>
            </w:r>
          </w:hyperlink>
        </w:p>
        <w:p w14:paraId="3CCA2B36" w14:textId="4AF40D2F" w:rsidR="009E1264" w:rsidRPr="009E1264" w:rsidRDefault="009E1264">
          <w:pPr>
            <w:pStyle w:val="TDC1"/>
            <w:rPr>
              <w:rFonts w:eastAsiaTheme="minorEastAsia"/>
              <w:b w:val="0"/>
              <w:bCs w:val="0"/>
              <w:lang w:val="es-MX"/>
            </w:rPr>
          </w:pPr>
          <w:hyperlink w:anchor="_Toc209617039" w:history="1">
            <w:r w:rsidRPr="009E1264">
              <w:rPr>
                <w:rStyle w:val="Hipervnculo"/>
                <w:b w:val="0"/>
                <w:bCs w:val="0"/>
                <w:lang w:val="en-US"/>
              </w:rPr>
              <w:t>Abstrac</w:t>
            </w:r>
            <w:r w:rsidRPr="009E1264">
              <w:rPr>
                <w:b w:val="0"/>
                <w:bCs w:val="0"/>
                <w:webHidden/>
              </w:rPr>
              <w:tab/>
            </w:r>
            <w:r w:rsidRPr="009E1264">
              <w:rPr>
                <w:b w:val="0"/>
                <w:bCs w:val="0"/>
                <w:webHidden/>
              </w:rPr>
              <w:fldChar w:fldCharType="begin"/>
            </w:r>
            <w:r w:rsidRPr="009E1264">
              <w:rPr>
                <w:b w:val="0"/>
                <w:bCs w:val="0"/>
                <w:webHidden/>
              </w:rPr>
              <w:instrText xml:space="preserve"> PAGEREF _Toc209617039 \h </w:instrText>
            </w:r>
            <w:r w:rsidRPr="009E1264">
              <w:rPr>
                <w:b w:val="0"/>
                <w:bCs w:val="0"/>
                <w:webHidden/>
              </w:rPr>
            </w:r>
            <w:r w:rsidRPr="009E1264">
              <w:rPr>
                <w:b w:val="0"/>
                <w:bCs w:val="0"/>
                <w:webHidden/>
              </w:rPr>
              <w:fldChar w:fldCharType="separate"/>
            </w:r>
            <w:r w:rsidR="00D077C4">
              <w:rPr>
                <w:b w:val="0"/>
                <w:bCs w:val="0"/>
                <w:webHidden/>
              </w:rPr>
              <w:t>4</w:t>
            </w:r>
            <w:r w:rsidRPr="009E1264">
              <w:rPr>
                <w:b w:val="0"/>
                <w:bCs w:val="0"/>
                <w:webHidden/>
              </w:rPr>
              <w:fldChar w:fldCharType="end"/>
            </w:r>
          </w:hyperlink>
        </w:p>
        <w:p w14:paraId="32E896AD" w14:textId="2227ECC6" w:rsidR="009E1264" w:rsidRPr="009E1264" w:rsidRDefault="009E1264">
          <w:pPr>
            <w:pStyle w:val="TDC1"/>
            <w:rPr>
              <w:rFonts w:eastAsiaTheme="minorEastAsia"/>
              <w:b w:val="0"/>
              <w:bCs w:val="0"/>
              <w:lang w:val="es-MX"/>
            </w:rPr>
          </w:pPr>
          <w:hyperlink w:anchor="_Toc209617040" w:history="1">
            <w:r w:rsidRPr="009E1264">
              <w:rPr>
                <w:rStyle w:val="Hipervnculo"/>
                <w:b w:val="0"/>
                <w:bCs w:val="0"/>
              </w:rPr>
              <w:t>Introduccion</w:t>
            </w:r>
            <w:r w:rsidRPr="009E1264">
              <w:rPr>
                <w:b w:val="0"/>
                <w:bCs w:val="0"/>
                <w:webHidden/>
              </w:rPr>
              <w:tab/>
            </w:r>
            <w:r w:rsidRPr="009E1264">
              <w:rPr>
                <w:b w:val="0"/>
                <w:bCs w:val="0"/>
                <w:webHidden/>
              </w:rPr>
              <w:fldChar w:fldCharType="begin"/>
            </w:r>
            <w:r w:rsidRPr="009E1264">
              <w:rPr>
                <w:b w:val="0"/>
                <w:bCs w:val="0"/>
                <w:webHidden/>
              </w:rPr>
              <w:instrText xml:space="preserve"> PAGEREF _Toc209617040 \h </w:instrText>
            </w:r>
            <w:r w:rsidRPr="009E1264">
              <w:rPr>
                <w:b w:val="0"/>
                <w:bCs w:val="0"/>
                <w:webHidden/>
              </w:rPr>
            </w:r>
            <w:r w:rsidRPr="009E1264">
              <w:rPr>
                <w:b w:val="0"/>
                <w:bCs w:val="0"/>
                <w:webHidden/>
              </w:rPr>
              <w:fldChar w:fldCharType="separate"/>
            </w:r>
            <w:r w:rsidR="00D077C4">
              <w:rPr>
                <w:b w:val="0"/>
                <w:bCs w:val="0"/>
                <w:webHidden/>
              </w:rPr>
              <w:t>5</w:t>
            </w:r>
            <w:r w:rsidRPr="009E1264">
              <w:rPr>
                <w:b w:val="0"/>
                <w:bCs w:val="0"/>
                <w:webHidden/>
              </w:rPr>
              <w:fldChar w:fldCharType="end"/>
            </w:r>
          </w:hyperlink>
        </w:p>
        <w:p w14:paraId="1FE93F72" w14:textId="23FE01A2" w:rsidR="009E1264" w:rsidRDefault="009E1264">
          <w:pPr>
            <w:pStyle w:val="TDC1"/>
            <w:rPr>
              <w:rFonts w:eastAsiaTheme="minorEastAsia"/>
              <w:b w:val="0"/>
              <w:bCs w:val="0"/>
              <w:lang w:val="es-MX"/>
            </w:rPr>
          </w:pPr>
          <w:hyperlink w:anchor="_Toc209617041" w:history="1">
            <w:r w:rsidRPr="00475E92">
              <w:rPr>
                <w:rStyle w:val="Hipervnculo"/>
              </w:rPr>
              <w:t>Capítulo I. Antecedentes</w:t>
            </w:r>
            <w:r>
              <w:rPr>
                <w:webHidden/>
              </w:rPr>
              <w:tab/>
            </w:r>
            <w:r>
              <w:rPr>
                <w:webHidden/>
              </w:rPr>
              <w:fldChar w:fldCharType="begin"/>
            </w:r>
            <w:r>
              <w:rPr>
                <w:webHidden/>
              </w:rPr>
              <w:instrText xml:space="preserve"> PAGEREF _Toc209617041 \h </w:instrText>
            </w:r>
            <w:r>
              <w:rPr>
                <w:webHidden/>
              </w:rPr>
            </w:r>
            <w:r>
              <w:rPr>
                <w:webHidden/>
              </w:rPr>
              <w:fldChar w:fldCharType="separate"/>
            </w:r>
            <w:r w:rsidR="00D077C4">
              <w:rPr>
                <w:webHidden/>
              </w:rPr>
              <w:t>6</w:t>
            </w:r>
            <w:r>
              <w:rPr>
                <w:webHidden/>
              </w:rPr>
              <w:fldChar w:fldCharType="end"/>
            </w:r>
          </w:hyperlink>
        </w:p>
        <w:p w14:paraId="5233AEA9" w14:textId="00CF5527" w:rsidR="009E1264" w:rsidRPr="009E1264" w:rsidRDefault="009E1264">
          <w:pPr>
            <w:pStyle w:val="TDC1"/>
            <w:rPr>
              <w:rFonts w:eastAsiaTheme="minorEastAsia"/>
              <w:b w:val="0"/>
              <w:bCs w:val="0"/>
              <w:lang w:val="es-MX"/>
            </w:rPr>
          </w:pPr>
          <w:hyperlink w:anchor="_Toc209617042" w:history="1">
            <w:r w:rsidRPr="009E1264">
              <w:rPr>
                <w:rStyle w:val="Hipervnculo"/>
                <w:b w:val="0"/>
                <w:bCs w:val="0"/>
              </w:rPr>
              <w:t>1.1 Planteamiento del Problema</w:t>
            </w:r>
            <w:r w:rsidRPr="009E1264">
              <w:rPr>
                <w:b w:val="0"/>
                <w:bCs w:val="0"/>
                <w:webHidden/>
              </w:rPr>
              <w:tab/>
            </w:r>
            <w:r w:rsidRPr="009E1264">
              <w:rPr>
                <w:b w:val="0"/>
                <w:bCs w:val="0"/>
                <w:webHidden/>
              </w:rPr>
              <w:fldChar w:fldCharType="begin"/>
            </w:r>
            <w:r w:rsidRPr="009E1264">
              <w:rPr>
                <w:b w:val="0"/>
                <w:bCs w:val="0"/>
                <w:webHidden/>
              </w:rPr>
              <w:instrText xml:space="preserve"> PAGEREF _Toc209617042 \h </w:instrText>
            </w:r>
            <w:r w:rsidRPr="009E1264">
              <w:rPr>
                <w:b w:val="0"/>
                <w:bCs w:val="0"/>
                <w:webHidden/>
              </w:rPr>
            </w:r>
            <w:r w:rsidRPr="009E1264">
              <w:rPr>
                <w:b w:val="0"/>
                <w:bCs w:val="0"/>
                <w:webHidden/>
              </w:rPr>
              <w:fldChar w:fldCharType="separate"/>
            </w:r>
            <w:r w:rsidR="00D077C4">
              <w:rPr>
                <w:b w:val="0"/>
                <w:bCs w:val="0"/>
                <w:webHidden/>
              </w:rPr>
              <w:t>6</w:t>
            </w:r>
            <w:r w:rsidRPr="009E1264">
              <w:rPr>
                <w:b w:val="0"/>
                <w:bCs w:val="0"/>
                <w:webHidden/>
              </w:rPr>
              <w:fldChar w:fldCharType="end"/>
            </w:r>
          </w:hyperlink>
        </w:p>
        <w:p w14:paraId="23C076B8" w14:textId="4F99186D" w:rsidR="009E1264" w:rsidRPr="009E1264" w:rsidRDefault="009E1264">
          <w:pPr>
            <w:pStyle w:val="TDC1"/>
            <w:rPr>
              <w:rFonts w:eastAsiaTheme="minorEastAsia"/>
              <w:b w:val="0"/>
              <w:bCs w:val="0"/>
              <w:lang w:val="es-MX"/>
            </w:rPr>
          </w:pPr>
          <w:hyperlink w:anchor="_Toc209617043" w:history="1">
            <w:r w:rsidRPr="009E1264">
              <w:rPr>
                <w:rStyle w:val="Hipervnculo"/>
                <w:b w:val="0"/>
                <w:bCs w:val="0"/>
              </w:rPr>
              <w:t>1.2 Objetivos</w:t>
            </w:r>
            <w:r w:rsidRPr="009E1264">
              <w:rPr>
                <w:b w:val="0"/>
                <w:bCs w:val="0"/>
                <w:webHidden/>
              </w:rPr>
              <w:tab/>
            </w:r>
            <w:r w:rsidRPr="009E1264">
              <w:rPr>
                <w:b w:val="0"/>
                <w:bCs w:val="0"/>
                <w:webHidden/>
              </w:rPr>
              <w:fldChar w:fldCharType="begin"/>
            </w:r>
            <w:r w:rsidRPr="009E1264">
              <w:rPr>
                <w:b w:val="0"/>
                <w:bCs w:val="0"/>
                <w:webHidden/>
              </w:rPr>
              <w:instrText xml:space="preserve"> PAGEREF _Toc209617043 \h </w:instrText>
            </w:r>
            <w:r w:rsidRPr="009E1264">
              <w:rPr>
                <w:b w:val="0"/>
                <w:bCs w:val="0"/>
                <w:webHidden/>
              </w:rPr>
            </w:r>
            <w:r w:rsidRPr="009E1264">
              <w:rPr>
                <w:b w:val="0"/>
                <w:bCs w:val="0"/>
                <w:webHidden/>
              </w:rPr>
              <w:fldChar w:fldCharType="separate"/>
            </w:r>
            <w:r w:rsidR="00D077C4">
              <w:rPr>
                <w:b w:val="0"/>
                <w:bCs w:val="0"/>
                <w:webHidden/>
              </w:rPr>
              <w:t>8</w:t>
            </w:r>
            <w:r w:rsidRPr="009E1264">
              <w:rPr>
                <w:b w:val="0"/>
                <w:bCs w:val="0"/>
                <w:webHidden/>
              </w:rPr>
              <w:fldChar w:fldCharType="end"/>
            </w:r>
          </w:hyperlink>
        </w:p>
        <w:p w14:paraId="299724D8" w14:textId="3911C4A6" w:rsidR="009E1264" w:rsidRDefault="009E1264">
          <w:pPr>
            <w:pStyle w:val="TDC2"/>
            <w:tabs>
              <w:tab w:val="right" w:leader="dot" w:pos="9350"/>
            </w:tabs>
            <w:rPr>
              <w:rFonts w:eastAsiaTheme="minorEastAsia"/>
              <w:noProof/>
              <w:lang w:eastAsia="es-MX"/>
            </w:rPr>
          </w:pPr>
          <w:hyperlink w:anchor="_Toc209617044" w:history="1">
            <w:r w:rsidRPr="00475E92">
              <w:rPr>
                <w:rStyle w:val="Hipervnculo"/>
                <w:noProof/>
              </w:rPr>
              <w:t>1.2.1 Objetivo General</w:t>
            </w:r>
            <w:r>
              <w:rPr>
                <w:noProof/>
                <w:webHidden/>
              </w:rPr>
              <w:tab/>
            </w:r>
            <w:r>
              <w:rPr>
                <w:noProof/>
                <w:webHidden/>
              </w:rPr>
              <w:fldChar w:fldCharType="begin"/>
            </w:r>
            <w:r>
              <w:rPr>
                <w:noProof/>
                <w:webHidden/>
              </w:rPr>
              <w:instrText xml:space="preserve"> PAGEREF _Toc209617044 \h </w:instrText>
            </w:r>
            <w:r>
              <w:rPr>
                <w:noProof/>
                <w:webHidden/>
              </w:rPr>
            </w:r>
            <w:r>
              <w:rPr>
                <w:noProof/>
                <w:webHidden/>
              </w:rPr>
              <w:fldChar w:fldCharType="separate"/>
            </w:r>
            <w:r w:rsidR="00D077C4">
              <w:rPr>
                <w:noProof/>
                <w:webHidden/>
              </w:rPr>
              <w:t>8</w:t>
            </w:r>
            <w:r>
              <w:rPr>
                <w:noProof/>
                <w:webHidden/>
              </w:rPr>
              <w:fldChar w:fldCharType="end"/>
            </w:r>
          </w:hyperlink>
        </w:p>
        <w:p w14:paraId="266D4E8F" w14:textId="3B0107FE" w:rsidR="009E1264" w:rsidRDefault="009E1264">
          <w:pPr>
            <w:pStyle w:val="TDC2"/>
            <w:tabs>
              <w:tab w:val="right" w:leader="dot" w:pos="9350"/>
            </w:tabs>
            <w:rPr>
              <w:rFonts w:eastAsiaTheme="minorEastAsia"/>
              <w:noProof/>
              <w:lang w:eastAsia="es-MX"/>
            </w:rPr>
          </w:pPr>
          <w:hyperlink w:anchor="_Toc209617045" w:history="1">
            <w:r w:rsidRPr="00475E92">
              <w:rPr>
                <w:rStyle w:val="Hipervnculo"/>
                <w:noProof/>
              </w:rPr>
              <w:t>1.2.2 Objetivos Específicos</w:t>
            </w:r>
            <w:r>
              <w:rPr>
                <w:noProof/>
                <w:webHidden/>
              </w:rPr>
              <w:tab/>
            </w:r>
            <w:r>
              <w:rPr>
                <w:noProof/>
                <w:webHidden/>
              </w:rPr>
              <w:fldChar w:fldCharType="begin"/>
            </w:r>
            <w:r>
              <w:rPr>
                <w:noProof/>
                <w:webHidden/>
              </w:rPr>
              <w:instrText xml:space="preserve"> PAGEREF _Toc209617045 \h </w:instrText>
            </w:r>
            <w:r>
              <w:rPr>
                <w:noProof/>
                <w:webHidden/>
              </w:rPr>
            </w:r>
            <w:r>
              <w:rPr>
                <w:noProof/>
                <w:webHidden/>
              </w:rPr>
              <w:fldChar w:fldCharType="separate"/>
            </w:r>
            <w:r w:rsidR="00D077C4">
              <w:rPr>
                <w:noProof/>
                <w:webHidden/>
              </w:rPr>
              <w:t>8</w:t>
            </w:r>
            <w:r>
              <w:rPr>
                <w:noProof/>
                <w:webHidden/>
              </w:rPr>
              <w:fldChar w:fldCharType="end"/>
            </w:r>
          </w:hyperlink>
        </w:p>
        <w:p w14:paraId="4A6B807E" w14:textId="58D5BBC2" w:rsidR="009E1264" w:rsidRPr="009E1264" w:rsidRDefault="009E1264">
          <w:pPr>
            <w:pStyle w:val="TDC1"/>
            <w:rPr>
              <w:rFonts w:eastAsiaTheme="minorEastAsia"/>
              <w:b w:val="0"/>
              <w:bCs w:val="0"/>
              <w:lang w:val="es-MX"/>
            </w:rPr>
          </w:pPr>
          <w:hyperlink w:anchor="_Toc209617046" w:history="1">
            <w:r w:rsidRPr="009E1264">
              <w:rPr>
                <w:rStyle w:val="Hipervnculo"/>
                <w:b w:val="0"/>
                <w:bCs w:val="0"/>
              </w:rPr>
              <w:t>1.3 Justificacion</w:t>
            </w:r>
            <w:r w:rsidRPr="009E1264">
              <w:rPr>
                <w:b w:val="0"/>
                <w:bCs w:val="0"/>
                <w:webHidden/>
              </w:rPr>
              <w:tab/>
            </w:r>
            <w:r w:rsidRPr="009E1264">
              <w:rPr>
                <w:b w:val="0"/>
                <w:bCs w:val="0"/>
                <w:webHidden/>
              </w:rPr>
              <w:fldChar w:fldCharType="begin"/>
            </w:r>
            <w:r w:rsidRPr="009E1264">
              <w:rPr>
                <w:b w:val="0"/>
                <w:bCs w:val="0"/>
                <w:webHidden/>
              </w:rPr>
              <w:instrText xml:space="preserve"> PAGEREF _Toc209617046 \h </w:instrText>
            </w:r>
            <w:r w:rsidRPr="009E1264">
              <w:rPr>
                <w:b w:val="0"/>
                <w:bCs w:val="0"/>
                <w:webHidden/>
              </w:rPr>
            </w:r>
            <w:r w:rsidRPr="009E1264">
              <w:rPr>
                <w:b w:val="0"/>
                <w:bCs w:val="0"/>
                <w:webHidden/>
              </w:rPr>
              <w:fldChar w:fldCharType="separate"/>
            </w:r>
            <w:r w:rsidR="00D077C4">
              <w:rPr>
                <w:b w:val="0"/>
                <w:bCs w:val="0"/>
                <w:webHidden/>
              </w:rPr>
              <w:t>9</w:t>
            </w:r>
            <w:r w:rsidRPr="009E1264">
              <w:rPr>
                <w:b w:val="0"/>
                <w:bCs w:val="0"/>
                <w:webHidden/>
              </w:rPr>
              <w:fldChar w:fldCharType="end"/>
            </w:r>
          </w:hyperlink>
        </w:p>
        <w:p w14:paraId="192D32A0" w14:textId="46791336" w:rsidR="009E1264" w:rsidRPr="009E1264" w:rsidRDefault="009E1264">
          <w:pPr>
            <w:pStyle w:val="TDC1"/>
            <w:rPr>
              <w:rFonts w:eastAsiaTheme="minorEastAsia"/>
              <w:b w:val="0"/>
              <w:bCs w:val="0"/>
              <w:lang w:val="es-MX"/>
            </w:rPr>
          </w:pPr>
          <w:hyperlink w:anchor="_Toc209617047" w:history="1">
            <w:r w:rsidRPr="009E1264">
              <w:rPr>
                <w:rStyle w:val="Hipervnculo"/>
                <w:b w:val="0"/>
                <w:bCs w:val="0"/>
              </w:rPr>
              <w:t>1.4 Estado del Arte</w:t>
            </w:r>
            <w:r w:rsidRPr="009E1264">
              <w:rPr>
                <w:b w:val="0"/>
                <w:bCs w:val="0"/>
                <w:webHidden/>
              </w:rPr>
              <w:tab/>
            </w:r>
            <w:r w:rsidRPr="009E1264">
              <w:rPr>
                <w:b w:val="0"/>
                <w:bCs w:val="0"/>
                <w:webHidden/>
              </w:rPr>
              <w:fldChar w:fldCharType="begin"/>
            </w:r>
            <w:r w:rsidRPr="009E1264">
              <w:rPr>
                <w:b w:val="0"/>
                <w:bCs w:val="0"/>
                <w:webHidden/>
              </w:rPr>
              <w:instrText xml:space="preserve"> PAGEREF _Toc209617047 \h </w:instrText>
            </w:r>
            <w:r w:rsidRPr="009E1264">
              <w:rPr>
                <w:b w:val="0"/>
                <w:bCs w:val="0"/>
                <w:webHidden/>
              </w:rPr>
            </w:r>
            <w:r w:rsidRPr="009E1264">
              <w:rPr>
                <w:b w:val="0"/>
                <w:bCs w:val="0"/>
                <w:webHidden/>
              </w:rPr>
              <w:fldChar w:fldCharType="separate"/>
            </w:r>
            <w:r w:rsidR="00D077C4">
              <w:rPr>
                <w:b w:val="0"/>
                <w:bCs w:val="0"/>
                <w:webHidden/>
              </w:rPr>
              <w:t>11</w:t>
            </w:r>
            <w:r w:rsidRPr="009E1264">
              <w:rPr>
                <w:b w:val="0"/>
                <w:bCs w:val="0"/>
                <w:webHidden/>
              </w:rPr>
              <w:fldChar w:fldCharType="end"/>
            </w:r>
          </w:hyperlink>
        </w:p>
        <w:p w14:paraId="75FBD739" w14:textId="74CA38D3" w:rsidR="009E1264" w:rsidRPr="009E1264" w:rsidRDefault="009E1264">
          <w:pPr>
            <w:pStyle w:val="TDC1"/>
            <w:rPr>
              <w:rFonts w:eastAsiaTheme="minorEastAsia"/>
              <w:b w:val="0"/>
              <w:bCs w:val="0"/>
              <w:lang w:val="es-MX"/>
            </w:rPr>
          </w:pPr>
          <w:hyperlink w:anchor="_Toc209617048" w:history="1">
            <w:r w:rsidRPr="009E1264">
              <w:rPr>
                <w:rStyle w:val="Hipervnculo"/>
                <w:b w:val="0"/>
                <w:bCs w:val="0"/>
              </w:rPr>
              <w:t>1.5 Alcences y Limitaciones</w:t>
            </w:r>
            <w:r w:rsidRPr="009E1264">
              <w:rPr>
                <w:b w:val="0"/>
                <w:bCs w:val="0"/>
                <w:webHidden/>
              </w:rPr>
              <w:tab/>
            </w:r>
            <w:r w:rsidRPr="009E1264">
              <w:rPr>
                <w:b w:val="0"/>
                <w:bCs w:val="0"/>
                <w:webHidden/>
              </w:rPr>
              <w:fldChar w:fldCharType="begin"/>
            </w:r>
            <w:r w:rsidRPr="009E1264">
              <w:rPr>
                <w:b w:val="0"/>
                <w:bCs w:val="0"/>
                <w:webHidden/>
              </w:rPr>
              <w:instrText xml:space="preserve"> PAGEREF _Toc209617048 \h </w:instrText>
            </w:r>
            <w:r w:rsidRPr="009E1264">
              <w:rPr>
                <w:b w:val="0"/>
                <w:bCs w:val="0"/>
                <w:webHidden/>
              </w:rPr>
            </w:r>
            <w:r w:rsidRPr="009E1264">
              <w:rPr>
                <w:b w:val="0"/>
                <w:bCs w:val="0"/>
                <w:webHidden/>
              </w:rPr>
              <w:fldChar w:fldCharType="separate"/>
            </w:r>
            <w:r w:rsidR="00D077C4">
              <w:rPr>
                <w:b w:val="0"/>
                <w:bCs w:val="0"/>
                <w:webHidden/>
              </w:rPr>
              <w:t>14</w:t>
            </w:r>
            <w:r w:rsidRPr="009E1264">
              <w:rPr>
                <w:b w:val="0"/>
                <w:bCs w:val="0"/>
                <w:webHidden/>
              </w:rPr>
              <w:fldChar w:fldCharType="end"/>
            </w:r>
          </w:hyperlink>
        </w:p>
        <w:p w14:paraId="597CA143" w14:textId="5F9345B3" w:rsidR="009E1264" w:rsidRDefault="009E1264">
          <w:pPr>
            <w:pStyle w:val="TDC2"/>
            <w:tabs>
              <w:tab w:val="right" w:leader="dot" w:pos="9350"/>
            </w:tabs>
            <w:rPr>
              <w:rFonts w:eastAsiaTheme="minorEastAsia"/>
              <w:noProof/>
              <w:lang w:eastAsia="es-MX"/>
            </w:rPr>
          </w:pPr>
          <w:hyperlink w:anchor="_Toc209617049" w:history="1">
            <w:r w:rsidRPr="00475E92">
              <w:rPr>
                <w:rStyle w:val="Hipervnculo"/>
                <w:noProof/>
                <w:lang w:eastAsia="es-MX"/>
              </w:rPr>
              <w:t>1.5.1 Alcances</w:t>
            </w:r>
            <w:r>
              <w:rPr>
                <w:noProof/>
                <w:webHidden/>
              </w:rPr>
              <w:tab/>
            </w:r>
            <w:r>
              <w:rPr>
                <w:noProof/>
                <w:webHidden/>
              </w:rPr>
              <w:fldChar w:fldCharType="begin"/>
            </w:r>
            <w:r>
              <w:rPr>
                <w:noProof/>
                <w:webHidden/>
              </w:rPr>
              <w:instrText xml:space="preserve"> PAGEREF _Toc209617049 \h </w:instrText>
            </w:r>
            <w:r>
              <w:rPr>
                <w:noProof/>
                <w:webHidden/>
              </w:rPr>
            </w:r>
            <w:r>
              <w:rPr>
                <w:noProof/>
                <w:webHidden/>
              </w:rPr>
              <w:fldChar w:fldCharType="separate"/>
            </w:r>
            <w:r w:rsidR="00D077C4">
              <w:rPr>
                <w:noProof/>
                <w:webHidden/>
              </w:rPr>
              <w:t>14</w:t>
            </w:r>
            <w:r>
              <w:rPr>
                <w:noProof/>
                <w:webHidden/>
              </w:rPr>
              <w:fldChar w:fldCharType="end"/>
            </w:r>
          </w:hyperlink>
        </w:p>
        <w:p w14:paraId="1D437569" w14:textId="206BE8E0" w:rsidR="009E1264" w:rsidRDefault="009E1264">
          <w:pPr>
            <w:pStyle w:val="TDC2"/>
            <w:tabs>
              <w:tab w:val="right" w:leader="dot" w:pos="9350"/>
            </w:tabs>
            <w:rPr>
              <w:rFonts w:eastAsiaTheme="minorEastAsia"/>
              <w:noProof/>
              <w:lang w:eastAsia="es-MX"/>
            </w:rPr>
          </w:pPr>
          <w:hyperlink w:anchor="_Toc209617050" w:history="1">
            <w:r w:rsidRPr="00475E92">
              <w:rPr>
                <w:rStyle w:val="Hipervnculo"/>
                <w:noProof/>
                <w:lang w:eastAsia="es-MX"/>
              </w:rPr>
              <w:t>1.5.2 Limitaciones</w:t>
            </w:r>
            <w:r>
              <w:rPr>
                <w:noProof/>
                <w:webHidden/>
              </w:rPr>
              <w:tab/>
            </w:r>
            <w:r>
              <w:rPr>
                <w:noProof/>
                <w:webHidden/>
              </w:rPr>
              <w:fldChar w:fldCharType="begin"/>
            </w:r>
            <w:r>
              <w:rPr>
                <w:noProof/>
                <w:webHidden/>
              </w:rPr>
              <w:instrText xml:space="preserve"> PAGEREF _Toc209617050 \h </w:instrText>
            </w:r>
            <w:r>
              <w:rPr>
                <w:noProof/>
                <w:webHidden/>
              </w:rPr>
            </w:r>
            <w:r>
              <w:rPr>
                <w:noProof/>
                <w:webHidden/>
              </w:rPr>
              <w:fldChar w:fldCharType="separate"/>
            </w:r>
            <w:r w:rsidR="00D077C4">
              <w:rPr>
                <w:noProof/>
                <w:webHidden/>
              </w:rPr>
              <w:t>15</w:t>
            </w:r>
            <w:r>
              <w:rPr>
                <w:noProof/>
                <w:webHidden/>
              </w:rPr>
              <w:fldChar w:fldCharType="end"/>
            </w:r>
          </w:hyperlink>
        </w:p>
        <w:p w14:paraId="3FFC1077" w14:textId="1479464E" w:rsidR="009E1264" w:rsidRDefault="009E1264">
          <w:pPr>
            <w:pStyle w:val="TDC1"/>
            <w:rPr>
              <w:rFonts w:eastAsiaTheme="minorEastAsia"/>
              <w:b w:val="0"/>
              <w:bCs w:val="0"/>
              <w:lang w:val="es-MX"/>
            </w:rPr>
          </w:pPr>
          <w:hyperlink w:anchor="_Toc209617051" w:history="1">
            <w:r w:rsidRPr="00475E92">
              <w:rPr>
                <w:rStyle w:val="Hipervnculo"/>
              </w:rPr>
              <w:t>Capitulo ll. Fundamentos Teóricos</w:t>
            </w:r>
            <w:r>
              <w:rPr>
                <w:webHidden/>
              </w:rPr>
              <w:tab/>
            </w:r>
            <w:r>
              <w:rPr>
                <w:webHidden/>
              </w:rPr>
              <w:fldChar w:fldCharType="begin"/>
            </w:r>
            <w:r>
              <w:rPr>
                <w:webHidden/>
              </w:rPr>
              <w:instrText xml:space="preserve"> PAGEREF _Toc209617051 \h </w:instrText>
            </w:r>
            <w:r>
              <w:rPr>
                <w:webHidden/>
              </w:rPr>
            </w:r>
            <w:r>
              <w:rPr>
                <w:webHidden/>
              </w:rPr>
              <w:fldChar w:fldCharType="separate"/>
            </w:r>
            <w:r w:rsidR="00D077C4">
              <w:rPr>
                <w:webHidden/>
              </w:rPr>
              <w:t>17</w:t>
            </w:r>
            <w:r>
              <w:rPr>
                <w:webHidden/>
              </w:rPr>
              <w:fldChar w:fldCharType="end"/>
            </w:r>
          </w:hyperlink>
        </w:p>
        <w:p w14:paraId="44107E78" w14:textId="678BCB23" w:rsidR="009E1264" w:rsidRDefault="009E1264">
          <w:pPr>
            <w:pStyle w:val="TDC1"/>
            <w:rPr>
              <w:rFonts w:eastAsiaTheme="minorEastAsia"/>
              <w:b w:val="0"/>
              <w:bCs w:val="0"/>
              <w:lang w:val="es-MX"/>
            </w:rPr>
          </w:pPr>
          <w:hyperlink w:anchor="_Toc209617052" w:history="1">
            <w:r w:rsidRPr="00475E92">
              <w:rPr>
                <w:rStyle w:val="Hipervnculo"/>
              </w:rPr>
              <w:t>Capitulo lll. Metodología</w:t>
            </w:r>
            <w:r>
              <w:rPr>
                <w:webHidden/>
              </w:rPr>
              <w:tab/>
            </w:r>
            <w:r>
              <w:rPr>
                <w:webHidden/>
              </w:rPr>
              <w:fldChar w:fldCharType="begin"/>
            </w:r>
            <w:r>
              <w:rPr>
                <w:webHidden/>
              </w:rPr>
              <w:instrText xml:space="preserve"> PAGEREF _Toc209617052 \h </w:instrText>
            </w:r>
            <w:r>
              <w:rPr>
                <w:webHidden/>
              </w:rPr>
            </w:r>
            <w:r>
              <w:rPr>
                <w:webHidden/>
              </w:rPr>
              <w:fldChar w:fldCharType="separate"/>
            </w:r>
            <w:r w:rsidR="00D077C4">
              <w:rPr>
                <w:webHidden/>
              </w:rPr>
              <w:t>17</w:t>
            </w:r>
            <w:r>
              <w:rPr>
                <w:webHidden/>
              </w:rPr>
              <w:fldChar w:fldCharType="end"/>
            </w:r>
          </w:hyperlink>
        </w:p>
        <w:p w14:paraId="47D0A83F" w14:textId="1B27A33F" w:rsidR="009E1264" w:rsidRPr="009E1264" w:rsidRDefault="009E1264">
          <w:pPr>
            <w:pStyle w:val="TDC1"/>
            <w:rPr>
              <w:rFonts w:eastAsiaTheme="minorEastAsia"/>
              <w:b w:val="0"/>
              <w:bCs w:val="0"/>
              <w:lang w:val="es-MX"/>
            </w:rPr>
          </w:pPr>
          <w:hyperlink w:anchor="_Toc209617053" w:history="1">
            <w:r w:rsidRPr="009E1264">
              <w:rPr>
                <w:rStyle w:val="Hipervnculo"/>
                <w:b w:val="0"/>
                <w:bCs w:val="0"/>
                <w:lang w:val="en-US"/>
              </w:rPr>
              <w:t>3.1 Sprint Planning</w:t>
            </w:r>
            <w:r w:rsidRPr="009E1264">
              <w:rPr>
                <w:b w:val="0"/>
                <w:bCs w:val="0"/>
                <w:webHidden/>
              </w:rPr>
              <w:tab/>
            </w:r>
            <w:r w:rsidRPr="009E1264">
              <w:rPr>
                <w:b w:val="0"/>
                <w:bCs w:val="0"/>
                <w:webHidden/>
              </w:rPr>
              <w:fldChar w:fldCharType="begin"/>
            </w:r>
            <w:r w:rsidRPr="009E1264">
              <w:rPr>
                <w:b w:val="0"/>
                <w:bCs w:val="0"/>
                <w:webHidden/>
              </w:rPr>
              <w:instrText xml:space="preserve"> PAGEREF _Toc209617053 \h </w:instrText>
            </w:r>
            <w:r w:rsidRPr="009E1264">
              <w:rPr>
                <w:b w:val="0"/>
                <w:bCs w:val="0"/>
                <w:webHidden/>
              </w:rPr>
            </w:r>
            <w:r w:rsidRPr="009E1264">
              <w:rPr>
                <w:b w:val="0"/>
                <w:bCs w:val="0"/>
                <w:webHidden/>
              </w:rPr>
              <w:fldChar w:fldCharType="separate"/>
            </w:r>
            <w:r w:rsidR="00D077C4">
              <w:rPr>
                <w:b w:val="0"/>
                <w:bCs w:val="0"/>
                <w:webHidden/>
              </w:rPr>
              <w:t>17</w:t>
            </w:r>
            <w:r w:rsidRPr="009E1264">
              <w:rPr>
                <w:b w:val="0"/>
                <w:bCs w:val="0"/>
                <w:webHidden/>
              </w:rPr>
              <w:fldChar w:fldCharType="end"/>
            </w:r>
          </w:hyperlink>
        </w:p>
        <w:p w14:paraId="2AD34CE2" w14:textId="6F8BFE17" w:rsidR="009E1264" w:rsidRPr="009E1264" w:rsidRDefault="009E1264">
          <w:pPr>
            <w:pStyle w:val="TDC1"/>
            <w:rPr>
              <w:rFonts w:eastAsiaTheme="minorEastAsia"/>
              <w:b w:val="0"/>
              <w:bCs w:val="0"/>
              <w:lang w:val="es-MX"/>
            </w:rPr>
          </w:pPr>
          <w:hyperlink w:anchor="_Toc209617054" w:history="1">
            <w:r w:rsidRPr="009E1264">
              <w:rPr>
                <w:rStyle w:val="Hipervnculo"/>
                <w:b w:val="0"/>
                <w:bCs w:val="0"/>
                <w:lang w:val="en-US"/>
              </w:rPr>
              <w:t>3.2 Sprint Backlog</w:t>
            </w:r>
            <w:r w:rsidRPr="009E1264">
              <w:rPr>
                <w:b w:val="0"/>
                <w:bCs w:val="0"/>
                <w:webHidden/>
              </w:rPr>
              <w:tab/>
            </w:r>
            <w:r w:rsidRPr="009E1264">
              <w:rPr>
                <w:b w:val="0"/>
                <w:bCs w:val="0"/>
                <w:webHidden/>
              </w:rPr>
              <w:fldChar w:fldCharType="begin"/>
            </w:r>
            <w:r w:rsidRPr="009E1264">
              <w:rPr>
                <w:b w:val="0"/>
                <w:bCs w:val="0"/>
                <w:webHidden/>
              </w:rPr>
              <w:instrText xml:space="preserve"> PAGEREF _Toc209617054 \h </w:instrText>
            </w:r>
            <w:r w:rsidRPr="009E1264">
              <w:rPr>
                <w:b w:val="0"/>
                <w:bCs w:val="0"/>
                <w:webHidden/>
              </w:rPr>
            </w:r>
            <w:r w:rsidRPr="009E1264">
              <w:rPr>
                <w:b w:val="0"/>
                <w:bCs w:val="0"/>
                <w:webHidden/>
              </w:rPr>
              <w:fldChar w:fldCharType="separate"/>
            </w:r>
            <w:r w:rsidR="00D077C4">
              <w:rPr>
                <w:b w:val="0"/>
                <w:bCs w:val="0"/>
                <w:webHidden/>
              </w:rPr>
              <w:t>17</w:t>
            </w:r>
            <w:r w:rsidRPr="009E1264">
              <w:rPr>
                <w:b w:val="0"/>
                <w:bCs w:val="0"/>
                <w:webHidden/>
              </w:rPr>
              <w:fldChar w:fldCharType="end"/>
            </w:r>
          </w:hyperlink>
        </w:p>
        <w:p w14:paraId="07394555" w14:textId="50F12949" w:rsidR="009E1264" w:rsidRPr="009E1264" w:rsidRDefault="009E1264">
          <w:pPr>
            <w:pStyle w:val="TDC1"/>
            <w:rPr>
              <w:rFonts w:eastAsiaTheme="minorEastAsia"/>
              <w:b w:val="0"/>
              <w:bCs w:val="0"/>
              <w:lang w:val="es-MX"/>
            </w:rPr>
          </w:pPr>
          <w:hyperlink w:anchor="_Toc209617055" w:history="1">
            <w:r w:rsidRPr="009E1264">
              <w:rPr>
                <w:rStyle w:val="Hipervnculo"/>
                <w:b w:val="0"/>
                <w:bCs w:val="0"/>
                <w:lang w:val="en-US"/>
              </w:rPr>
              <w:t>3.3 Sprint Review</w:t>
            </w:r>
            <w:r w:rsidRPr="009E1264">
              <w:rPr>
                <w:b w:val="0"/>
                <w:bCs w:val="0"/>
                <w:webHidden/>
              </w:rPr>
              <w:tab/>
            </w:r>
            <w:r w:rsidRPr="009E1264">
              <w:rPr>
                <w:b w:val="0"/>
                <w:bCs w:val="0"/>
                <w:webHidden/>
              </w:rPr>
              <w:fldChar w:fldCharType="begin"/>
            </w:r>
            <w:r w:rsidRPr="009E1264">
              <w:rPr>
                <w:b w:val="0"/>
                <w:bCs w:val="0"/>
                <w:webHidden/>
              </w:rPr>
              <w:instrText xml:space="preserve"> PAGEREF _Toc209617055 \h </w:instrText>
            </w:r>
            <w:r w:rsidRPr="009E1264">
              <w:rPr>
                <w:b w:val="0"/>
                <w:bCs w:val="0"/>
                <w:webHidden/>
              </w:rPr>
            </w:r>
            <w:r w:rsidRPr="009E1264">
              <w:rPr>
                <w:b w:val="0"/>
                <w:bCs w:val="0"/>
                <w:webHidden/>
              </w:rPr>
              <w:fldChar w:fldCharType="separate"/>
            </w:r>
            <w:r w:rsidR="00D077C4">
              <w:rPr>
                <w:b w:val="0"/>
                <w:bCs w:val="0"/>
                <w:webHidden/>
              </w:rPr>
              <w:t>17</w:t>
            </w:r>
            <w:r w:rsidRPr="009E1264">
              <w:rPr>
                <w:b w:val="0"/>
                <w:bCs w:val="0"/>
                <w:webHidden/>
              </w:rPr>
              <w:fldChar w:fldCharType="end"/>
            </w:r>
          </w:hyperlink>
        </w:p>
        <w:p w14:paraId="3B258F71" w14:textId="29145CB6" w:rsidR="009E1264" w:rsidRPr="009E1264" w:rsidRDefault="009E1264">
          <w:pPr>
            <w:pStyle w:val="TDC1"/>
            <w:rPr>
              <w:rFonts w:eastAsiaTheme="minorEastAsia"/>
              <w:b w:val="0"/>
              <w:bCs w:val="0"/>
              <w:lang w:val="es-MX"/>
            </w:rPr>
          </w:pPr>
          <w:hyperlink w:anchor="_Toc209617056" w:history="1">
            <w:r w:rsidRPr="009E1264">
              <w:rPr>
                <w:rStyle w:val="Hipervnculo"/>
                <w:b w:val="0"/>
                <w:bCs w:val="0"/>
              </w:rPr>
              <w:t>3.4 Sprint Retrospective</w:t>
            </w:r>
            <w:r w:rsidRPr="009E1264">
              <w:rPr>
                <w:b w:val="0"/>
                <w:bCs w:val="0"/>
                <w:webHidden/>
              </w:rPr>
              <w:tab/>
            </w:r>
            <w:r w:rsidRPr="009E1264">
              <w:rPr>
                <w:b w:val="0"/>
                <w:bCs w:val="0"/>
                <w:webHidden/>
              </w:rPr>
              <w:fldChar w:fldCharType="begin"/>
            </w:r>
            <w:r w:rsidRPr="009E1264">
              <w:rPr>
                <w:b w:val="0"/>
                <w:bCs w:val="0"/>
                <w:webHidden/>
              </w:rPr>
              <w:instrText xml:space="preserve"> PAGEREF _Toc209617056 \h </w:instrText>
            </w:r>
            <w:r w:rsidRPr="009E1264">
              <w:rPr>
                <w:b w:val="0"/>
                <w:bCs w:val="0"/>
                <w:webHidden/>
              </w:rPr>
            </w:r>
            <w:r w:rsidRPr="009E1264">
              <w:rPr>
                <w:b w:val="0"/>
                <w:bCs w:val="0"/>
                <w:webHidden/>
              </w:rPr>
              <w:fldChar w:fldCharType="separate"/>
            </w:r>
            <w:r w:rsidR="00D077C4">
              <w:rPr>
                <w:b w:val="0"/>
                <w:bCs w:val="0"/>
                <w:webHidden/>
              </w:rPr>
              <w:t>17</w:t>
            </w:r>
            <w:r w:rsidRPr="009E1264">
              <w:rPr>
                <w:b w:val="0"/>
                <w:bCs w:val="0"/>
                <w:webHidden/>
              </w:rPr>
              <w:fldChar w:fldCharType="end"/>
            </w:r>
          </w:hyperlink>
        </w:p>
        <w:p w14:paraId="2AFCB96B" w14:textId="5542217C" w:rsidR="009E1264" w:rsidRPr="009E1264" w:rsidRDefault="009E1264">
          <w:pPr>
            <w:pStyle w:val="TDC1"/>
            <w:rPr>
              <w:rFonts w:eastAsiaTheme="minorEastAsia"/>
              <w:b w:val="0"/>
              <w:bCs w:val="0"/>
              <w:lang w:val="es-MX"/>
            </w:rPr>
          </w:pPr>
          <w:hyperlink w:anchor="_Toc209617057" w:history="1">
            <w:r w:rsidRPr="009E1264">
              <w:rPr>
                <w:rStyle w:val="Hipervnculo"/>
                <w:b w:val="0"/>
                <w:bCs w:val="0"/>
              </w:rPr>
              <w:t>3.5 Finished Work</w:t>
            </w:r>
            <w:r w:rsidRPr="009E1264">
              <w:rPr>
                <w:b w:val="0"/>
                <w:bCs w:val="0"/>
                <w:webHidden/>
              </w:rPr>
              <w:tab/>
            </w:r>
            <w:r w:rsidRPr="009E1264">
              <w:rPr>
                <w:b w:val="0"/>
                <w:bCs w:val="0"/>
                <w:webHidden/>
              </w:rPr>
              <w:fldChar w:fldCharType="begin"/>
            </w:r>
            <w:r w:rsidRPr="009E1264">
              <w:rPr>
                <w:b w:val="0"/>
                <w:bCs w:val="0"/>
                <w:webHidden/>
              </w:rPr>
              <w:instrText xml:space="preserve"> PAGEREF _Toc209617057 \h </w:instrText>
            </w:r>
            <w:r w:rsidRPr="009E1264">
              <w:rPr>
                <w:b w:val="0"/>
                <w:bCs w:val="0"/>
                <w:webHidden/>
              </w:rPr>
            </w:r>
            <w:r w:rsidRPr="009E1264">
              <w:rPr>
                <w:b w:val="0"/>
                <w:bCs w:val="0"/>
                <w:webHidden/>
              </w:rPr>
              <w:fldChar w:fldCharType="separate"/>
            </w:r>
            <w:r w:rsidR="00D077C4">
              <w:rPr>
                <w:b w:val="0"/>
                <w:bCs w:val="0"/>
                <w:webHidden/>
              </w:rPr>
              <w:t>17</w:t>
            </w:r>
            <w:r w:rsidRPr="009E1264">
              <w:rPr>
                <w:b w:val="0"/>
                <w:bCs w:val="0"/>
                <w:webHidden/>
              </w:rPr>
              <w:fldChar w:fldCharType="end"/>
            </w:r>
          </w:hyperlink>
        </w:p>
        <w:p w14:paraId="3C620FC5" w14:textId="023F54C1" w:rsidR="009E1264" w:rsidRPr="009E1264" w:rsidRDefault="009E1264">
          <w:pPr>
            <w:pStyle w:val="TDC1"/>
            <w:rPr>
              <w:rFonts w:eastAsiaTheme="minorEastAsia"/>
              <w:b w:val="0"/>
              <w:bCs w:val="0"/>
              <w:lang w:val="es-MX"/>
            </w:rPr>
          </w:pPr>
          <w:hyperlink w:anchor="_Toc209617058" w:history="1">
            <w:r w:rsidRPr="009E1264">
              <w:rPr>
                <w:rStyle w:val="Hipervnculo"/>
                <w:b w:val="0"/>
                <w:bCs w:val="0"/>
              </w:rPr>
              <w:t>3.6 Resultados</w:t>
            </w:r>
            <w:r w:rsidRPr="009E1264">
              <w:rPr>
                <w:b w:val="0"/>
                <w:bCs w:val="0"/>
                <w:webHidden/>
              </w:rPr>
              <w:tab/>
            </w:r>
            <w:r w:rsidRPr="009E1264">
              <w:rPr>
                <w:b w:val="0"/>
                <w:bCs w:val="0"/>
                <w:webHidden/>
              </w:rPr>
              <w:fldChar w:fldCharType="begin"/>
            </w:r>
            <w:r w:rsidRPr="009E1264">
              <w:rPr>
                <w:b w:val="0"/>
                <w:bCs w:val="0"/>
                <w:webHidden/>
              </w:rPr>
              <w:instrText xml:space="preserve"> PAGEREF _Toc209617058 \h </w:instrText>
            </w:r>
            <w:r w:rsidRPr="009E1264">
              <w:rPr>
                <w:b w:val="0"/>
                <w:bCs w:val="0"/>
                <w:webHidden/>
              </w:rPr>
            </w:r>
            <w:r w:rsidRPr="009E1264">
              <w:rPr>
                <w:b w:val="0"/>
                <w:bCs w:val="0"/>
                <w:webHidden/>
              </w:rPr>
              <w:fldChar w:fldCharType="separate"/>
            </w:r>
            <w:r w:rsidR="00D077C4">
              <w:rPr>
                <w:b w:val="0"/>
                <w:bCs w:val="0"/>
                <w:webHidden/>
              </w:rPr>
              <w:t>17</w:t>
            </w:r>
            <w:r w:rsidRPr="009E1264">
              <w:rPr>
                <w:b w:val="0"/>
                <w:bCs w:val="0"/>
                <w:webHidden/>
              </w:rPr>
              <w:fldChar w:fldCharType="end"/>
            </w:r>
          </w:hyperlink>
        </w:p>
        <w:p w14:paraId="1903C080" w14:textId="55AD9FA5" w:rsidR="009E1264" w:rsidRPr="009E1264" w:rsidRDefault="009E1264">
          <w:pPr>
            <w:pStyle w:val="TDC1"/>
            <w:rPr>
              <w:rFonts w:eastAsiaTheme="minorEastAsia"/>
              <w:b w:val="0"/>
              <w:bCs w:val="0"/>
              <w:lang w:val="es-MX"/>
            </w:rPr>
          </w:pPr>
          <w:hyperlink w:anchor="_Toc209617059" w:history="1">
            <w:r w:rsidRPr="009E1264">
              <w:rPr>
                <w:rStyle w:val="Hipervnculo"/>
                <w:b w:val="0"/>
                <w:bCs w:val="0"/>
              </w:rPr>
              <w:t>3.7 Recomendaciones</w:t>
            </w:r>
            <w:r w:rsidRPr="009E1264">
              <w:rPr>
                <w:b w:val="0"/>
                <w:bCs w:val="0"/>
                <w:webHidden/>
              </w:rPr>
              <w:tab/>
            </w:r>
            <w:r w:rsidRPr="009E1264">
              <w:rPr>
                <w:b w:val="0"/>
                <w:bCs w:val="0"/>
                <w:webHidden/>
              </w:rPr>
              <w:fldChar w:fldCharType="begin"/>
            </w:r>
            <w:r w:rsidRPr="009E1264">
              <w:rPr>
                <w:b w:val="0"/>
                <w:bCs w:val="0"/>
                <w:webHidden/>
              </w:rPr>
              <w:instrText xml:space="preserve"> PAGEREF _Toc209617059 \h </w:instrText>
            </w:r>
            <w:r w:rsidRPr="009E1264">
              <w:rPr>
                <w:b w:val="0"/>
                <w:bCs w:val="0"/>
                <w:webHidden/>
              </w:rPr>
            </w:r>
            <w:r w:rsidRPr="009E1264">
              <w:rPr>
                <w:b w:val="0"/>
                <w:bCs w:val="0"/>
                <w:webHidden/>
              </w:rPr>
              <w:fldChar w:fldCharType="separate"/>
            </w:r>
            <w:r w:rsidR="00D077C4">
              <w:rPr>
                <w:b w:val="0"/>
                <w:bCs w:val="0"/>
                <w:webHidden/>
              </w:rPr>
              <w:t>17</w:t>
            </w:r>
            <w:r w:rsidRPr="009E1264">
              <w:rPr>
                <w:b w:val="0"/>
                <w:bCs w:val="0"/>
                <w:webHidden/>
              </w:rPr>
              <w:fldChar w:fldCharType="end"/>
            </w:r>
          </w:hyperlink>
        </w:p>
        <w:p w14:paraId="3FFCB05D" w14:textId="2018CB2D" w:rsidR="009E1264" w:rsidRPr="00D077C4" w:rsidRDefault="009E1264">
          <w:pPr>
            <w:pStyle w:val="TDC1"/>
            <w:rPr>
              <w:rFonts w:eastAsiaTheme="minorEastAsia"/>
              <w:b w:val="0"/>
              <w:bCs w:val="0"/>
              <w:lang w:val="es-MX"/>
            </w:rPr>
          </w:pPr>
          <w:hyperlink w:anchor="_Toc209617060" w:history="1">
            <w:r w:rsidRPr="00D077C4">
              <w:rPr>
                <w:rStyle w:val="Hipervnculo"/>
                <w:b w:val="0"/>
                <w:bCs w:val="0"/>
              </w:rPr>
              <w:t>Bibliografía</w:t>
            </w:r>
            <w:r w:rsidRPr="00D077C4">
              <w:rPr>
                <w:b w:val="0"/>
                <w:bCs w:val="0"/>
                <w:webHidden/>
              </w:rPr>
              <w:tab/>
            </w:r>
            <w:r w:rsidRPr="00D077C4">
              <w:rPr>
                <w:b w:val="0"/>
                <w:bCs w:val="0"/>
                <w:webHidden/>
              </w:rPr>
              <w:fldChar w:fldCharType="begin"/>
            </w:r>
            <w:r w:rsidRPr="00D077C4">
              <w:rPr>
                <w:b w:val="0"/>
                <w:bCs w:val="0"/>
                <w:webHidden/>
              </w:rPr>
              <w:instrText xml:space="preserve"> PAGEREF _Toc209617060 \h </w:instrText>
            </w:r>
            <w:r w:rsidRPr="00D077C4">
              <w:rPr>
                <w:b w:val="0"/>
                <w:bCs w:val="0"/>
                <w:webHidden/>
              </w:rPr>
            </w:r>
            <w:r w:rsidRPr="00D077C4">
              <w:rPr>
                <w:b w:val="0"/>
                <w:bCs w:val="0"/>
                <w:webHidden/>
              </w:rPr>
              <w:fldChar w:fldCharType="separate"/>
            </w:r>
            <w:r w:rsidR="00D077C4">
              <w:rPr>
                <w:b w:val="0"/>
                <w:bCs w:val="0"/>
                <w:webHidden/>
              </w:rPr>
              <w:t>17</w:t>
            </w:r>
            <w:r w:rsidRPr="00D077C4">
              <w:rPr>
                <w:b w:val="0"/>
                <w:bCs w:val="0"/>
                <w:webHidden/>
              </w:rPr>
              <w:fldChar w:fldCharType="end"/>
            </w:r>
          </w:hyperlink>
        </w:p>
        <w:p w14:paraId="5C06ACA9" w14:textId="4C5E548C" w:rsidR="009E1264" w:rsidRPr="00D077C4" w:rsidRDefault="009E1264">
          <w:pPr>
            <w:pStyle w:val="TDC1"/>
            <w:rPr>
              <w:rFonts w:eastAsiaTheme="minorEastAsia"/>
              <w:b w:val="0"/>
              <w:bCs w:val="0"/>
              <w:lang w:val="es-MX"/>
            </w:rPr>
          </w:pPr>
          <w:hyperlink w:anchor="_Toc209617061" w:history="1">
            <w:r w:rsidRPr="00D077C4">
              <w:rPr>
                <w:rStyle w:val="Hipervnculo"/>
                <w:b w:val="0"/>
                <w:bCs w:val="0"/>
              </w:rPr>
              <w:t>Anexos</w:t>
            </w:r>
            <w:r w:rsidRPr="00D077C4">
              <w:rPr>
                <w:b w:val="0"/>
                <w:bCs w:val="0"/>
                <w:webHidden/>
              </w:rPr>
              <w:tab/>
            </w:r>
            <w:r w:rsidRPr="00D077C4">
              <w:rPr>
                <w:b w:val="0"/>
                <w:bCs w:val="0"/>
                <w:webHidden/>
              </w:rPr>
              <w:fldChar w:fldCharType="begin"/>
            </w:r>
            <w:r w:rsidRPr="00D077C4">
              <w:rPr>
                <w:b w:val="0"/>
                <w:bCs w:val="0"/>
                <w:webHidden/>
              </w:rPr>
              <w:instrText xml:space="preserve"> PAGEREF _Toc209617061 \h </w:instrText>
            </w:r>
            <w:r w:rsidRPr="00D077C4">
              <w:rPr>
                <w:b w:val="0"/>
                <w:bCs w:val="0"/>
                <w:webHidden/>
              </w:rPr>
            </w:r>
            <w:r w:rsidRPr="00D077C4">
              <w:rPr>
                <w:b w:val="0"/>
                <w:bCs w:val="0"/>
                <w:webHidden/>
              </w:rPr>
              <w:fldChar w:fldCharType="separate"/>
            </w:r>
            <w:r w:rsidR="00D077C4">
              <w:rPr>
                <w:b w:val="0"/>
                <w:bCs w:val="0"/>
                <w:webHidden/>
              </w:rPr>
              <w:t>17</w:t>
            </w:r>
            <w:r w:rsidRPr="00D077C4">
              <w:rPr>
                <w:b w:val="0"/>
                <w:bCs w:val="0"/>
                <w:webHidden/>
              </w:rPr>
              <w:fldChar w:fldCharType="end"/>
            </w:r>
          </w:hyperlink>
        </w:p>
        <w:p w14:paraId="071AB72D" w14:textId="42315A5F" w:rsidR="009E1264" w:rsidRPr="009E1264" w:rsidRDefault="009E1264">
          <w:pPr>
            <w:pStyle w:val="TDC1"/>
            <w:rPr>
              <w:rFonts w:eastAsiaTheme="minorEastAsia"/>
              <w:b w:val="0"/>
              <w:bCs w:val="0"/>
              <w:lang w:val="es-MX"/>
            </w:rPr>
          </w:pPr>
          <w:hyperlink w:anchor="_Toc209617062" w:history="1">
            <w:r w:rsidRPr="009E1264">
              <w:rPr>
                <w:rStyle w:val="Hipervnculo"/>
                <w:b w:val="0"/>
                <w:bCs w:val="0"/>
              </w:rPr>
              <w:t>Manual de Usuario</w:t>
            </w:r>
            <w:r w:rsidRPr="009E1264">
              <w:rPr>
                <w:b w:val="0"/>
                <w:bCs w:val="0"/>
                <w:webHidden/>
              </w:rPr>
              <w:tab/>
            </w:r>
            <w:r w:rsidRPr="009E1264">
              <w:rPr>
                <w:b w:val="0"/>
                <w:bCs w:val="0"/>
                <w:webHidden/>
              </w:rPr>
              <w:fldChar w:fldCharType="begin"/>
            </w:r>
            <w:r w:rsidRPr="009E1264">
              <w:rPr>
                <w:b w:val="0"/>
                <w:bCs w:val="0"/>
                <w:webHidden/>
              </w:rPr>
              <w:instrText xml:space="preserve"> PAGEREF _Toc209617062 \h </w:instrText>
            </w:r>
            <w:r w:rsidRPr="009E1264">
              <w:rPr>
                <w:b w:val="0"/>
                <w:bCs w:val="0"/>
                <w:webHidden/>
              </w:rPr>
            </w:r>
            <w:r w:rsidRPr="009E1264">
              <w:rPr>
                <w:b w:val="0"/>
                <w:bCs w:val="0"/>
                <w:webHidden/>
              </w:rPr>
              <w:fldChar w:fldCharType="separate"/>
            </w:r>
            <w:r w:rsidR="00D077C4">
              <w:rPr>
                <w:b w:val="0"/>
                <w:bCs w:val="0"/>
                <w:webHidden/>
              </w:rPr>
              <w:t>17</w:t>
            </w:r>
            <w:r w:rsidRPr="009E1264">
              <w:rPr>
                <w:b w:val="0"/>
                <w:bCs w:val="0"/>
                <w:webHidden/>
              </w:rPr>
              <w:fldChar w:fldCharType="end"/>
            </w:r>
          </w:hyperlink>
        </w:p>
        <w:p w14:paraId="26F1DC6A" w14:textId="07B772C0" w:rsidR="009E1264" w:rsidRPr="009E1264" w:rsidRDefault="009E1264">
          <w:pPr>
            <w:pStyle w:val="TDC1"/>
            <w:rPr>
              <w:rFonts w:eastAsiaTheme="minorEastAsia"/>
              <w:b w:val="0"/>
              <w:bCs w:val="0"/>
              <w:lang w:val="es-MX"/>
            </w:rPr>
          </w:pPr>
          <w:hyperlink w:anchor="_Toc209617063" w:history="1">
            <w:r w:rsidRPr="009E1264">
              <w:rPr>
                <w:rStyle w:val="Hipervnculo"/>
                <w:b w:val="0"/>
                <w:bCs w:val="0"/>
              </w:rPr>
              <w:t>Manual Técnico</w:t>
            </w:r>
            <w:r w:rsidRPr="009E1264">
              <w:rPr>
                <w:b w:val="0"/>
                <w:bCs w:val="0"/>
                <w:webHidden/>
              </w:rPr>
              <w:tab/>
            </w:r>
            <w:r w:rsidRPr="009E1264">
              <w:rPr>
                <w:b w:val="0"/>
                <w:bCs w:val="0"/>
                <w:webHidden/>
              </w:rPr>
              <w:fldChar w:fldCharType="begin"/>
            </w:r>
            <w:r w:rsidRPr="009E1264">
              <w:rPr>
                <w:b w:val="0"/>
                <w:bCs w:val="0"/>
                <w:webHidden/>
              </w:rPr>
              <w:instrText xml:space="preserve"> PAGEREF _Toc209617063 \h </w:instrText>
            </w:r>
            <w:r w:rsidRPr="009E1264">
              <w:rPr>
                <w:b w:val="0"/>
                <w:bCs w:val="0"/>
                <w:webHidden/>
              </w:rPr>
            </w:r>
            <w:r w:rsidRPr="009E1264">
              <w:rPr>
                <w:b w:val="0"/>
                <w:bCs w:val="0"/>
                <w:webHidden/>
              </w:rPr>
              <w:fldChar w:fldCharType="separate"/>
            </w:r>
            <w:r w:rsidR="00D077C4">
              <w:rPr>
                <w:b w:val="0"/>
                <w:bCs w:val="0"/>
                <w:webHidden/>
              </w:rPr>
              <w:t>17</w:t>
            </w:r>
            <w:r w:rsidRPr="009E1264">
              <w:rPr>
                <w:b w:val="0"/>
                <w:bCs w:val="0"/>
                <w:webHidden/>
              </w:rPr>
              <w:fldChar w:fldCharType="end"/>
            </w:r>
          </w:hyperlink>
        </w:p>
        <w:p w14:paraId="27A1A8A6" w14:textId="2D37FAC7" w:rsidR="009E1264" w:rsidRPr="009E1264" w:rsidRDefault="009E1264">
          <w:pPr>
            <w:pStyle w:val="TDC1"/>
            <w:rPr>
              <w:rFonts w:eastAsiaTheme="minorEastAsia"/>
              <w:b w:val="0"/>
              <w:bCs w:val="0"/>
              <w:lang w:val="es-MX"/>
            </w:rPr>
          </w:pPr>
          <w:hyperlink w:anchor="_Toc209617064" w:history="1">
            <w:r w:rsidRPr="009E1264">
              <w:rPr>
                <w:rStyle w:val="Hipervnculo"/>
                <w:b w:val="0"/>
                <w:bCs w:val="0"/>
              </w:rPr>
              <w:t>Documentación Legal</w:t>
            </w:r>
            <w:r w:rsidRPr="009E1264">
              <w:rPr>
                <w:b w:val="0"/>
                <w:bCs w:val="0"/>
                <w:webHidden/>
              </w:rPr>
              <w:tab/>
            </w:r>
            <w:r w:rsidRPr="009E1264">
              <w:rPr>
                <w:b w:val="0"/>
                <w:bCs w:val="0"/>
                <w:webHidden/>
              </w:rPr>
              <w:fldChar w:fldCharType="begin"/>
            </w:r>
            <w:r w:rsidRPr="009E1264">
              <w:rPr>
                <w:b w:val="0"/>
                <w:bCs w:val="0"/>
                <w:webHidden/>
              </w:rPr>
              <w:instrText xml:space="preserve"> PAGEREF _Toc209617064 \h </w:instrText>
            </w:r>
            <w:r w:rsidRPr="009E1264">
              <w:rPr>
                <w:b w:val="0"/>
                <w:bCs w:val="0"/>
                <w:webHidden/>
              </w:rPr>
            </w:r>
            <w:r w:rsidRPr="009E1264">
              <w:rPr>
                <w:b w:val="0"/>
                <w:bCs w:val="0"/>
                <w:webHidden/>
              </w:rPr>
              <w:fldChar w:fldCharType="separate"/>
            </w:r>
            <w:r w:rsidR="00D077C4">
              <w:rPr>
                <w:b w:val="0"/>
                <w:bCs w:val="0"/>
                <w:webHidden/>
              </w:rPr>
              <w:t>17</w:t>
            </w:r>
            <w:r w:rsidRPr="009E1264">
              <w:rPr>
                <w:b w:val="0"/>
                <w:bCs w:val="0"/>
                <w:webHidden/>
              </w:rPr>
              <w:fldChar w:fldCharType="end"/>
            </w:r>
          </w:hyperlink>
        </w:p>
        <w:p w14:paraId="543E0255" w14:textId="05994046" w:rsidR="002E4384" w:rsidRPr="009E1264" w:rsidRDefault="00056B6C">
          <w:r w:rsidRPr="00056B6C">
            <w:rPr>
              <w:rFonts w:ascii="Arial" w:hAnsi="Arial" w:cs="Arial"/>
              <w:b/>
              <w:bCs/>
            </w:rPr>
            <w:fldChar w:fldCharType="end"/>
          </w:r>
        </w:p>
      </w:sdtContent>
    </w:sdt>
    <w:p w14:paraId="0CDDFD74" w14:textId="7D4F87D2" w:rsidR="002E4384" w:rsidRDefault="002E4384" w:rsidP="00D077C4">
      <w:pPr>
        <w:pStyle w:val="Ttulo1"/>
      </w:pPr>
      <w:bookmarkStart w:id="0" w:name="_Toc209617038"/>
      <w:r w:rsidRPr="00810753">
        <w:lastRenderedPageBreak/>
        <w:t>Resumen</w:t>
      </w:r>
      <w:bookmarkEnd w:id="0"/>
    </w:p>
    <w:p w14:paraId="770E7BEA" w14:textId="77777777" w:rsidR="00D077C4" w:rsidRDefault="00D077C4" w:rsidP="00D077C4"/>
    <w:p w14:paraId="0CC33A70" w14:textId="77777777" w:rsidR="00D077C4" w:rsidRDefault="00D077C4" w:rsidP="00D077C4"/>
    <w:p w14:paraId="1EF99E4A" w14:textId="77777777" w:rsidR="00D077C4" w:rsidRDefault="00D077C4" w:rsidP="00D077C4"/>
    <w:p w14:paraId="640E9FDA" w14:textId="77777777" w:rsidR="00D077C4" w:rsidRDefault="00D077C4" w:rsidP="00D077C4"/>
    <w:p w14:paraId="531BD974" w14:textId="77777777" w:rsidR="00D077C4" w:rsidRDefault="00D077C4" w:rsidP="00D077C4"/>
    <w:p w14:paraId="4657B474" w14:textId="77777777" w:rsidR="00D077C4" w:rsidRDefault="00D077C4" w:rsidP="00D077C4"/>
    <w:p w14:paraId="143BDA9C" w14:textId="77777777" w:rsidR="00D077C4" w:rsidRDefault="00D077C4" w:rsidP="00D077C4"/>
    <w:p w14:paraId="31B6D9C1" w14:textId="77777777" w:rsidR="00D077C4" w:rsidRDefault="00D077C4" w:rsidP="00D077C4"/>
    <w:p w14:paraId="5467F6FF" w14:textId="77777777" w:rsidR="00D077C4" w:rsidRPr="00D077C4" w:rsidRDefault="00D077C4" w:rsidP="00D077C4">
      <w:pPr>
        <w:rPr>
          <w:u w:val="single"/>
        </w:rPr>
      </w:pPr>
    </w:p>
    <w:p w14:paraId="44C00ACF" w14:textId="77777777" w:rsidR="00D077C4" w:rsidRDefault="00D077C4" w:rsidP="00D077C4"/>
    <w:p w14:paraId="4564544C" w14:textId="77777777" w:rsidR="00D077C4" w:rsidRDefault="00D077C4" w:rsidP="00D077C4"/>
    <w:p w14:paraId="1E71DC46" w14:textId="77777777" w:rsidR="00D077C4" w:rsidRDefault="00D077C4" w:rsidP="00D077C4"/>
    <w:p w14:paraId="6239EDF9" w14:textId="77777777" w:rsidR="00D077C4" w:rsidRDefault="00D077C4" w:rsidP="00D077C4"/>
    <w:p w14:paraId="19AB47E1" w14:textId="77777777" w:rsidR="00D077C4" w:rsidRDefault="00D077C4" w:rsidP="00D077C4"/>
    <w:p w14:paraId="2D6682C0" w14:textId="77777777" w:rsidR="00D077C4" w:rsidRDefault="00D077C4" w:rsidP="00D077C4"/>
    <w:p w14:paraId="62DC1E25" w14:textId="77777777" w:rsidR="00D077C4" w:rsidRDefault="00D077C4" w:rsidP="00D077C4"/>
    <w:p w14:paraId="04D6688D" w14:textId="77777777" w:rsidR="00D077C4" w:rsidRDefault="00D077C4" w:rsidP="00D077C4"/>
    <w:p w14:paraId="3A42A340" w14:textId="77777777" w:rsidR="00D077C4" w:rsidRDefault="00D077C4" w:rsidP="00D077C4"/>
    <w:p w14:paraId="3BC02607" w14:textId="77777777" w:rsidR="00D077C4" w:rsidRDefault="00D077C4" w:rsidP="00D077C4"/>
    <w:p w14:paraId="6BAD0A50" w14:textId="77777777" w:rsidR="00D077C4" w:rsidRDefault="00D077C4" w:rsidP="00D077C4"/>
    <w:p w14:paraId="6CD78C37" w14:textId="77777777" w:rsidR="00D077C4" w:rsidRDefault="00D077C4" w:rsidP="00D077C4"/>
    <w:p w14:paraId="70FF989E" w14:textId="77777777" w:rsidR="00D077C4" w:rsidRDefault="00D077C4" w:rsidP="00D077C4"/>
    <w:p w14:paraId="3EA2A01A" w14:textId="77777777" w:rsidR="00D077C4" w:rsidRDefault="00D077C4" w:rsidP="00D077C4"/>
    <w:p w14:paraId="0755D7C1" w14:textId="77777777" w:rsidR="00D077C4" w:rsidRPr="00D077C4" w:rsidRDefault="00D077C4" w:rsidP="00D077C4"/>
    <w:p w14:paraId="30A2198E" w14:textId="21CFD5D3" w:rsidR="00810753" w:rsidRDefault="002E4384" w:rsidP="00D077C4">
      <w:pPr>
        <w:pStyle w:val="Ttulo1"/>
        <w:rPr>
          <w:noProof/>
          <w:lang w:val="en-US" w:eastAsia="es-MX"/>
        </w:rPr>
      </w:pPr>
      <w:bookmarkStart w:id="1" w:name="_Toc209617039"/>
      <w:r w:rsidRPr="00810753">
        <w:rPr>
          <w:noProof/>
          <w:lang w:val="en-US" w:eastAsia="es-MX"/>
        </w:rPr>
        <w:lastRenderedPageBreak/>
        <w:t>Abstrac</w:t>
      </w:r>
      <w:bookmarkEnd w:id="1"/>
    </w:p>
    <w:p w14:paraId="1EFB37A7" w14:textId="77777777" w:rsidR="00D077C4" w:rsidRDefault="00D077C4" w:rsidP="00D077C4">
      <w:pPr>
        <w:rPr>
          <w:lang w:val="en-US" w:eastAsia="es-MX"/>
        </w:rPr>
      </w:pPr>
    </w:p>
    <w:p w14:paraId="65C33808" w14:textId="77777777" w:rsidR="00D077C4" w:rsidRDefault="00D077C4" w:rsidP="00D077C4">
      <w:pPr>
        <w:rPr>
          <w:lang w:val="en-US" w:eastAsia="es-MX"/>
        </w:rPr>
      </w:pPr>
    </w:p>
    <w:p w14:paraId="16004A17" w14:textId="77777777" w:rsidR="00D077C4" w:rsidRDefault="00D077C4" w:rsidP="00D077C4">
      <w:pPr>
        <w:rPr>
          <w:lang w:val="en-US" w:eastAsia="es-MX"/>
        </w:rPr>
      </w:pPr>
    </w:p>
    <w:p w14:paraId="4ED32C78" w14:textId="77777777" w:rsidR="00D077C4" w:rsidRDefault="00D077C4" w:rsidP="00D077C4">
      <w:pPr>
        <w:rPr>
          <w:lang w:val="en-US" w:eastAsia="es-MX"/>
        </w:rPr>
      </w:pPr>
    </w:p>
    <w:p w14:paraId="300C8034" w14:textId="77777777" w:rsidR="00D077C4" w:rsidRDefault="00D077C4" w:rsidP="00D077C4">
      <w:pPr>
        <w:rPr>
          <w:lang w:val="en-US" w:eastAsia="es-MX"/>
        </w:rPr>
      </w:pPr>
    </w:p>
    <w:p w14:paraId="5520ECF6" w14:textId="77777777" w:rsidR="00D077C4" w:rsidRDefault="00D077C4" w:rsidP="00D077C4">
      <w:pPr>
        <w:rPr>
          <w:lang w:val="en-US" w:eastAsia="es-MX"/>
        </w:rPr>
      </w:pPr>
    </w:p>
    <w:p w14:paraId="39DA40E8" w14:textId="77777777" w:rsidR="00D077C4" w:rsidRDefault="00D077C4" w:rsidP="00D077C4">
      <w:pPr>
        <w:rPr>
          <w:lang w:val="en-US" w:eastAsia="es-MX"/>
        </w:rPr>
      </w:pPr>
    </w:p>
    <w:p w14:paraId="57591AB0" w14:textId="77777777" w:rsidR="00D077C4" w:rsidRDefault="00D077C4" w:rsidP="00D077C4">
      <w:pPr>
        <w:rPr>
          <w:lang w:val="en-US" w:eastAsia="es-MX"/>
        </w:rPr>
      </w:pPr>
    </w:p>
    <w:p w14:paraId="0ED452AA" w14:textId="77777777" w:rsidR="00D077C4" w:rsidRDefault="00D077C4" w:rsidP="00D077C4">
      <w:pPr>
        <w:rPr>
          <w:lang w:val="en-US" w:eastAsia="es-MX"/>
        </w:rPr>
      </w:pPr>
    </w:p>
    <w:p w14:paraId="0A0DAAA3" w14:textId="77777777" w:rsidR="00D077C4" w:rsidRDefault="00D077C4" w:rsidP="00D077C4">
      <w:pPr>
        <w:rPr>
          <w:lang w:val="en-US" w:eastAsia="es-MX"/>
        </w:rPr>
      </w:pPr>
    </w:p>
    <w:p w14:paraId="6C771CB7" w14:textId="77777777" w:rsidR="00D077C4" w:rsidRDefault="00D077C4" w:rsidP="00D077C4">
      <w:pPr>
        <w:rPr>
          <w:lang w:val="en-US" w:eastAsia="es-MX"/>
        </w:rPr>
      </w:pPr>
    </w:p>
    <w:p w14:paraId="3BE09848" w14:textId="77777777" w:rsidR="00D077C4" w:rsidRDefault="00D077C4" w:rsidP="00D077C4">
      <w:pPr>
        <w:rPr>
          <w:lang w:val="en-US" w:eastAsia="es-MX"/>
        </w:rPr>
      </w:pPr>
    </w:p>
    <w:p w14:paraId="63F0860C" w14:textId="77777777" w:rsidR="00D077C4" w:rsidRDefault="00D077C4" w:rsidP="00D077C4">
      <w:pPr>
        <w:rPr>
          <w:lang w:val="en-US" w:eastAsia="es-MX"/>
        </w:rPr>
      </w:pPr>
    </w:p>
    <w:p w14:paraId="4145E6D9" w14:textId="77777777" w:rsidR="00D077C4" w:rsidRDefault="00D077C4" w:rsidP="00D077C4">
      <w:pPr>
        <w:rPr>
          <w:lang w:val="en-US" w:eastAsia="es-MX"/>
        </w:rPr>
      </w:pPr>
    </w:p>
    <w:p w14:paraId="16C0BB83" w14:textId="77777777" w:rsidR="00D077C4" w:rsidRDefault="00D077C4" w:rsidP="00D077C4">
      <w:pPr>
        <w:rPr>
          <w:lang w:val="en-US" w:eastAsia="es-MX"/>
        </w:rPr>
      </w:pPr>
    </w:p>
    <w:p w14:paraId="60AB090C" w14:textId="77777777" w:rsidR="00D077C4" w:rsidRDefault="00D077C4" w:rsidP="00D077C4">
      <w:pPr>
        <w:rPr>
          <w:lang w:val="en-US" w:eastAsia="es-MX"/>
        </w:rPr>
      </w:pPr>
    </w:p>
    <w:p w14:paraId="508E6F20" w14:textId="77777777" w:rsidR="00D077C4" w:rsidRDefault="00D077C4" w:rsidP="00D077C4">
      <w:pPr>
        <w:rPr>
          <w:lang w:val="en-US" w:eastAsia="es-MX"/>
        </w:rPr>
      </w:pPr>
    </w:p>
    <w:p w14:paraId="7C04432C" w14:textId="77777777" w:rsidR="00D077C4" w:rsidRDefault="00D077C4" w:rsidP="00D077C4">
      <w:pPr>
        <w:rPr>
          <w:lang w:val="en-US" w:eastAsia="es-MX"/>
        </w:rPr>
      </w:pPr>
    </w:p>
    <w:p w14:paraId="42402EF5" w14:textId="77777777" w:rsidR="00D077C4" w:rsidRDefault="00D077C4" w:rsidP="00D077C4">
      <w:pPr>
        <w:rPr>
          <w:lang w:val="en-US" w:eastAsia="es-MX"/>
        </w:rPr>
      </w:pPr>
    </w:p>
    <w:p w14:paraId="06003170" w14:textId="77777777" w:rsidR="00D077C4" w:rsidRDefault="00D077C4" w:rsidP="00D077C4">
      <w:pPr>
        <w:rPr>
          <w:lang w:val="en-US" w:eastAsia="es-MX"/>
        </w:rPr>
      </w:pPr>
    </w:p>
    <w:p w14:paraId="62AB52A0" w14:textId="77777777" w:rsidR="00D077C4" w:rsidRDefault="00D077C4" w:rsidP="00D077C4">
      <w:pPr>
        <w:rPr>
          <w:lang w:val="en-US" w:eastAsia="es-MX"/>
        </w:rPr>
      </w:pPr>
    </w:p>
    <w:p w14:paraId="163927C3" w14:textId="77777777" w:rsidR="00D077C4" w:rsidRDefault="00D077C4" w:rsidP="00D077C4">
      <w:pPr>
        <w:rPr>
          <w:lang w:val="en-US" w:eastAsia="es-MX"/>
        </w:rPr>
      </w:pPr>
    </w:p>
    <w:p w14:paraId="51B6260A" w14:textId="77777777" w:rsidR="00D077C4" w:rsidRDefault="00D077C4" w:rsidP="00D077C4">
      <w:pPr>
        <w:rPr>
          <w:lang w:val="en-US" w:eastAsia="es-MX"/>
        </w:rPr>
      </w:pPr>
    </w:p>
    <w:p w14:paraId="5484C707" w14:textId="77777777" w:rsidR="00D077C4" w:rsidRDefault="00D077C4" w:rsidP="00D077C4">
      <w:pPr>
        <w:rPr>
          <w:lang w:val="en-US" w:eastAsia="es-MX"/>
        </w:rPr>
      </w:pPr>
    </w:p>
    <w:p w14:paraId="3EBA35FC" w14:textId="77777777" w:rsidR="00D077C4" w:rsidRDefault="00D077C4" w:rsidP="00D077C4">
      <w:pPr>
        <w:rPr>
          <w:lang w:val="en-US" w:eastAsia="es-MX"/>
        </w:rPr>
      </w:pPr>
    </w:p>
    <w:p w14:paraId="7A895887" w14:textId="77777777" w:rsidR="00D077C4" w:rsidRPr="00D077C4" w:rsidRDefault="00D077C4" w:rsidP="00D077C4">
      <w:pPr>
        <w:rPr>
          <w:lang w:val="en-US" w:eastAsia="es-MX"/>
        </w:rPr>
      </w:pPr>
    </w:p>
    <w:p w14:paraId="01F335CB" w14:textId="68E3D9CB" w:rsidR="00AF721B" w:rsidRPr="00810753" w:rsidRDefault="00AF721B" w:rsidP="00810753">
      <w:pPr>
        <w:pStyle w:val="Ttulo1"/>
        <w:rPr>
          <w:noProof/>
          <w:lang w:eastAsia="es-MX"/>
        </w:rPr>
      </w:pPr>
      <w:bookmarkStart w:id="2" w:name="_Toc209617040"/>
      <w:r w:rsidRPr="00810753">
        <w:rPr>
          <w:noProof/>
          <w:lang w:eastAsia="es-MX"/>
        </w:rPr>
        <w:t>Introduccion</w:t>
      </w:r>
      <w:bookmarkEnd w:id="2"/>
    </w:p>
    <w:p w14:paraId="61616513" w14:textId="77777777" w:rsidR="00AF721B" w:rsidRPr="00810753" w:rsidRDefault="00AF721B" w:rsidP="00810753">
      <w:pPr>
        <w:spacing w:line="360" w:lineRule="auto"/>
        <w:jc w:val="both"/>
        <w:rPr>
          <w:rFonts w:ascii="Arial" w:hAnsi="Arial" w:cs="Arial"/>
          <w:b/>
          <w:bCs/>
          <w:noProof/>
          <w:lang w:eastAsia="es-MX"/>
        </w:rPr>
      </w:pPr>
    </w:p>
    <w:p w14:paraId="7D2CB7DD" w14:textId="77777777" w:rsidR="00AF721B" w:rsidRPr="00810753" w:rsidRDefault="00AF721B" w:rsidP="00810753">
      <w:pPr>
        <w:spacing w:line="360" w:lineRule="auto"/>
        <w:jc w:val="both"/>
        <w:rPr>
          <w:rFonts w:ascii="Arial" w:hAnsi="Arial" w:cs="Arial"/>
          <w:b/>
          <w:bCs/>
          <w:noProof/>
          <w:lang w:eastAsia="es-MX"/>
        </w:rPr>
      </w:pPr>
    </w:p>
    <w:p w14:paraId="268E2D8A" w14:textId="77777777" w:rsidR="00AF721B" w:rsidRPr="00810753" w:rsidRDefault="00AF721B" w:rsidP="00810753">
      <w:pPr>
        <w:spacing w:line="360" w:lineRule="auto"/>
        <w:jc w:val="both"/>
        <w:rPr>
          <w:rFonts w:ascii="Arial" w:hAnsi="Arial" w:cs="Arial"/>
          <w:b/>
          <w:bCs/>
          <w:noProof/>
          <w:lang w:eastAsia="es-MX"/>
        </w:rPr>
      </w:pPr>
    </w:p>
    <w:p w14:paraId="3E19BB17" w14:textId="77777777" w:rsidR="00AF721B" w:rsidRPr="00810753" w:rsidRDefault="00AF721B" w:rsidP="00810753">
      <w:pPr>
        <w:spacing w:line="360" w:lineRule="auto"/>
        <w:jc w:val="both"/>
        <w:rPr>
          <w:rFonts w:ascii="Arial" w:hAnsi="Arial" w:cs="Arial"/>
          <w:b/>
          <w:bCs/>
          <w:noProof/>
          <w:lang w:eastAsia="es-MX"/>
        </w:rPr>
      </w:pPr>
    </w:p>
    <w:p w14:paraId="1FEFB155" w14:textId="77777777" w:rsidR="00AF721B" w:rsidRPr="00810753" w:rsidRDefault="00AF721B" w:rsidP="00810753">
      <w:pPr>
        <w:spacing w:line="360" w:lineRule="auto"/>
        <w:jc w:val="both"/>
        <w:rPr>
          <w:rFonts w:ascii="Arial" w:hAnsi="Arial" w:cs="Arial"/>
          <w:b/>
          <w:bCs/>
          <w:noProof/>
          <w:lang w:eastAsia="es-MX"/>
        </w:rPr>
      </w:pPr>
    </w:p>
    <w:p w14:paraId="53DC8673" w14:textId="77777777" w:rsidR="00AF721B" w:rsidRPr="00810753" w:rsidRDefault="00AF721B" w:rsidP="00810753">
      <w:pPr>
        <w:spacing w:line="360" w:lineRule="auto"/>
        <w:jc w:val="both"/>
        <w:rPr>
          <w:rFonts w:ascii="Arial" w:hAnsi="Arial" w:cs="Arial"/>
          <w:b/>
          <w:bCs/>
          <w:noProof/>
          <w:lang w:eastAsia="es-MX"/>
        </w:rPr>
      </w:pPr>
    </w:p>
    <w:p w14:paraId="11036AE1" w14:textId="77777777" w:rsidR="00AF721B" w:rsidRPr="00810753" w:rsidRDefault="00AF721B" w:rsidP="00810753">
      <w:pPr>
        <w:spacing w:line="360" w:lineRule="auto"/>
        <w:jc w:val="both"/>
        <w:rPr>
          <w:rFonts w:ascii="Arial" w:hAnsi="Arial" w:cs="Arial"/>
          <w:b/>
          <w:bCs/>
          <w:noProof/>
          <w:lang w:eastAsia="es-MX"/>
        </w:rPr>
      </w:pPr>
    </w:p>
    <w:p w14:paraId="56652169" w14:textId="77777777" w:rsidR="00AF721B" w:rsidRPr="00810753" w:rsidRDefault="00AF721B" w:rsidP="00810753">
      <w:pPr>
        <w:spacing w:line="360" w:lineRule="auto"/>
        <w:jc w:val="both"/>
        <w:rPr>
          <w:rFonts w:ascii="Arial" w:hAnsi="Arial" w:cs="Arial"/>
          <w:b/>
          <w:bCs/>
          <w:noProof/>
          <w:lang w:eastAsia="es-MX"/>
        </w:rPr>
      </w:pPr>
    </w:p>
    <w:p w14:paraId="504E6107" w14:textId="77777777" w:rsidR="00AF721B" w:rsidRPr="00810753" w:rsidRDefault="00AF721B" w:rsidP="00810753">
      <w:pPr>
        <w:spacing w:line="360" w:lineRule="auto"/>
        <w:jc w:val="both"/>
        <w:rPr>
          <w:rFonts w:ascii="Arial" w:hAnsi="Arial" w:cs="Arial"/>
          <w:b/>
          <w:bCs/>
          <w:noProof/>
          <w:lang w:eastAsia="es-MX"/>
        </w:rPr>
      </w:pPr>
    </w:p>
    <w:p w14:paraId="4C47A326" w14:textId="77777777" w:rsidR="00AF721B" w:rsidRPr="00810753" w:rsidRDefault="00AF721B" w:rsidP="00810753">
      <w:pPr>
        <w:spacing w:line="360" w:lineRule="auto"/>
        <w:jc w:val="both"/>
        <w:rPr>
          <w:rFonts w:ascii="Arial" w:hAnsi="Arial" w:cs="Arial"/>
          <w:b/>
          <w:bCs/>
          <w:noProof/>
          <w:lang w:eastAsia="es-MX"/>
        </w:rPr>
      </w:pPr>
    </w:p>
    <w:p w14:paraId="146DB8E3" w14:textId="77777777" w:rsidR="00AF721B" w:rsidRPr="00810753" w:rsidRDefault="00AF721B" w:rsidP="00810753">
      <w:pPr>
        <w:spacing w:line="360" w:lineRule="auto"/>
        <w:jc w:val="both"/>
        <w:rPr>
          <w:rFonts w:ascii="Arial" w:hAnsi="Arial" w:cs="Arial"/>
          <w:b/>
          <w:bCs/>
          <w:noProof/>
          <w:lang w:eastAsia="es-MX"/>
        </w:rPr>
      </w:pPr>
    </w:p>
    <w:p w14:paraId="3D4B227B" w14:textId="77777777" w:rsidR="00AF721B" w:rsidRPr="00810753" w:rsidRDefault="00AF721B" w:rsidP="00810753">
      <w:pPr>
        <w:spacing w:line="360" w:lineRule="auto"/>
        <w:jc w:val="both"/>
        <w:rPr>
          <w:rFonts w:ascii="Arial" w:hAnsi="Arial" w:cs="Arial"/>
          <w:b/>
          <w:bCs/>
          <w:noProof/>
          <w:lang w:eastAsia="es-MX"/>
        </w:rPr>
      </w:pPr>
    </w:p>
    <w:p w14:paraId="1170B2E8" w14:textId="77777777" w:rsidR="00AF721B" w:rsidRPr="00810753" w:rsidRDefault="00AF721B" w:rsidP="00810753">
      <w:pPr>
        <w:spacing w:line="360" w:lineRule="auto"/>
        <w:jc w:val="both"/>
        <w:rPr>
          <w:rFonts w:ascii="Arial" w:hAnsi="Arial" w:cs="Arial"/>
          <w:b/>
          <w:bCs/>
          <w:noProof/>
          <w:lang w:eastAsia="es-MX"/>
        </w:rPr>
      </w:pPr>
    </w:p>
    <w:p w14:paraId="38E9AD4E" w14:textId="77777777" w:rsidR="00AF721B" w:rsidRPr="00810753" w:rsidRDefault="00AF721B" w:rsidP="00810753">
      <w:pPr>
        <w:spacing w:line="360" w:lineRule="auto"/>
        <w:jc w:val="both"/>
        <w:rPr>
          <w:rFonts w:ascii="Arial" w:hAnsi="Arial" w:cs="Arial"/>
          <w:b/>
          <w:bCs/>
          <w:noProof/>
          <w:lang w:eastAsia="es-MX"/>
        </w:rPr>
      </w:pPr>
    </w:p>
    <w:p w14:paraId="5F2A0154" w14:textId="77777777" w:rsidR="00AF721B" w:rsidRPr="00810753" w:rsidRDefault="00AF721B" w:rsidP="00810753">
      <w:pPr>
        <w:spacing w:line="360" w:lineRule="auto"/>
        <w:jc w:val="both"/>
        <w:rPr>
          <w:rFonts w:ascii="Arial" w:hAnsi="Arial" w:cs="Arial"/>
          <w:b/>
          <w:bCs/>
          <w:noProof/>
          <w:lang w:eastAsia="es-MX"/>
        </w:rPr>
      </w:pPr>
    </w:p>
    <w:p w14:paraId="3536DC25" w14:textId="77777777" w:rsidR="00AF721B" w:rsidRPr="00810753" w:rsidRDefault="00AF721B" w:rsidP="00810753">
      <w:pPr>
        <w:spacing w:line="360" w:lineRule="auto"/>
        <w:jc w:val="both"/>
        <w:rPr>
          <w:rFonts w:ascii="Arial" w:hAnsi="Arial" w:cs="Arial"/>
          <w:b/>
          <w:bCs/>
          <w:noProof/>
          <w:lang w:eastAsia="es-MX"/>
        </w:rPr>
      </w:pPr>
    </w:p>
    <w:p w14:paraId="14B0F1F5" w14:textId="77777777" w:rsidR="00AF721B" w:rsidRPr="00810753" w:rsidRDefault="00AF721B" w:rsidP="00810753">
      <w:pPr>
        <w:spacing w:line="360" w:lineRule="auto"/>
        <w:jc w:val="both"/>
        <w:rPr>
          <w:rFonts w:ascii="Arial" w:hAnsi="Arial" w:cs="Arial"/>
          <w:b/>
          <w:bCs/>
          <w:noProof/>
          <w:lang w:eastAsia="es-MX"/>
        </w:rPr>
      </w:pPr>
    </w:p>
    <w:p w14:paraId="02837188" w14:textId="77777777" w:rsidR="00AF721B" w:rsidRPr="00810753" w:rsidRDefault="00AF721B" w:rsidP="00810753">
      <w:pPr>
        <w:spacing w:line="360" w:lineRule="auto"/>
        <w:jc w:val="both"/>
        <w:rPr>
          <w:rFonts w:ascii="Arial" w:hAnsi="Arial" w:cs="Arial"/>
          <w:b/>
          <w:bCs/>
          <w:noProof/>
          <w:lang w:eastAsia="es-MX"/>
        </w:rPr>
      </w:pPr>
    </w:p>
    <w:p w14:paraId="30C8F86B" w14:textId="77777777" w:rsidR="00AF721B" w:rsidRPr="00810753" w:rsidRDefault="00AF721B" w:rsidP="00810753">
      <w:pPr>
        <w:spacing w:line="360" w:lineRule="auto"/>
        <w:jc w:val="both"/>
        <w:rPr>
          <w:rFonts w:ascii="Arial" w:hAnsi="Arial" w:cs="Arial"/>
          <w:b/>
          <w:bCs/>
          <w:noProof/>
          <w:lang w:eastAsia="es-MX"/>
        </w:rPr>
      </w:pPr>
    </w:p>
    <w:p w14:paraId="6ECD5F16" w14:textId="77777777" w:rsidR="00AF721B" w:rsidRPr="00810753" w:rsidRDefault="00AF721B" w:rsidP="00810753">
      <w:pPr>
        <w:spacing w:line="360" w:lineRule="auto"/>
        <w:jc w:val="both"/>
        <w:rPr>
          <w:rFonts w:ascii="Arial" w:hAnsi="Arial" w:cs="Arial"/>
          <w:b/>
          <w:bCs/>
          <w:noProof/>
          <w:lang w:eastAsia="es-MX"/>
        </w:rPr>
      </w:pPr>
    </w:p>
    <w:p w14:paraId="7D6B1589" w14:textId="77777777" w:rsidR="00AF721B" w:rsidRPr="00810753" w:rsidRDefault="00AF721B" w:rsidP="00810753">
      <w:pPr>
        <w:spacing w:line="360" w:lineRule="auto"/>
        <w:jc w:val="both"/>
        <w:rPr>
          <w:rFonts w:ascii="Arial" w:hAnsi="Arial" w:cs="Arial"/>
          <w:b/>
          <w:bCs/>
          <w:noProof/>
          <w:lang w:eastAsia="es-MX"/>
        </w:rPr>
      </w:pPr>
    </w:p>
    <w:p w14:paraId="35D3B14F" w14:textId="16544085" w:rsidR="00AF721B" w:rsidRPr="00810753" w:rsidRDefault="00AF721B" w:rsidP="00D077C4">
      <w:pPr>
        <w:pStyle w:val="Ttulo1"/>
        <w:jc w:val="center"/>
        <w:rPr>
          <w:noProof/>
          <w:lang w:val="es-ES" w:eastAsia="es-MX"/>
        </w:rPr>
      </w:pPr>
      <w:bookmarkStart w:id="3" w:name="_Toc209617041"/>
      <w:r w:rsidRPr="00810753">
        <w:rPr>
          <w:noProof/>
          <w:lang w:val="es-ES" w:eastAsia="es-MX"/>
        </w:rPr>
        <w:lastRenderedPageBreak/>
        <w:t>Capítulo I. Antecedentes</w:t>
      </w:r>
      <w:bookmarkEnd w:id="3"/>
    </w:p>
    <w:p w14:paraId="1FE48DA9" w14:textId="77777777" w:rsidR="00AF721B" w:rsidRPr="00810753" w:rsidRDefault="00AF721B" w:rsidP="00810753">
      <w:pPr>
        <w:pStyle w:val="Ttulo1"/>
        <w:rPr>
          <w:noProof/>
          <w:lang w:val="es-ES" w:eastAsia="es-MX"/>
        </w:rPr>
      </w:pPr>
      <w:bookmarkStart w:id="4" w:name="_Toc209617042"/>
      <w:r w:rsidRPr="00810753">
        <w:rPr>
          <w:noProof/>
          <w:lang w:val="es-ES" w:eastAsia="es-MX"/>
        </w:rPr>
        <w:t>1.1 Planteamiento del Problema</w:t>
      </w:r>
      <w:bookmarkEnd w:id="4"/>
    </w:p>
    <w:p w14:paraId="46972544" w14:textId="77777777" w:rsidR="0011471B" w:rsidRPr="00810753" w:rsidRDefault="0011471B" w:rsidP="00810753">
      <w:pPr>
        <w:spacing w:line="360" w:lineRule="auto"/>
        <w:ind w:firstLine="708"/>
        <w:jc w:val="both"/>
        <w:rPr>
          <w:rFonts w:ascii="Arial" w:hAnsi="Arial" w:cs="Arial"/>
          <w:noProof/>
          <w:lang w:eastAsia="es-MX"/>
        </w:rPr>
      </w:pPr>
      <w:r w:rsidRPr="00810753">
        <w:rPr>
          <w:rFonts w:ascii="Arial" w:hAnsi="Arial" w:cs="Arial"/>
          <w:noProof/>
          <w:lang w:eastAsia="es-MX"/>
        </w:rPr>
        <w:t>En la actualidad, la Dirección General del Personal enfrenta dificultades para gestionar de manera eficiente los incidentes, solicitudes y problemas técnicos que surgen en su operación diaria. La falta de un sistema centralizado para registrar, priorizar y dar seguimiento a las solicitudes de soporte provoca retrasos en la atención, pérdida de información, duplicación de esfuerzos y una disminución considerable en la satisfacción de los usuarios, quienes en este caso son los servidores públicos.</w:t>
      </w:r>
    </w:p>
    <w:p w14:paraId="2F7D8103" w14:textId="77777777" w:rsidR="0011471B" w:rsidRPr="00810753" w:rsidRDefault="0011471B" w:rsidP="00810753">
      <w:pPr>
        <w:spacing w:line="360" w:lineRule="auto"/>
        <w:ind w:firstLine="708"/>
        <w:jc w:val="both"/>
        <w:rPr>
          <w:rFonts w:ascii="Arial" w:hAnsi="Arial" w:cs="Arial"/>
          <w:noProof/>
          <w:lang w:eastAsia="es-MX"/>
        </w:rPr>
      </w:pPr>
      <w:r w:rsidRPr="00810753">
        <w:rPr>
          <w:rFonts w:ascii="Arial" w:hAnsi="Arial" w:cs="Arial"/>
          <w:noProof/>
          <w:lang w:eastAsia="es-MX"/>
        </w:rPr>
        <w:t>Asimismo, el soporte técnico suele brindarse de manera reactiva, sin contar con un historial claro de incidencias que permita identificar áreas de mejora o patrones de fallas recurrentes. Esta situación limita la capacidad de la Dirección General del Personal para tomar decisiones informadas, optimizar recursos humanos y materiales, y garantizar la continuidad de los servicios que resultan esenciales para el desempeño institucional.</w:t>
      </w:r>
    </w:p>
    <w:p w14:paraId="7CCB2BB9" w14:textId="77777777" w:rsidR="0011471B" w:rsidRPr="00810753" w:rsidRDefault="0011471B" w:rsidP="00810753">
      <w:pPr>
        <w:spacing w:line="360" w:lineRule="auto"/>
        <w:ind w:firstLine="708"/>
        <w:jc w:val="both"/>
        <w:rPr>
          <w:rFonts w:ascii="Arial" w:hAnsi="Arial" w:cs="Arial"/>
          <w:noProof/>
          <w:lang w:eastAsia="es-MX"/>
        </w:rPr>
      </w:pPr>
      <w:r w:rsidRPr="00810753">
        <w:rPr>
          <w:rFonts w:ascii="Arial" w:hAnsi="Arial" w:cs="Arial"/>
          <w:noProof/>
          <w:lang w:eastAsia="es-MX"/>
        </w:rPr>
        <w:t>De igual forma, la ausencia de una herramienta automatizada para la gestión de tickets y el seguimiento de incidentes genera dificultades en la comunicación entre los servidores públicos y el personal de la Dirección de Sistemas. Como consecuencia, se producen confusiones, tiempos de resolución prolongados y, en muchos casos, impactos negativos en la productividad. Esta falta de procesos estandarizados y de un repositorio histórico de casos impide consolidar un conocimiento organizacional que favorezca la resolución de problemas recurrentes, lo que provoca una dependencia excesiva de la experiencia individual del personal técnico y una menor capacidad de respuesta ante situaciones críticas.</w:t>
      </w:r>
    </w:p>
    <w:p w14:paraId="19595E08" w14:textId="77777777" w:rsidR="0011471B" w:rsidRPr="00810753" w:rsidRDefault="0011471B" w:rsidP="00810753">
      <w:pPr>
        <w:spacing w:line="360" w:lineRule="auto"/>
        <w:ind w:firstLine="708"/>
        <w:jc w:val="both"/>
        <w:rPr>
          <w:rFonts w:ascii="Arial" w:hAnsi="Arial" w:cs="Arial"/>
          <w:noProof/>
          <w:lang w:eastAsia="es-MX"/>
        </w:rPr>
      </w:pPr>
      <w:r w:rsidRPr="00810753">
        <w:rPr>
          <w:rFonts w:ascii="Arial" w:hAnsi="Arial" w:cs="Arial"/>
          <w:noProof/>
          <w:lang w:eastAsia="es-MX"/>
        </w:rPr>
        <w:t>Por otro lado, los servicios que se atienden dentro del área de soporte son variados y abarcan necesidades que van desde incidencias técnicas hasta requerimientos administrativos. Sin embargo, al no encontrarse centralizados dentro de un sistema único, su atención se vuelve más compleja, menos eficiente y con mayores posibilidades de retrasos o pérdida de información.</w:t>
      </w:r>
    </w:p>
    <w:p w14:paraId="14791C45" w14:textId="77777777" w:rsidR="0011471B" w:rsidRPr="00810753" w:rsidRDefault="0011471B" w:rsidP="00810753">
      <w:pPr>
        <w:spacing w:line="360" w:lineRule="auto"/>
        <w:jc w:val="both"/>
        <w:rPr>
          <w:rFonts w:ascii="Arial" w:hAnsi="Arial" w:cs="Arial"/>
          <w:noProof/>
          <w:lang w:eastAsia="es-MX"/>
        </w:rPr>
      </w:pPr>
      <w:r w:rsidRPr="00810753">
        <w:rPr>
          <w:rFonts w:ascii="Arial" w:hAnsi="Arial" w:cs="Arial"/>
          <w:noProof/>
          <w:lang w:eastAsia="es-MX"/>
        </w:rPr>
        <w:t xml:space="preserve">En este escenario, resulta evidente la necesidad de desarrollar una Mesa de Ayuda que centralice la recepción, registro, clasificación, asignación y seguimiento de las </w:t>
      </w:r>
      <w:r w:rsidRPr="00810753">
        <w:rPr>
          <w:rFonts w:ascii="Arial" w:hAnsi="Arial" w:cs="Arial"/>
          <w:noProof/>
          <w:lang w:eastAsia="es-MX"/>
        </w:rPr>
        <w:lastRenderedPageBreak/>
        <w:t>solicitudes, con el fin de ofrecer un servicio más ágil, transparente y eficiente. Asimismo, la incorporación de reportes e indicadores dentro del sistema permitirá generar información estratégica para la toma de decisiones, mejorar la experiencia de los servidores públicos y contribuir de manera significativa a la continuidad operativa de la institución.</w:t>
      </w:r>
    </w:p>
    <w:p w14:paraId="053E41DC" w14:textId="77777777" w:rsidR="0011471B" w:rsidRPr="00810753" w:rsidRDefault="0011471B" w:rsidP="00810753">
      <w:pPr>
        <w:spacing w:line="360" w:lineRule="auto"/>
        <w:ind w:firstLine="708"/>
        <w:jc w:val="both"/>
        <w:rPr>
          <w:rFonts w:ascii="Arial" w:hAnsi="Arial" w:cs="Arial"/>
          <w:noProof/>
          <w:lang w:eastAsia="es-MX"/>
        </w:rPr>
      </w:pPr>
      <w:r w:rsidRPr="00810753">
        <w:rPr>
          <w:rFonts w:ascii="Arial" w:hAnsi="Arial" w:cs="Arial"/>
          <w:noProof/>
          <w:lang w:eastAsia="es-MX"/>
        </w:rPr>
        <w:t>Para lograr este objetivo, la arquitectura propuesta se apoya en el patrón Modelo-Vista-Controlador (MVC). Esta división del trabajo resulta esencial porque permite separar las responsabilidades del sistema de forma ordenada: el Modelo gestiona la lógica de datos y las reglas de negocio, la Vista presenta la información al usuario de manera clara y accesible, y el Controlador administra la comunicación entre ambos. Gracias a esta estructura, se favorece el trabajo en equipo, se asegura la escalabilidad del proyecto y se facilita el mantenimiento futuro, ya que cada integrante puede enfocarse en un componente particular sin afectar el resto del sistema.</w:t>
      </w:r>
    </w:p>
    <w:p w14:paraId="407150A4" w14:textId="77777777" w:rsidR="0011471B" w:rsidRPr="00810753" w:rsidRDefault="0011471B" w:rsidP="00810753">
      <w:pPr>
        <w:spacing w:line="360" w:lineRule="auto"/>
        <w:ind w:firstLine="708"/>
        <w:jc w:val="both"/>
        <w:rPr>
          <w:rFonts w:ascii="Arial" w:hAnsi="Arial" w:cs="Arial"/>
          <w:noProof/>
          <w:lang w:eastAsia="es-MX"/>
        </w:rPr>
      </w:pPr>
      <w:r w:rsidRPr="00810753">
        <w:rPr>
          <w:rFonts w:ascii="Arial" w:hAnsi="Arial" w:cs="Arial"/>
          <w:noProof/>
          <w:lang w:eastAsia="es-MX"/>
        </w:rPr>
        <w:t>De manera específica, el componente Modelo representa un desafío clave dentro del problema identificado, pues concentra la responsabilidad de estructurar, almacenar y mantener la integridad de la información relacionada con usuarios, incidencias y procesos de soporte. La ausencia de un diseño adecuado en este módulo podría comprometer la confiabilidad del sistema completo, dificultar el seguimiento de los casos y limitar la generación de reportes estratégicos. Por ello, resulta indispensable abordar de manera puntual la construcción del Modelo como base sólida que permita el correcto funcionamiento del Controlador y la Vista, garantizando la solidez de la Mesa de Ayuda en su conjunto.</w:t>
      </w:r>
    </w:p>
    <w:p w14:paraId="6FDB5538" w14:textId="77777777" w:rsidR="0011471B" w:rsidRPr="00810753" w:rsidRDefault="0011471B" w:rsidP="00810753">
      <w:pPr>
        <w:spacing w:line="360" w:lineRule="auto"/>
        <w:jc w:val="both"/>
        <w:rPr>
          <w:rFonts w:ascii="Arial" w:hAnsi="Arial" w:cs="Arial"/>
          <w:noProof/>
          <w:lang w:eastAsia="es-MX"/>
        </w:rPr>
      </w:pPr>
    </w:p>
    <w:p w14:paraId="4B4B56E1" w14:textId="77777777" w:rsidR="0011471B" w:rsidRPr="00810753" w:rsidRDefault="0011471B" w:rsidP="00810753">
      <w:pPr>
        <w:spacing w:line="360" w:lineRule="auto"/>
        <w:jc w:val="both"/>
        <w:rPr>
          <w:rFonts w:ascii="Arial" w:hAnsi="Arial" w:cs="Arial"/>
          <w:noProof/>
          <w:lang w:eastAsia="es-MX"/>
        </w:rPr>
      </w:pPr>
    </w:p>
    <w:p w14:paraId="4E93ABC5" w14:textId="77777777" w:rsidR="0011471B" w:rsidRPr="00810753" w:rsidRDefault="0011471B" w:rsidP="00810753">
      <w:pPr>
        <w:spacing w:line="360" w:lineRule="auto"/>
        <w:jc w:val="both"/>
        <w:rPr>
          <w:rFonts w:ascii="Arial" w:hAnsi="Arial" w:cs="Arial"/>
          <w:noProof/>
          <w:lang w:eastAsia="es-MX"/>
        </w:rPr>
      </w:pPr>
    </w:p>
    <w:p w14:paraId="0F0A961F" w14:textId="77777777" w:rsidR="0011471B" w:rsidRPr="00810753" w:rsidRDefault="0011471B" w:rsidP="00810753">
      <w:pPr>
        <w:spacing w:line="360" w:lineRule="auto"/>
        <w:jc w:val="both"/>
        <w:rPr>
          <w:rFonts w:ascii="Arial" w:hAnsi="Arial" w:cs="Arial"/>
          <w:noProof/>
          <w:lang w:eastAsia="es-MX"/>
        </w:rPr>
      </w:pPr>
    </w:p>
    <w:p w14:paraId="0EA4F60D" w14:textId="77777777" w:rsidR="0011471B" w:rsidRPr="00810753" w:rsidRDefault="0011471B" w:rsidP="00810753">
      <w:pPr>
        <w:spacing w:line="360" w:lineRule="auto"/>
        <w:jc w:val="both"/>
        <w:rPr>
          <w:rFonts w:ascii="Arial" w:hAnsi="Arial" w:cs="Arial"/>
          <w:noProof/>
          <w:lang w:eastAsia="es-MX"/>
        </w:rPr>
      </w:pPr>
    </w:p>
    <w:p w14:paraId="6DEED88D" w14:textId="77777777" w:rsidR="0011471B" w:rsidRPr="00810753" w:rsidRDefault="0011471B" w:rsidP="00810753">
      <w:pPr>
        <w:spacing w:line="360" w:lineRule="auto"/>
        <w:jc w:val="both"/>
        <w:rPr>
          <w:rFonts w:ascii="Arial" w:hAnsi="Arial" w:cs="Arial"/>
          <w:noProof/>
          <w:lang w:eastAsia="es-MX"/>
        </w:rPr>
      </w:pPr>
    </w:p>
    <w:p w14:paraId="1562E820" w14:textId="77777777" w:rsidR="0011471B" w:rsidRPr="00810753" w:rsidRDefault="0011471B" w:rsidP="00810753">
      <w:pPr>
        <w:pStyle w:val="Ttulo1"/>
        <w:rPr>
          <w:noProof/>
          <w:lang w:val="es-ES" w:eastAsia="es-MX"/>
        </w:rPr>
      </w:pPr>
      <w:bookmarkStart w:id="5" w:name="_Toc209617043"/>
      <w:r w:rsidRPr="00810753">
        <w:rPr>
          <w:noProof/>
          <w:lang w:val="es-ES" w:eastAsia="es-MX"/>
        </w:rPr>
        <w:lastRenderedPageBreak/>
        <w:t>1.2 Objetivos</w:t>
      </w:r>
      <w:bookmarkEnd w:id="5"/>
      <w:r w:rsidRPr="00810753">
        <w:rPr>
          <w:noProof/>
          <w:lang w:val="es-ES" w:eastAsia="es-MX"/>
        </w:rPr>
        <w:t xml:space="preserve"> </w:t>
      </w:r>
    </w:p>
    <w:p w14:paraId="5F13E6FC" w14:textId="685A5E0A" w:rsidR="0011471B" w:rsidRPr="00810753" w:rsidRDefault="0011471B" w:rsidP="00810753">
      <w:pPr>
        <w:pStyle w:val="Ttulo2"/>
      </w:pPr>
      <w:bookmarkStart w:id="6" w:name="_Toc209617044"/>
      <w:r w:rsidRPr="00810753">
        <w:t>1.2.1 Objetivo General</w:t>
      </w:r>
      <w:bookmarkEnd w:id="6"/>
      <w:r w:rsidRPr="00810753">
        <w:t xml:space="preserve"> </w:t>
      </w:r>
    </w:p>
    <w:p w14:paraId="0F1724FD" w14:textId="77777777" w:rsidR="0011471B" w:rsidRPr="00810753" w:rsidRDefault="0011471B" w:rsidP="00810753">
      <w:pPr>
        <w:pStyle w:val="Prrafodelista"/>
        <w:numPr>
          <w:ilvl w:val="0"/>
          <w:numId w:val="2"/>
        </w:numPr>
        <w:spacing w:after="0" w:line="360" w:lineRule="auto"/>
        <w:jc w:val="both"/>
        <w:rPr>
          <w:rFonts w:ascii="Arial" w:hAnsi="Arial" w:cs="Arial"/>
        </w:rPr>
      </w:pPr>
      <w:r w:rsidRPr="00810753">
        <w:rPr>
          <w:rFonts w:ascii="Arial" w:hAnsi="Arial" w:cs="Arial"/>
        </w:rPr>
        <w:t>Desarrollar un sistema de Mesa de Ayuda que permita registrar, organizar, dar seguimiento y resolver de manera eficiente las incidencias técnicas de los usuarios de la Dirección General de Personal, fortaleciendo la comunicación con el área de soporte técnico y optimizando la calidad del servicio.</w:t>
      </w:r>
    </w:p>
    <w:p w14:paraId="05F2A5DA" w14:textId="77777777" w:rsidR="0011471B" w:rsidRPr="00810753" w:rsidRDefault="0011471B" w:rsidP="00810753">
      <w:pPr>
        <w:spacing w:line="360" w:lineRule="auto"/>
        <w:jc w:val="both"/>
        <w:rPr>
          <w:rFonts w:ascii="Arial" w:hAnsi="Arial" w:cs="Arial"/>
        </w:rPr>
      </w:pPr>
    </w:p>
    <w:p w14:paraId="48D1488D" w14:textId="77777777" w:rsidR="0011471B" w:rsidRPr="00810753" w:rsidRDefault="0011471B" w:rsidP="00810753">
      <w:pPr>
        <w:pStyle w:val="Prrafodelista"/>
        <w:numPr>
          <w:ilvl w:val="0"/>
          <w:numId w:val="1"/>
        </w:numPr>
        <w:spacing w:after="0" w:line="360" w:lineRule="auto"/>
        <w:jc w:val="both"/>
        <w:rPr>
          <w:rFonts w:ascii="Arial" w:hAnsi="Arial" w:cs="Arial"/>
          <w:b/>
          <w:bCs/>
        </w:rPr>
      </w:pPr>
      <w:r w:rsidRPr="00810753">
        <w:rPr>
          <w:rFonts w:ascii="Arial" w:hAnsi="Arial" w:cs="Arial"/>
        </w:rPr>
        <w:t>Implementar el componente Modelo del sistema de Mesa de Ayuda, encargado de estructurar y gestionar los datos de usuarios e incidencias, asegurando su integridad y correcta interacción con la base de datos institucional.</w:t>
      </w:r>
    </w:p>
    <w:p w14:paraId="4CDE8167" w14:textId="18FD2451" w:rsidR="0011471B" w:rsidRPr="00810753" w:rsidRDefault="0011471B" w:rsidP="00810753">
      <w:pPr>
        <w:pStyle w:val="Ttulo2"/>
      </w:pPr>
      <w:bookmarkStart w:id="7" w:name="_Toc209617045"/>
      <w:r w:rsidRPr="00810753">
        <w:t xml:space="preserve">1.2.2 Objetivos </w:t>
      </w:r>
      <w:r w:rsidR="00810753" w:rsidRPr="00810753">
        <w:t>Específicos</w:t>
      </w:r>
      <w:bookmarkEnd w:id="7"/>
      <w:r w:rsidRPr="00810753">
        <w:t xml:space="preserve"> </w:t>
      </w:r>
    </w:p>
    <w:p w14:paraId="5D21E669" w14:textId="77777777" w:rsidR="0011471B" w:rsidRPr="00810753" w:rsidRDefault="0011471B" w:rsidP="00810753">
      <w:pPr>
        <w:numPr>
          <w:ilvl w:val="0"/>
          <w:numId w:val="3"/>
        </w:numPr>
        <w:spacing w:after="0" w:line="360" w:lineRule="auto"/>
        <w:jc w:val="both"/>
        <w:rPr>
          <w:rFonts w:ascii="Arial" w:hAnsi="Arial" w:cs="Arial"/>
        </w:rPr>
      </w:pPr>
      <w:r w:rsidRPr="00810753">
        <w:rPr>
          <w:rFonts w:ascii="Arial" w:hAnsi="Arial" w:cs="Arial"/>
        </w:rPr>
        <w:t>Diseñar la estructura del modelo que represente de manera precisa las entidades, atributos y relaciones necesarias para el funcionamiento de la Mesa de Ayuda.</w:t>
      </w:r>
    </w:p>
    <w:p w14:paraId="78912016" w14:textId="77777777" w:rsidR="0011471B" w:rsidRPr="00810753" w:rsidRDefault="0011471B" w:rsidP="00810753">
      <w:pPr>
        <w:numPr>
          <w:ilvl w:val="0"/>
          <w:numId w:val="3"/>
        </w:numPr>
        <w:spacing w:after="0" w:line="360" w:lineRule="auto"/>
        <w:jc w:val="both"/>
        <w:rPr>
          <w:rFonts w:ascii="Arial" w:hAnsi="Arial" w:cs="Arial"/>
        </w:rPr>
      </w:pPr>
      <w:r w:rsidRPr="00810753">
        <w:rPr>
          <w:rFonts w:ascii="Arial" w:hAnsi="Arial" w:cs="Arial"/>
        </w:rPr>
        <w:t>Implementar mecanismos de acceso a datos mediante clases y objetos del modelo que permitan registrar, consultar, modificar y eliminar información relacionada con incidencias y usuarios.</w:t>
      </w:r>
    </w:p>
    <w:p w14:paraId="033D6F64" w14:textId="77777777" w:rsidR="0011471B" w:rsidRPr="00810753" w:rsidRDefault="0011471B" w:rsidP="00810753">
      <w:pPr>
        <w:numPr>
          <w:ilvl w:val="0"/>
          <w:numId w:val="3"/>
        </w:numPr>
        <w:spacing w:after="0" w:line="360" w:lineRule="auto"/>
        <w:jc w:val="both"/>
        <w:rPr>
          <w:rFonts w:ascii="Arial" w:hAnsi="Arial" w:cs="Arial"/>
        </w:rPr>
      </w:pPr>
      <w:r w:rsidRPr="00810753">
        <w:rPr>
          <w:rFonts w:ascii="Arial" w:hAnsi="Arial" w:cs="Arial"/>
        </w:rPr>
        <w:t>Garantizar la integridad, consistencia y seguridad de la información mediante la aplicación de reglas de negocio y validaciones en el modelo.</w:t>
      </w:r>
    </w:p>
    <w:p w14:paraId="20A7B6F0" w14:textId="2E1553D2" w:rsidR="0011471B" w:rsidRPr="00810753" w:rsidRDefault="0011471B" w:rsidP="00810753">
      <w:pPr>
        <w:numPr>
          <w:ilvl w:val="0"/>
          <w:numId w:val="3"/>
        </w:numPr>
        <w:spacing w:after="0" w:line="360" w:lineRule="auto"/>
        <w:jc w:val="both"/>
        <w:rPr>
          <w:rFonts w:ascii="Arial" w:hAnsi="Arial" w:cs="Arial"/>
        </w:rPr>
      </w:pPr>
      <w:r w:rsidRPr="00810753">
        <w:rPr>
          <w:rFonts w:ascii="Arial" w:hAnsi="Arial" w:cs="Arial"/>
        </w:rPr>
        <w:t>Establecer la conexión entre el modelo y la base de datos institucional, asegurando un flujo confiable y eficiente de la información.</w:t>
      </w:r>
    </w:p>
    <w:p w14:paraId="05232E3E" w14:textId="77777777" w:rsidR="0011471B" w:rsidRPr="00810753" w:rsidRDefault="0011471B" w:rsidP="00810753">
      <w:pPr>
        <w:spacing w:line="360" w:lineRule="auto"/>
        <w:jc w:val="both"/>
        <w:rPr>
          <w:rFonts w:ascii="Arial" w:hAnsi="Arial" w:cs="Arial"/>
          <w:b/>
          <w:bCs/>
          <w:noProof/>
          <w:lang w:eastAsia="es-MX"/>
        </w:rPr>
      </w:pPr>
    </w:p>
    <w:p w14:paraId="09343922" w14:textId="77777777" w:rsidR="0011471B" w:rsidRPr="00810753" w:rsidRDefault="0011471B" w:rsidP="00810753">
      <w:pPr>
        <w:spacing w:line="360" w:lineRule="auto"/>
        <w:jc w:val="both"/>
        <w:rPr>
          <w:rFonts w:ascii="Arial" w:hAnsi="Arial" w:cs="Arial"/>
          <w:b/>
          <w:bCs/>
          <w:noProof/>
          <w:lang w:eastAsia="es-MX"/>
        </w:rPr>
      </w:pPr>
    </w:p>
    <w:p w14:paraId="63A75903" w14:textId="77777777" w:rsidR="0011471B" w:rsidRPr="00810753" w:rsidRDefault="0011471B" w:rsidP="00810753">
      <w:pPr>
        <w:spacing w:line="360" w:lineRule="auto"/>
        <w:jc w:val="both"/>
        <w:rPr>
          <w:rFonts w:ascii="Arial" w:hAnsi="Arial" w:cs="Arial"/>
          <w:b/>
          <w:bCs/>
          <w:noProof/>
          <w:lang w:eastAsia="es-MX"/>
        </w:rPr>
      </w:pPr>
    </w:p>
    <w:p w14:paraId="1FB3BC18" w14:textId="77777777" w:rsidR="0011471B" w:rsidRPr="00810753" w:rsidRDefault="0011471B" w:rsidP="00810753">
      <w:pPr>
        <w:spacing w:line="360" w:lineRule="auto"/>
        <w:jc w:val="both"/>
        <w:rPr>
          <w:rFonts w:ascii="Arial" w:hAnsi="Arial" w:cs="Arial"/>
          <w:b/>
          <w:bCs/>
          <w:noProof/>
          <w:lang w:eastAsia="es-MX"/>
        </w:rPr>
      </w:pPr>
    </w:p>
    <w:p w14:paraId="36D634F5" w14:textId="77777777" w:rsidR="0011471B" w:rsidRPr="00810753" w:rsidRDefault="0011471B" w:rsidP="00810753">
      <w:pPr>
        <w:spacing w:line="360" w:lineRule="auto"/>
        <w:jc w:val="both"/>
        <w:rPr>
          <w:rFonts w:ascii="Arial" w:hAnsi="Arial" w:cs="Arial"/>
          <w:b/>
          <w:bCs/>
          <w:noProof/>
          <w:lang w:eastAsia="es-MX"/>
        </w:rPr>
      </w:pPr>
    </w:p>
    <w:p w14:paraId="5222022E" w14:textId="77777777" w:rsidR="0011471B" w:rsidRPr="00810753" w:rsidRDefault="0011471B" w:rsidP="00810753">
      <w:pPr>
        <w:spacing w:line="360" w:lineRule="auto"/>
        <w:jc w:val="both"/>
        <w:rPr>
          <w:rFonts w:ascii="Arial" w:hAnsi="Arial" w:cs="Arial"/>
          <w:b/>
          <w:bCs/>
          <w:noProof/>
          <w:lang w:eastAsia="es-MX"/>
        </w:rPr>
      </w:pPr>
    </w:p>
    <w:p w14:paraId="066AFF26" w14:textId="77777777" w:rsidR="00810753" w:rsidRPr="00810753" w:rsidRDefault="00810753" w:rsidP="00810753">
      <w:pPr>
        <w:spacing w:line="360" w:lineRule="auto"/>
        <w:jc w:val="both"/>
        <w:rPr>
          <w:rFonts w:ascii="Arial" w:hAnsi="Arial" w:cs="Arial"/>
          <w:b/>
          <w:bCs/>
          <w:noProof/>
          <w:lang w:eastAsia="es-MX"/>
        </w:rPr>
      </w:pPr>
    </w:p>
    <w:p w14:paraId="700867EC" w14:textId="659F1D25" w:rsidR="0011471B" w:rsidRPr="00810753" w:rsidRDefault="0011471B" w:rsidP="00810753">
      <w:pPr>
        <w:pStyle w:val="Ttulo1"/>
        <w:rPr>
          <w:noProof/>
          <w:lang w:eastAsia="es-MX"/>
        </w:rPr>
      </w:pPr>
      <w:bookmarkStart w:id="8" w:name="_Toc209617046"/>
      <w:r w:rsidRPr="00810753">
        <w:rPr>
          <w:noProof/>
          <w:lang w:eastAsia="es-MX"/>
        </w:rPr>
        <w:lastRenderedPageBreak/>
        <w:t>1.3 Justificacion</w:t>
      </w:r>
      <w:bookmarkEnd w:id="8"/>
    </w:p>
    <w:p w14:paraId="619E9388" w14:textId="1D0889F9" w:rsidR="0011471B" w:rsidRPr="00810753" w:rsidRDefault="0011471B" w:rsidP="00810753">
      <w:pPr>
        <w:spacing w:line="360" w:lineRule="auto"/>
        <w:ind w:firstLine="708"/>
        <w:jc w:val="both"/>
        <w:rPr>
          <w:rFonts w:ascii="Arial" w:hAnsi="Arial" w:cs="Arial"/>
        </w:rPr>
      </w:pPr>
      <w:r w:rsidRPr="00810753">
        <w:rPr>
          <w:rFonts w:ascii="Arial" w:hAnsi="Arial" w:cs="Arial"/>
        </w:rPr>
        <w:t>La implementación de una Mesa de Ayuda representa una solución estratégica para optimizar la gestión de soporte técnico dentro de la Dirección General de Personal. Este sistema interno no solo mejora la eficiencia en la atención de incidencias y solicitudes, sino que también establece un canal de comunicación claro y documentado entre el área de soporte y las distintas unidades de la Dirección, asegurando la trazabilidad de los servicios y garantizando la integridad de los procesos.</w:t>
      </w:r>
    </w:p>
    <w:p w14:paraId="1B8EC0AB" w14:textId="77777777" w:rsidR="0011471B" w:rsidRPr="00810753" w:rsidRDefault="0011471B" w:rsidP="00810753">
      <w:pPr>
        <w:spacing w:line="360" w:lineRule="auto"/>
        <w:ind w:firstLine="708"/>
        <w:jc w:val="both"/>
        <w:rPr>
          <w:rFonts w:ascii="Arial" w:hAnsi="Arial" w:cs="Arial"/>
        </w:rPr>
      </w:pPr>
      <w:r w:rsidRPr="00810753">
        <w:rPr>
          <w:rFonts w:ascii="Arial" w:hAnsi="Arial" w:cs="Arial"/>
        </w:rPr>
        <w:t xml:space="preserve">Por otra parte, la elección de la arquitectura </w:t>
      </w:r>
      <w:r w:rsidRPr="00810753">
        <w:rPr>
          <w:rFonts w:ascii="Arial" w:hAnsi="Arial" w:cs="Arial"/>
          <w:b/>
          <w:bCs/>
        </w:rPr>
        <w:t>Modelo-Vista-Controlador (MVC)</w:t>
      </w:r>
      <w:r w:rsidRPr="00810753">
        <w:rPr>
          <w:rFonts w:ascii="Arial" w:hAnsi="Arial" w:cs="Arial"/>
        </w:rPr>
        <w:t xml:space="preserve"> responde a la necesidad de separar de manera ordenada las responsabilidades del sistema: el </w:t>
      </w:r>
      <w:r w:rsidRPr="00810753">
        <w:rPr>
          <w:rFonts w:ascii="Arial" w:hAnsi="Arial" w:cs="Arial"/>
          <w:b/>
          <w:bCs/>
        </w:rPr>
        <w:t>Modelo</w:t>
      </w:r>
      <w:r w:rsidRPr="00810753">
        <w:rPr>
          <w:rFonts w:ascii="Arial" w:hAnsi="Arial" w:cs="Arial"/>
        </w:rPr>
        <w:t xml:space="preserve"> gestiona la lógica de datos y las reglas de negocio, la </w:t>
      </w:r>
      <w:r w:rsidRPr="00810753">
        <w:rPr>
          <w:rFonts w:ascii="Arial" w:hAnsi="Arial" w:cs="Arial"/>
          <w:b/>
          <w:bCs/>
        </w:rPr>
        <w:t>Vista</w:t>
      </w:r>
      <w:r w:rsidRPr="00810753">
        <w:rPr>
          <w:rFonts w:ascii="Arial" w:hAnsi="Arial" w:cs="Arial"/>
        </w:rPr>
        <w:t xml:space="preserve"> presenta la información al usuario final mediante interfaces claras e intuitivas, y el </w:t>
      </w:r>
      <w:r w:rsidRPr="00810753">
        <w:rPr>
          <w:rFonts w:ascii="Arial" w:hAnsi="Arial" w:cs="Arial"/>
          <w:b/>
          <w:bCs/>
        </w:rPr>
        <w:t>Controlador</w:t>
      </w:r>
      <w:r w:rsidRPr="00810753">
        <w:rPr>
          <w:rFonts w:ascii="Arial" w:hAnsi="Arial" w:cs="Arial"/>
        </w:rPr>
        <w:t xml:space="preserve"> administra la comunicación entre ambos. Esta división facilita el trabajo en equipo, asegura escalabilidad y favorece el mantenimiento futuro del sistema, al mismo tiempo que permite que cada integrante del proyecto se especialice en un componente particular.</w:t>
      </w:r>
    </w:p>
    <w:p w14:paraId="4E82280D" w14:textId="77777777" w:rsidR="0011471B" w:rsidRPr="00810753" w:rsidRDefault="0011471B" w:rsidP="00810753">
      <w:pPr>
        <w:spacing w:line="360" w:lineRule="auto"/>
        <w:ind w:firstLine="708"/>
        <w:jc w:val="both"/>
        <w:rPr>
          <w:rFonts w:ascii="Arial" w:hAnsi="Arial" w:cs="Arial"/>
        </w:rPr>
      </w:pPr>
      <w:r w:rsidRPr="00810753">
        <w:rPr>
          <w:rFonts w:ascii="Arial" w:hAnsi="Arial" w:cs="Arial"/>
        </w:rPr>
        <w:t>En cuanto al ámbito tecnológico, el sistema se fundamenta en un entorno moderno y robusto que garantiza estabilidad y eficiencia. Estará desarrollado en Java, utilizando IntelliJ IDEA como entorno de programación, lo que permite aprovechar librerías, frameworks y APIs que faciliten la implementación. Para la presentación de la información se emplean HTML y CSS, mientras que la gestión de datos se realiza en una base de datos Oracle, administrada con SQL Developer. Esta combinación de tecnologías asegura un alto nivel de integración, seguridad y rendimiento, además de alinearse con los estándares profesionales que demanda la institución.</w:t>
      </w:r>
    </w:p>
    <w:p w14:paraId="724762F2" w14:textId="77777777" w:rsidR="0011471B" w:rsidRPr="00810753" w:rsidRDefault="0011471B" w:rsidP="00810753">
      <w:pPr>
        <w:spacing w:line="360" w:lineRule="auto"/>
        <w:ind w:firstLine="708"/>
        <w:jc w:val="both"/>
        <w:rPr>
          <w:rFonts w:ascii="Arial" w:hAnsi="Arial" w:cs="Arial"/>
        </w:rPr>
      </w:pPr>
      <w:r w:rsidRPr="00810753">
        <w:rPr>
          <w:rFonts w:ascii="Arial" w:hAnsi="Arial" w:cs="Arial"/>
        </w:rPr>
        <w:t>Desde la perspectiva organizacional, el desarrollo de esta Mesa de Ayuda contribuye a optimizar el uso de recursos, reducir costos derivados de ineficiencias y fortalecer la calidad del servicio interno. En un contexto donde la rapidez, la trazabilidad y la transparencia son factores clave, contar con un sistema estructurado bajo estas tecnologías se convierte en una necesidad estratégica que impacta directamente en la productividad y competitividad institucional.</w:t>
      </w:r>
    </w:p>
    <w:p w14:paraId="37ABD128" w14:textId="77777777" w:rsidR="0011471B" w:rsidRPr="00810753" w:rsidRDefault="0011471B" w:rsidP="00810753">
      <w:pPr>
        <w:spacing w:line="360" w:lineRule="auto"/>
        <w:ind w:firstLine="708"/>
        <w:jc w:val="both"/>
        <w:rPr>
          <w:rFonts w:ascii="Arial" w:hAnsi="Arial" w:cs="Arial"/>
        </w:rPr>
      </w:pPr>
      <w:r w:rsidRPr="00810753">
        <w:rPr>
          <w:rFonts w:ascii="Arial" w:hAnsi="Arial" w:cs="Arial"/>
        </w:rPr>
        <w:lastRenderedPageBreak/>
        <w:t>Asimismo, el sistema se concibe con un enfoque de mejora continua, lo que permitirá incorporar nuevas funcionalidades orientadas a la automatización de procesos, el autoservicio y la integración con plataformas institucionales clave. De esta manera, la Mesa de Ayuda se consolida como una herramienta esencial para garantizar eficiencia, calidad y adaptabilidad en la prestación de servicios tecnológicos.</w:t>
      </w:r>
    </w:p>
    <w:p w14:paraId="5583AD18" w14:textId="77777777" w:rsidR="0011471B" w:rsidRPr="00810753" w:rsidRDefault="0011471B" w:rsidP="00810753">
      <w:pPr>
        <w:spacing w:line="360" w:lineRule="auto"/>
        <w:jc w:val="both"/>
        <w:rPr>
          <w:rFonts w:ascii="Arial" w:hAnsi="Arial" w:cs="Arial"/>
        </w:rPr>
      </w:pPr>
    </w:p>
    <w:p w14:paraId="37944916" w14:textId="77777777" w:rsidR="0011471B" w:rsidRPr="00810753" w:rsidRDefault="0011471B" w:rsidP="00810753">
      <w:pPr>
        <w:spacing w:line="360" w:lineRule="auto"/>
        <w:ind w:firstLine="708"/>
        <w:jc w:val="both"/>
        <w:rPr>
          <w:rFonts w:ascii="Arial" w:hAnsi="Arial" w:cs="Arial"/>
        </w:rPr>
      </w:pPr>
      <w:r w:rsidRPr="00810753">
        <w:rPr>
          <w:rFonts w:ascii="Arial" w:hAnsi="Arial" w:cs="Arial"/>
        </w:rPr>
        <w:t xml:space="preserve">Finalmente, dentro de la arquitectura MVC, el componente </w:t>
      </w:r>
      <w:r w:rsidRPr="00810753">
        <w:rPr>
          <w:rFonts w:ascii="Arial" w:hAnsi="Arial" w:cs="Arial"/>
          <w:b/>
          <w:bCs/>
        </w:rPr>
        <w:t>Modelo</w:t>
      </w:r>
      <w:r w:rsidRPr="00810753">
        <w:rPr>
          <w:rFonts w:ascii="Arial" w:hAnsi="Arial" w:cs="Arial"/>
        </w:rPr>
        <w:t xml:space="preserve"> adquiere un papel central al concentrar la gestión de la información relacionada con usuarios, incidencias y procesos de soporte técnico. Su correcta implementación asegura la integridad de los datos, la aplicación de reglas de negocio y la conexión confiable con la base de datos institucional. De este modo, el Modelo se constituye como el núcleo del sistema, proporcionando la base que permite a la Vista y al Controlador operar de manera coherente y eficiente, garantizando que la Mesa de Ayuda funcione con solidez y precisión en el manejo de la información.</w:t>
      </w:r>
    </w:p>
    <w:p w14:paraId="153CE23D" w14:textId="77777777" w:rsidR="0011471B" w:rsidRPr="00810753" w:rsidRDefault="0011471B" w:rsidP="00810753">
      <w:pPr>
        <w:spacing w:line="360" w:lineRule="auto"/>
        <w:jc w:val="both"/>
        <w:rPr>
          <w:rFonts w:ascii="Arial" w:hAnsi="Arial" w:cs="Arial"/>
          <w:b/>
          <w:bCs/>
          <w:noProof/>
          <w:lang w:eastAsia="es-MX"/>
        </w:rPr>
      </w:pPr>
    </w:p>
    <w:p w14:paraId="54E7623D" w14:textId="77777777" w:rsidR="0011471B" w:rsidRPr="00810753" w:rsidRDefault="0011471B" w:rsidP="00810753">
      <w:pPr>
        <w:spacing w:line="360" w:lineRule="auto"/>
        <w:jc w:val="both"/>
        <w:rPr>
          <w:rFonts w:ascii="Arial" w:hAnsi="Arial" w:cs="Arial"/>
          <w:noProof/>
          <w:lang w:eastAsia="es-MX"/>
        </w:rPr>
      </w:pPr>
    </w:p>
    <w:p w14:paraId="77E6A974" w14:textId="77777777" w:rsidR="00810753" w:rsidRDefault="00810753" w:rsidP="00810753">
      <w:pPr>
        <w:spacing w:line="360" w:lineRule="auto"/>
        <w:jc w:val="both"/>
        <w:rPr>
          <w:rFonts w:ascii="Arial" w:hAnsi="Arial" w:cs="Arial"/>
          <w:b/>
          <w:bCs/>
          <w:noProof/>
          <w:lang w:eastAsia="es-MX"/>
        </w:rPr>
      </w:pPr>
    </w:p>
    <w:p w14:paraId="3C9C38ED" w14:textId="77777777" w:rsidR="00D077C4" w:rsidRDefault="00D077C4" w:rsidP="00810753">
      <w:pPr>
        <w:spacing w:line="360" w:lineRule="auto"/>
        <w:jc w:val="both"/>
        <w:rPr>
          <w:rFonts w:ascii="Arial" w:hAnsi="Arial" w:cs="Arial"/>
          <w:b/>
          <w:bCs/>
          <w:noProof/>
          <w:lang w:eastAsia="es-MX"/>
        </w:rPr>
      </w:pPr>
    </w:p>
    <w:p w14:paraId="5B79E1EA" w14:textId="77777777" w:rsidR="00D077C4" w:rsidRDefault="00D077C4" w:rsidP="00810753">
      <w:pPr>
        <w:spacing w:line="360" w:lineRule="auto"/>
        <w:jc w:val="both"/>
        <w:rPr>
          <w:rFonts w:ascii="Arial" w:hAnsi="Arial" w:cs="Arial"/>
          <w:b/>
          <w:bCs/>
          <w:noProof/>
          <w:lang w:eastAsia="es-MX"/>
        </w:rPr>
      </w:pPr>
    </w:p>
    <w:p w14:paraId="0227A041" w14:textId="77777777" w:rsidR="00D077C4" w:rsidRDefault="00D077C4" w:rsidP="00810753">
      <w:pPr>
        <w:spacing w:line="360" w:lineRule="auto"/>
        <w:jc w:val="both"/>
        <w:rPr>
          <w:rFonts w:ascii="Arial" w:hAnsi="Arial" w:cs="Arial"/>
          <w:b/>
          <w:bCs/>
          <w:noProof/>
          <w:lang w:eastAsia="es-MX"/>
        </w:rPr>
      </w:pPr>
    </w:p>
    <w:p w14:paraId="03628D44" w14:textId="77777777" w:rsidR="00D077C4" w:rsidRDefault="00D077C4" w:rsidP="00810753">
      <w:pPr>
        <w:spacing w:line="360" w:lineRule="auto"/>
        <w:jc w:val="both"/>
        <w:rPr>
          <w:rFonts w:ascii="Arial" w:hAnsi="Arial" w:cs="Arial"/>
          <w:b/>
          <w:bCs/>
          <w:noProof/>
          <w:lang w:eastAsia="es-MX"/>
        </w:rPr>
      </w:pPr>
    </w:p>
    <w:p w14:paraId="220B08EB" w14:textId="77777777" w:rsidR="00D077C4" w:rsidRDefault="00D077C4" w:rsidP="00810753">
      <w:pPr>
        <w:spacing w:line="360" w:lineRule="auto"/>
        <w:jc w:val="both"/>
        <w:rPr>
          <w:rFonts w:ascii="Arial" w:hAnsi="Arial" w:cs="Arial"/>
          <w:b/>
          <w:bCs/>
          <w:noProof/>
          <w:lang w:eastAsia="es-MX"/>
        </w:rPr>
      </w:pPr>
    </w:p>
    <w:p w14:paraId="41F33E3D" w14:textId="77777777" w:rsidR="00D077C4" w:rsidRDefault="00D077C4" w:rsidP="00810753">
      <w:pPr>
        <w:spacing w:line="360" w:lineRule="auto"/>
        <w:jc w:val="both"/>
        <w:rPr>
          <w:rFonts w:ascii="Arial" w:hAnsi="Arial" w:cs="Arial"/>
          <w:b/>
          <w:bCs/>
          <w:noProof/>
          <w:lang w:eastAsia="es-MX"/>
        </w:rPr>
      </w:pPr>
    </w:p>
    <w:p w14:paraId="596476BF" w14:textId="77777777" w:rsidR="00D077C4" w:rsidRPr="00810753" w:rsidRDefault="00D077C4" w:rsidP="00810753">
      <w:pPr>
        <w:spacing w:line="360" w:lineRule="auto"/>
        <w:jc w:val="both"/>
        <w:rPr>
          <w:rFonts w:ascii="Arial" w:hAnsi="Arial" w:cs="Arial"/>
          <w:b/>
          <w:bCs/>
          <w:noProof/>
          <w:lang w:eastAsia="es-MX"/>
        </w:rPr>
      </w:pPr>
    </w:p>
    <w:p w14:paraId="76ED4278" w14:textId="73029C31" w:rsidR="0011471B" w:rsidRDefault="0011471B" w:rsidP="00810753">
      <w:pPr>
        <w:pStyle w:val="Ttulo1"/>
        <w:rPr>
          <w:noProof/>
          <w:lang w:eastAsia="es-MX"/>
        </w:rPr>
      </w:pPr>
      <w:bookmarkStart w:id="9" w:name="_Toc209617047"/>
      <w:r w:rsidRPr="00810753">
        <w:rPr>
          <w:noProof/>
          <w:lang w:eastAsia="es-MX"/>
        </w:rPr>
        <w:lastRenderedPageBreak/>
        <w:t>1.4 Estado del Arte</w:t>
      </w:r>
      <w:bookmarkEnd w:id="9"/>
      <w:r w:rsidRPr="00810753">
        <w:rPr>
          <w:noProof/>
          <w:lang w:eastAsia="es-MX"/>
        </w:rPr>
        <w:t xml:space="preserve"> </w:t>
      </w:r>
    </w:p>
    <w:p w14:paraId="2F35CAAF" w14:textId="233AD1CA" w:rsidR="00A14235" w:rsidRPr="00A14235" w:rsidRDefault="00A14235" w:rsidP="00A14235">
      <w:pPr>
        <w:spacing w:line="360" w:lineRule="auto"/>
        <w:ind w:firstLine="708"/>
        <w:jc w:val="both"/>
        <w:rPr>
          <w:rFonts w:ascii="Arial" w:hAnsi="Arial" w:cs="Arial"/>
          <w:lang w:eastAsia="es-MX"/>
        </w:rPr>
      </w:pPr>
      <w:r w:rsidRPr="00A14235">
        <w:rPr>
          <w:rFonts w:ascii="Arial" w:hAnsi="Arial" w:cs="Arial"/>
          <w:lang w:eastAsia="es-MX"/>
        </w:rPr>
        <w:t>El análisis del estado del arte permite identificar avances y enfoques en la aplicación del patrón Modelo-Vista-Controlador (MVC), aportando un marco de referencia para la construcción de la Mesa de Ayuda. Esta revisión hace posible reconocer ventajas, limitaciones y aportaciones de proyectos previos que fortalecen el diseño de un sistema robusto y escalable. En este documento se abordará el Modelo, componente encargado de estructurar los datos, aplicar reglas de negocio y garantizar la integridad de la información dentro de la Mesa de Ayuda.</w:t>
      </w:r>
    </w:p>
    <w:p w14:paraId="71471BF6" w14:textId="77777777" w:rsidR="00600527" w:rsidRPr="00600527" w:rsidRDefault="00600527" w:rsidP="00810753">
      <w:pPr>
        <w:spacing w:line="360" w:lineRule="auto"/>
        <w:ind w:firstLine="708"/>
        <w:jc w:val="both"/>
        <w:rPr>
          <w:rFonts w:ascii="Arial" w:hAnsi="Arial" w:cs="Arial"/>
          <w:noProof/>
          <w:lang w:eastAsia="es-MX"/>
        </w:rPr>
      </w:pPr>
      <w:r w:rsidRPr="00600527">
        <w:rPr>
          <w:rFonts w:ascii="Arial" w:hAnsi="Arial" w:cs="Arial"/>
          <w:noProof/>
          <w:lang w:eastAsia="es-MX"/>
        </w:rPr>
        <w:t xml:space="preserve">En 2020, se llevó a cabo el desarrollo del </w:t>
      </w:r>
      <w:r w:rsidRPr="00600527">
        <w:rPr>
          <w:rFonts w:ascii="Arial" w:hAnsi="Arial" w:cs="Arial"/>
          <w:i/>
          <w:iCs/>
          <w:noProof/>
          <w:lang w:eastAsia="es-MX"/>
        </w:rPr>
        <w:t>Sistema Help Desk para FAPCO C.A.</w:t>
      </w:r>
      <w:r w:rsidRPr="00600527">
        <w:rPr>
          <w:rFonts w:ascii="Arial" w:hAnsi="Arial" w:cs="Arial"/>
          <w:noProof/>
          <w:lang w:eastAsia="es-MX"/>
        </w:rPr>
        <w:t>, cuyo propósito principal fue transformar la gestión manual de incidencias e inventarios tecnológicos que se realizaba en la empresa. Antes del proyecto, los registros se hacían de manera dispersa y sin un control centralizado, lo que ocasionaba retrasos, pérdida de información y poca trazabilidad de los casos. Para resolver esta situación, se implementó la arquitectura Modelo-Vista-Controlador (MVC), lo que permitió separar las responsabilidades del sistema y dar mayor orden a su funcionamiento. El Modelo fue diseñado con entidades como usuarios, incidencias, inventario de equipos y reportes, garantizando integridad en los datos y evitando la duplicidad de información. Gracias a este diseño, la empresa logró mejorar el tiempo de atención, reducir la carga de trabajo manual y disponer de un historial confiable para tomar decisiones. La relevancia de este proyecto radica en demostrar que un modelo sólido es la base que sostiene la confiabilidad de la información en un sistema de mesa de ayuda, y que su correcto diseño asegura el funcionamiento eficiente de la Vista y el Controlador (Khawam, 2020).</w:t>
      </w:r>
    </w:p>
    <w:p w14:paraId="500891D2" w14:textId="77777777" w:rsidR="00600527" w:rsidRPr="00600527" w:rsidRDefault="00600527" w:rsidP="00810753">
      <w:pPr>
        <w:spacing w:line="360" w:lineRule="auto"/>
        <w:ind w:firstLine="708"/>
        <w:jc w:val="both"/>
        <w:rPr>
          <w:rFonts w:ascii="Arial" w:hAnsi="Arial" w:cs="Arial"/>
          <w:noProof/>
          <w:lang w:eastAsia="es-MX"/>
        </w:rPr>
      </w:pPr>
      <w:r w:rsidRPr="00600527">
        <w:rPr>
          <w:rFonts w:ascii="Arial" w:hAnsi="Arial" w:cs="Arial"/>
          <w:noProof/>
          <w:lang w:eastAsia="es-MX"/>
        </w:rPr>
        <w:t xml:space="preserve">En 2022, se presentó el proyecto </w:t>
      </w:r>
      <w:r w:rsidRPr="00600527">
        <w:rPr>
          <w:rFonts w:ascii="Arial" w:hAnsi="Arial" w:cs="Arial"/>
          <w:i/>
          <w:iCs/>
          <w:noProof/>
          <w:lang w:eastAsia="es-MX"/>
        </w:rPr>
        <w:t>Implementación de una Mesa de Ayuda basada en ITIL v4</w:t>
      </w:r>
      <w:r w:rsidRPr="00600527">
        <w:rPr>
          <w:rFonts w:ascii="Arial" w:hAnsi="Arial" w:cs="Arial"/>
          <w:noProof/>
          <w:lang w:eastAsia="es-MX"/>
        </w:rPr>
        <w:t xml:space="preserve">, elaborado por Castro Dávila, que buscó alinear el soporte técnico con las mejores prácticas de gestión de servicios de TI. La propuesta partió de la necesidad de estandarizar los procesos de atención, ya que el área de soporte no contaba con métricas ni con mecanismos formales para garantizar niveles de servicio. El sistema se diseñó para registrar incidencias, gestionar tiempos de respuesta y establecer acuerdos de nivel de servicio (SLA), todo ello soportado en un Modelo que almacenaba la información de usuarios, categorías de incidencias, prioridades y métricas de desempeño. Este enfoque </w:t>
      </w:r>
      <w:r w:rsidRPr="00600527">
        <w:rPr>
          <w:rFonts w:ascii="Arial" w:hAnsi="Arial" w:cs="Arial"/>
          <w:noProof/>
          <w:lang w:eastAsia="es-MX"/>
        </w:rPr>
        <w:lastRenderedPageBreak/>
        <w:t>permitió a la organización contar con información confiable para generar reportes estratégicos y aplicar la mejora continua. El aporte de este proyecto se centra en mostrar que el modelo de datos no solo cumple una función operativa, sino que también debe ser capaz de almacenar información estratégica que respalde la toma de decisiones y la planeación de recursos (Castro Dávila, 2022).</w:t>
      </w:r>
    </w:p>
    <w:p w14:paraId="73CEFD07" w14:textId="77777777" w:rsidR="00600527" w:rsidRPr="00600527" w:rsidRDefault="00600527" w:rsidP="00810753">
      <w:pPr>
        <w:spacing w:line="360" w:lineRule="auto"/>
        <w:ind w:firstLine="708"/>
        <w:jc w:val="both"/>
        <w:rPr>
          <w:rFonts w:ascii="Arial" w:hAnsi="Arial" w:cs="Arial"/>
          <w:noProof/>
          <w:lang w:eastAsia="es-MX"/>
        </w:rPr>
      </w:pPr>
      <w:r w:rsidRPr="00600527">
        <w:rPr>
          <w:rFonts w:ascii="Arial" w:hAnsi="Arial" w:cs="Arial"/>
          <w:noProof/>
          <w:lang w:eastAsia="es-MX"/>
        </w:rPr>
        <w:t xml:space="preserve">Ese mismo año, 2022, se elaboró la tesis </w:t>
      </w:r>
      <w:r w:rsidRPr="00600527">
        <w:rPr>
          <w:rFonts w:ascii="Arial" w:hAnsi="Arial" w:cs="Arial"/>
          <w:i/>
          <w:iCs/>
          <w:noProof/>
          <w:lang w:eastAsia="es-MX"/>
        </w:rPr>
        <w:t>Implementación de un software de mesa de ayuda para la mejora del soporte TI en la empresa Michael Page</w:t>
      </w:r>
      <w:r w:rsidRPr="00600527">
        <w:rPr>
          <w:rFonts w:ascii="Arial" w:hAnsi="Arial" w:cs="Arial"/>
          <w:noProof/>
          <w:lang w:eastAsia="es-MX"/>
        </w:rPr>
        <w:t>, presentada por Añez Castro. La organización enfrentaba serias limitaciones porque gestionaba las solicitudes de soporte en hojas de cálculo, lo que generaba duplicidad de información y falta de control sobre los casos abiertos. Para resolver esta problemática, se diseñó un sistema basado en una arquitectura modular que integraba el registro de usuarios, la gestión de incidencias, el historial de casos y la asignación de técnicos. El Modelo desempeñó un papel central al definir las relaciones entre estas entidades y permitir la generación automática de reportes que reflejaban tiempos de resolución, incidencias recurrentes y desempeño del personal de soporte. El proyecto evidenció cómo un modelo bien diseñado puede convertirse en la fuente principal de conocimiento organizacional, ya que no solo almacena datos, sino que los transforma en información útil para mejorar procesos, optimizar recursos y fortalecer la experiencia del usuario (Añez Castro, 2022).</w:t>
      </w:r>
    </w:p>
    <w:p w14:paraId="66CDEA47" w14:textId="77777777" w:rsidR="00600527" w:rsidRPr="00600527" w:rsidRDefault="00600527" w:rsidP="00810753">
      <w:pPr>
        <w:spacing w:line="360" w:lineRule="auto"/>
        <w:ind w:firstLine="708"/>
        <w:jc w:val="both"/>
        <w:rPr>
          <w:rFonts w:ascii="Arial" w:hAnsi="Arial" w:cs="Arial"/>
          <w:noProof/>
          <w:lang w:eastAsia="es-MX"/>
        </w:rPr>
      </w:pPr>
      <w:r w:rsidRPr="00600527">
        <w:rPr>
          <w:rFonts w:ascii="Arial" w:hAnsi="Arial" w:cs="Arial"/>
          <w:noProof/>
          <w:lang w:eastAsia="es-MX"/>
        </w:rPr>
        <w:t xml:space="preserve">En 2023, se desarrolló la </w:t>
      </w:r>
      <w:r w:rsidRPr="00600527">
        <w:rPr>
          <w:rFonts w:ascii="Arial" w:hAnsi="Arial" w:cs="Arial"/>
          <w:i/>
          <w:iCs/>
          <w:noProof/>
          <w:lang w:eastAsia="es-MX"/>
        </w:rPr>
        <w:t>Propuesta de un Sistema Web de Mesa de Ayuda para la atención al usuario en el Hospital Nacional Guillermo Almenara Irigoyen 2021</w:t>
      </w:r>
      <w:r w:rsidRPr="00600527">
        <w:rPr>
          <w:rFonts w:ascii="Arial" w:hAnsi="Arial" w:cs="Arial"/>
          <w:noProof/>
          <w:lang w:eastAsia="es-MX"/>
        </w:rPr>
        <w:t xml:space="preserve">, en la que se planteó un sistema centralizado para atender las incidencias dentro de un hospital público de gran envergadura. En este contexto, los procesos manuales dificultaban la atención oportuna de los requerimientos, afectando la continuidad de servicios esenciales. El diseño del sistema se apoyó en un modelo de datos capaz de relacionar a pacientes, personal médico y áreas administrativas, lo que permitió organizar de manera más eficiente la gestión de tickets. El proyecto evidenció que, en sectores críticos como la salud, el Modelo debe garantizar no solo la integridad y seguridad de la información, sino también su disponibilidad inmediata para respaldar la continuidad operativa. Este caso aporta a la presente investigación al demostrar que un modelo sólido y bien estructurado es indispensable para la confiabilidad del sistema, </w:t>
      </w:r>
      <w:r w:rsidRPr="00600527">
        <w:rPr>
          <w:rFonts w:ascii="Arial" w:hAnsi="Arial" w:cs="Arial"/>
          <w:noProof/>
          <w:lang w:eastAsia="es-MX"/>
        </w:rPr>
        <w:lastRenderedPageBreak/>
        <w:t>especialmente en instituciones donde la información es sensible y el margen de error debe ser mínimo (Ayasta &amp; De la Flor, 2023).</w:t>
      </w:r>
    </w:p>
    <w:p w14:paraId="04A1A600" w14:textId="77777777" w:rsidR="00600527" w:rsidRPr="00600527" w:rsidRDefault="00600527" w:rsidP="00810753">
      <w:pPr>
        <w:spacing w:line="360" w:lineRule="auto"/>
        <w:ind w:firstLine="708"/>
        <w:jc w:val="both"/>
        <w:rPr>
          <w:rFonts w:ascii="Arial" w:hAnsi="Arial" w:cs="Arial"/>
          <w:noProof/>
          <w:lang w:eastAsia="es-MX"/>
        </w:rPr>
      </w:pPr>
      <w:r w:rsidRPr="00600527">
        <w:rPr>
          <w:rFonts w:ascii="Arial" w:hAnsi="Arial" w:cs="Arial"/>
          <w:noProof/>
          <w:lang w:eastAsia="es-MX"/>
        </w:rPr>
        <w:t xml:space="preserve">Finalmente, en 2025, el portal AIMultiple publicó una recopilación de </w:t>
      </w:r>
      <w:r w:rsidRPr="00600527">
        <w:rPr>
          <w:rFonts w:ascii="Arial" w:hAnsi="Arial" w:cs="Arial"/>
          <w:i/>
          <w:iCs/>
          <w:noProof/>
          <w:lang w:eastAsia="es-MX"/>
        </w:rPr>
        <w:t>casos de estudio de mesas de ayuda</w:t>
      </w:r>
      <w:r w:rsidRPr="00600527">
        <w:rPr>
          <w:rFonts w:ascii="Arial" w:hAnsi="Arial" w:cs="Arial"/>
          <w:noProof/>
          <w:lang w:eastAsia="es-MX"/>
        </w:rPr>
        <w:t xml:space="preserve"> aplicados en diferentes empresas y organizaciones a nivel internacional. Estos ejemplos mostraron cómo la implementación de sistemas de help desk contribuyó a reducir los tiempos de respuesta, mejorar la comunicación interna y fortalecer la satisfacción de los usuarios. Aunque los casos no detallan exhaustivamente la arquitectura técnica, todos coincidieron en que el éxito del sistema dependía de la capacidad del Modelo para centralizar los datos, generar métricas de desempeño y proporcionar información estratégica a la dirección. Este estudio confirma que, en la actualidad, el diseño del modelo de datos es un factor decisivo en la escalabilidad y evolución de las mesas de ayuda, pues de él depende la posibilidad de integrar nuevas tecnologías como inteligencia artificial, chatbots o análisis predictivo. Así, se reafirma que el modelo no solo debe responder a las necesidades actuales, sino también estar preparado para adaptarse a los cambios tecnológicos y organizacionales que se presenten en el futuro (AIMultiple, 2025).</w:t>
      </w:r>
    </w:p>
    <w:p w14:paraId="48ED5613" w14:textId="77777777" w:rsidR="00600527" w:rsidRPr="00810753" w:rsidRDefault="00600527" w:rsidP="00810753">
      <w:pPr>
        <w:spacing w:line="360" w:lineRule="auto"/>
        <w:jc w:val="both"/>
        <w:rPr>
          <w:rFonts w:ascii="Arial" w:hAnsi="Arial" w:cs="Arial"/>
          <w:b/>
          <w:bCs/>
          <w:noProof/>
          <w:lang w:eastAsia="es-MX"/>
        </w:rPr>
      </w:pPr>
    </w:p>
    <w:p w14:paraId="2B021911" w14:textId="77777777" w:rsidR="00725393" w:rsidRPr="00810753" w:rsidRDefault="00725393" w:rsidP="00810753">
      <w:pPr>
        <w:spacing w:line="360" w:lineRule="auto"/>
        <w:jc w:val="both"/>
        <w:rPr>
          <w:rFonts w:ascii="Arial" w:hAnsi="Arial" w:cs="Arial"/>
          <w:b/>
          <w:bCs/>
          <w:noProof/>
          <w:lang w:eastAsia="es-MX"/>
        </w:rPr>
      </w:pPr>
    </w:p>
    <w:p w14:paraId="04790924" w14:textId="77777777" w:rsidR="00600527" w:rsidRPr="00810753" w:rsidRDefault="00600527" w:rsidP="00810753">
      <w:pPr>
        <w:spacing w:line="360" w:lineRule="auto"/>
        <w:jc w:val="both"/>
        <w:rPr>
          <w:rFonts w:ascii="Arial" w:hAnsi="Arial" w:cs="Arial"/>
          <w:b/>
          <w:bCs/>
          <w:noProof/>
          <w:lang w:eastAsia="es-MX"/>
        </w:rPr>
      </w:pPr>
    </w:p>
    <w:p w14:paraId="34DB0ECE" w14:textId="77777777" w:rsidR="00600527" w:rsidRPr="00810753" w:rsidRDefault="00600527" w:rsidP="00810753">
      <w:pPr>
        <w:spacing w:line="360" w:lineRule="auto"/>
        <w:jc w:val="both"/>
        <w:rPr>
          <w:rFonts w:ascii="Arial" w:hAnsi="Arial" w:cs="Arial"/>
          <w:b/>
          <w:bCs/>
          <w:noProof/>
          <w:lang w:eastAsia="es-MX"/>
        </w:rPr>
      </w:pPr>
    </w:p>
    <w:p w14:paraId="1F459BB5" w14:textId="77777777" w:rsidR="00600527" w:rsidRPr="00810753" w:rsidRDefault="00600527" w:rsidP="00810753">
      <w:pPr>
        <w:spacing w:line="360" w:lineRule="auto"/>
        <w:jc w:val="both"/>
        <w:rPr>
          <w:rFonts w:ascii="Arial" w:hAnsi="Arial" w:cs="Arial"/>
          <w:b/>
          <w:bCs/>
          <w:noProof/>
          <w:lang w:eastAsia="es-MX"/>
        </w:rPr>
      </w:pPr>
    </w:p>
    <w:p w14:paraId="7B0B7F8A" w14:textId="77777777" w:rsidR="00600527" w:rsidRPr="00810753" w:rsidRDefault="00600527" w:rsidP="00810753">
      <w:pPr>
        <w:spacing w:line="360" w:lineRule="auto"/>
        <w:jc w:val="both"/>
        <w:rPr>
          <w:rFonts w:ascii="Arial" w:hAnsi="Arial" w:cs="Arial"/>
          <w:b/>
          <w:bCs/>
          <w:noProof/>
          <w:lang w:eastAsia="es-MX"/>
        </w:rPr>
      </w:pPr>
    </w:p>
    <w:p w14:paraId="4CC62683" w14:textId="77777777" w:rsidR="00600527" w:rsidRPr="00810753" w:rsidRDefault="00600527" w:rsidP="00810753">
      <w:pPr>
        <w:spacing w:line="360" w:lineRule="auto"/>
        <w:jc w:val="both"/>
        <w:rPr>
          <w:rFonts w:ascii="Arial" w:hAnsi="Arial" w:cs="Arial"/>
          <w:b/>
          <w:bCs/>
          <w:noProof/>
          <w:lang w:eastAsia="es-MX"/>
        </w:rPr>
      </w:pPr>
    </w:p>
    <w:p w14:paraId="3609EFE7" w14:textId="77777777" w:rsidR="00600527" w:rsidRPr="00810753" w:rsidRDefault="00600527" w:rsidP="00810753">
      <w:pPr>
        <w:spacing w:line="360" w:lineRule="auto"/>
        <w:jc w:val="both"/>
        <w:rPr>
          <w:rFonts w:ascii="Arial" w:hAnsi="Arial" w:cs="Arial"/>
          <w:b/>
          <w:bCs/>
          <w:noProof/>
          <w:lang w:eastAsia="es-MX"/>
        </w:rPr>
      </w:pPr>
    </w:p>
    <w:p w14:paraId="17B9EF89" w14:textId="77777777" w:rsidR="00600527" w:rsidRPr="00810753" w:rsidRDefault="00600527" w:rsidP="00810753">
      <w:pPr>
        <w:spacing w:line="360" w:lineRule="auto"/>
        <w:jc w:val="both"/>
        <w:rPr>
          <w:rFonts w:ascii="Arial" w:hAnsi="Arial" w:cs="Arial"/>
          <w:b/>
          <w:bCs/>
          <w:noProof/>
          <w:lang w:eastAsia="es-MX"/>
        </w:rPr>
      </w:pPr>
    </w:p>
    <w:p w14:paraId="1E710082" w14:textId="77777777" w:rsidR="00600527" w:rsidRPr="00810753" w:rsidRDefault="00600527" w:rsidP="00810753">
      <w:pPr>
        <w:spacing w:line="360" w:lineRule="auto"/>
        <w:jc w:val="both"/>
        <w:rPr>
          <w:rFonts w:ascii="Arial" w:hAnsi="Arial" w:cs="Arial"/>
          <w:b/>
          <w:bCs/>
          <w:noProof/>
          <w:lang w:eastAsia="es-MX"/>
        </w:rPr>
      </w:pPr>
    </w:p>
    <w:p w14:paraId="27CDFB42" w14:textId="77777777" w:rsidR="00600527" w:rsidRPr="00810753" w:rsidRDefault="00600527" w:rsidP="00810753">
      <w:pPr>
        <w:spacing w:line="360" w:lineRule="auto"/>
        <w:jc w:val="both"/>
        <w:rPr>
          <w:rFonts w:ascii="Arial" w:hAnsi="Arial" w:cs="Arial"/>
          <w:b/>
          <w:bCs/>
          <w:noProof/>
          <w:lang w:eastAsia="es-MX"/>
        </w:rPr>
      </w:pPr>
    </w:p>
    <w:p w14:paraId="145A9075" w14:textId="1787F1ED" w:rsidR="0011471B" w:rsidRDefault="0011471B" w:rsidP="00810753">
      <w:pPr>
        <w:pStyle w:val="Ttulo1"/>
        <w:rPr>
          <w:noProof/>
          <w:lang w:eastAsia="es-MX"/>
        </w:rPr>
      </w:pPr>
      <w:bookmarkStart w:id="10" w:name="_Toc209617048"/>
      <w:r w:rsidRPr="00810753">
        <w:rPr>
          <w:noProof/>
          <w:lang w:eastAsia="es-MX"/>
        </w:rPr>
        <w:lastRenderedPageBreak/>
        <w:t>1.5 Alcences y Limitaciones</w:t>
      </w:r>
      <w:bookmarkEnd w:id="10"/>
    </w:p>
    <w:p w14:paraId="72DCC0C4" w14:textId="45BA87B0" w:rsidR="00A14235" w:rsidRPr="00A14235" w:rsidRDefault="00A14235" w:rsidP="00A14235">
      <w:pPr>
        <w:pStyle w:val="Ttulo2"/>
        <w:rPr>
          <w:lang w:eastAsia="es-MX"/>
        </w:rPr>
      </w:pPr>
      <w:bookmarkStart w:id="11" w:name="_Toc209617049"/>
      <w:r>
        <w:rPr>
          <w:lang w:eastAsia="es-MX"/>
        </w:rPr>
        <w:t>1.5.1 Alcances</w:t>
      </w:r>
      <w:bookmarkEnd w:id="11"/>
      <w:r>
        <w:rPr>
          <w:lang w:eastAsia="es-MX"/>
        </w:rPr>
        <w:t xml:space="preserve"> </w:t>
      </w:r>
    </w:p>
    <w:p w14:paraId="76B171CB" w14:textId="2D9620B7" w:rsidR="00A14235" w:rsidRPr="00A14235" w:rsidRDefault="00A14235" w:rsidP="00A14235">
      <w:pPr>
        <w:spacing w:line="360" w:lineRule="auto"/>
        <w:ind w:firstLine="708"/>
        <w:jc w:val="both"/>
        <w:rPr>
          <w:rFonts w:ascii="Arial" w:hAnsi="Arial" w:cs="Arial"/>
          <w:lang w:eastAsia="es-MX"/>
        </w:rPr>
      </w:pPr>
      <w:r w:rsidRPr="00A14235">
        <w:rPr>
          <w:rFonts w:ascii="Arial" w:hAnsi="Arial" w:cs="Arial"/>
          <w:lang w:eastAsia="es-MX"/>
        </w:rPr>
        <w:t>En primer lugar, el presente proyecto tiene como alcance la implementación de una plataforma tecnológica de Mesa de Ayuda que centralice la recepción, gestión y resolución de incidentes y solicitudes en la Dirección General de Personal. El sistema busca optimizar los procesos de atención mediante la automatización del registro de tickets, la asignación de prioridades y la generación de reportes de desempeño, favoreciendo así la eficiencia en la resolución de problemas y la mejora continua del servicio. Además, contempla la integración con una base de datos que resguarde la información histórica, otorgando trazabilidad a los procesos y facilitando la toma de decisiones basadas en métricas objetivas.</w:t>
      </w:r>
    </w:p>
    <w:p w14:paraId="106779C7" w14:textId="77777777" w:rsidR="00A14235" w:rsidRPr="00A14235" w:rsidRDefault="00A14235" w:rsidP="00A14235">
      <w:pPr>
        <w:spacing w:line="360" w:lineRule="auto"/>
        <w:jc w:val="both"/>
        <w:rPr>
          <w:rFonts w:ascii="Arial" w:hAnsi="Arial" w:cs="Arial"/>
          <w:lang w:eastAsia="es-MX"/>
        </w:rPr>
      </w:pPr>
      <w:r w:rsidRPr="00A14235">
        <w:rPr>
          <w:rFonts w:ascii="Arial" w:hAnsi="Arial" w:cs="Arial"/>
          <w:lang w:eastAsia="es-MX"/>
        </w:rPr>
        <w:t>Por otra parte, entre los alcances específicos del sistema se incluyen:</w:t>
      </w:r>
    </w:p>
    <w:p w14:paraId="6CB772AD" w14:textId="73E5863A" w:rsidR="00A14235" w:rsidRPr="00A14235" w:rsidRDefault="00A14235" w:rsidP="00A14235">
      <w:pPr>
        <w:numPr>
          <w:ilvl w:val="0"/>
          <w:numId w:val="5"/>
        </w:numPr>
        <w:spacing w:line="360" w:lineRule="auto"/>
        <w:jc w:val="both"/>
        <w:rPr>
          <w:rFonts w:ascii="Arial" w:hAnsi="Arial" w:cs="Arial"/>
          <w:lang w:eastAsia="es-MX"/>
        </w:rPr>
      </w:pPr>
      <w:r w:rsidRPr="00A14235">
        <w:rPr>
          <w:rFonts w:ascii="Arial" w:hAnsi="Arial" w:cs="Arial"/>
          <w:lang w:eastAsia="es-MX"/>
        </w:rPr>
        <w:t>La implementación de un sistema centralizado para el registro y seguimiento de tickets que abarque incidencias técnicas (fallas de equipo, problemas de red), solicitudes de servicio (instalación de software, creación de cuentas institucionales), mantenimiento y resguardo de activos (reportes de equipos dañados, mantenimientos preventivos), problemas recurrentes que permitan identificar causas raíz, cambios en infraestructura (actualizaciones, migraciones, configuraciones) y consultas o asesorías relacionadas con sistemas internos</w:t>
      </w:r>
      <w:r w:rsidR="009E1264">
        <w:rPr>
          <w:rFonts w:ascii="Arial" w:hAnsi="Arial" w:cs="Arial"/>
          <w:lang w:eastAsia="es-MX"/>
        </w:rPr>
        <w:t>;</w:t>
      </w:r>
    </w:p>
    <w:p w14:paraId="54B73734" w14:textId="13638038" w:rsidR="00A14235" w:rsidRPr="00A14235" w:rsidRDefault="00A14235" w:rsidP="00A14235">
      <w:pPr>
        <w:numPr>
          <w:ilvl w:val="0"/>
          <w:numId w:val="5"/>
        </w:numPr>
        <w:spacing w:line="360" w:lineRule="auto"/>
        <w:jc w:val="both"/>
        <w:rPr>
          <w:rFonts w:ascii="Arial" w:hAnsi="Arial" w:cs="Arial"/>
          <w:lang w:eastAsia="es-MX"/>
        </w:rPr>
      </w:pPr>
      <w:r w:rsidRPr="00A14235">
        <w:rPr>
          <w:rFonts w:ascii="Arial" w:hAnsi="Arial" w:cs="Arial"/>
          <w:lang w:eastAsia="es-MX"/>
        </w:rPr>
        <w:t>La gestión de prioridades y estados de los tickets, clasificando las solicitudes según su urgencia e impacto (crítico, alto, medio, bajo) y su etapa en el ciclo de vida (abierto, en proceso, en espera, resuelto, cerrado)</w:t>
      </w:r>
      <w:r w:rsidR="009E1264">
        <w:rPr>
          <w:rFonts w:ascii="Arial" w:hAnsi="Arial" w:cs="Arial"/>
          <w:lang w:eastAsia="es-MX"/>
        </w:rPr>
        <w:t>;</w:t>
      </w:r>
    </w:p>
    <w:p w14:paraId="13CDB683" w14:textId="443DA9AC" w:rsidR="00A14235" w:rsidRPr="00A14235" w:rsidRDefault="00A14235" w:rsidP="00A14235">
      <w:pPr>
        <w:numPr>
          <w:ilvl w:val="0"/>
          <w:numId w:val="5"/>
        </w:numPr>
        <w:spacing w:line="360" w:lineRule="auto"/>
        <w:jc w:val="both"/>
        <w:rPr>
          <w:rFonts w:ascii="Arial" w:hAnsi="Arial" w:cs="Arial"/>
          <w:lang w:eastAsia="es-MX"/>
        </w:rPr>
      </w:pPr>
      <w:r w:rsidRPr="00A14235">
        <w:rPr>
          <w:rFonts w:ascii="Arial" w:hAnsi="Arial" w:cs="Arial"/>
          <w:lang w:eastAsia="es-MX"/>
        </w:rPr>
        <w:t>La generación de reportes estadísticos con indicadores como tiempos de resolución, incidencias recurrentes y cumplimiento de acuerdos de servicio, orientados a la evaluación del desempeño y a la identificación de áreas de mejora</w:t>
      </w:r>
      <w:r w:rsidR="009E1264">
        <w:rPr>
          <w:rFonts w:ascii="Arial" w:hAnsi="Arial" w:cs="Arial"/>
          <w:lang w:eastAsia="es-MX"/>
        </w:rPr>
        <w:t>;</w:t>
      </w:r>
    </w:p>
    <w:p w14:paraId="55DF734A" w14:textId="77777777" w:rsidR="00A14235" w:rsidRPr="00A14235" w:rsidRDefault="00A14235" w:rsidP="00A14235">
      <w:pPr>
        <w:numPr>
          <w:ilvl w:val="0"/>
          <w:numId w:val="5"/>
        </w:numPr>
        <w:spacing w:line="360" w:lineRule="auto"/>
        <w:jc w:val="both"/>
        <w:rPr>
          <w:rFonts w:ascii="Arial" w:hAnsi="Arial" w:cs="Arial"/>
          <w:lang w:eastAsia="es-MX"/>
        </w:rPr>
      </w:pPr>
      <w:r w:rsidRPr="00A14235">
        <w:rPr>
          <w:rFonts w:ascii="Arial" w:hAnsi="Arial" w:cs="Arial"/>
          <w:lang w:eastAsia="es-MX"/>
        </w:rPr>
        <w:t>El diseño responsivo de la plataforma, adaptable a computadoras, laptops, tabletas y dispositivos móviles, asegurando accesibilidad y usabilidad uniforme en distintos entornos.</w:t>
      </w:r>
    </w:p>
    <w:p w14:paraId="7856C475" w14:textId="77777777" w:rsidR="00A14235" w:rsidRPr="00A14235" w:rsidRDefault="00A14235" w:rsidP="00A14235">
      <w:pPr>
        <w:spacing w:line="360" w:lineRule="auto"/>
        <w:jc w:val="both"/>
        <w:rPr>
          <w:rFonts w:ascii="Arial" w:hAnsi="Arial" w:cs="Arial"/>
          <w:lang w:eastAsia="es-MX"/>
        </w:rPr>
      </w:pPr>
      <w:r w:rsidRPr="00A14235">
        <w:rPr>
          <w:rFonts w:ascii="Arial" w:hAnsi="Arial" w:cs="Arial"/>
          <w:lang w:eastAsia="es-MX"/>
        </w:rPr>
        <w:lastRenderedPageBreak/>
        <w:t>Finalmente, en lo que corresponde al Modelo, el alcance se concentra en el diseño de una base de datos robusta que almacene información sobre usuarios, incidencias, técnicos y estados de los tickets. Este módulo garantizará la integridad y consistencia de los datos mediante reglas de negocio y validaciones, además de habilitar operaciones CRUD (crear, consultar, actualizar y eliminar). También permitirá generar consultas y reportes para apoyar la toma de decisiones estratégicas, asegurando que la Mesa de Ayuda cuente con un núcleo confiable para el resto de los componentes de la arquitectura MVC.</w:t>
      </w:r>
    </w:p>
    <w:p w14:paraId="4257B38A" w14:textId="6775E244" w:rsidR="00A14235" w:rsidRPr="00A14235" w:rsidRDefault="00A14235" w:rsidP="00A14235">
      <w:pPr>
        <w:pStyle w:val="Ttulo2"/>
        <w:rPr>
          <w:lang w:eastAsia="es-MX"/>
        </w:rPr>
      </w:pPr>
      <w:bookmarkStart w:id="12" w:name="_Toc209617050"/>
      <w:r>
        <w:rPr>
          <w:lang w:eastAsia="es-MX"/>
        </w:rPr>
        <w:t xml:space="preserve">1.5.2 </w:t>
      </w:r>
      <w:r w:rsidRPr="00A14235">
        <w:rPr>
          <w:lang w:eastAsia="es-MX"/>
        </w:rPr>
        <w:t>Limitaciones</w:t>
      </w:r>
      <w:bookmarkEnd w:id="12"/>
    </w:p>
    <w:p w14:paraId="398F9CAF" w14:textId="77777777" w:rsidR="00A14235" w:rsidRPr="00A14235" w:rsidRDefault="00A14235" w:rsidP="009E1264">
      <w:pPr>
        <w:spacing w:line="360" w:lineRule="auto"/>
        <w:ind w:firstLine="708"/>
        <w:jc w:val="both"/>
        <w:rPr>
          <w:rFonts w:ascii="Arial" w:hAnsi="Arial" w:cs="Arial"/>
          <w:lang w:eastAsia="es-MX"/>
        </w:rPr>
      </w:pPr>
      <w:r w:rsidRPr="00A14235">
        <w:rPr>
          <w:rFonts w:ascii="Arial" w:hAnsi="Arial" w:cs="Arial"/>
          <w:lang w:eastAsia="es-MX"/>
        </w:rPr>
        <w:t>En cuanto a las limitaciones generales</w:t>
      </w:r>
      <w:r w:rsidRPr="00A14235">
        <w:rPr>
          <w:rFonts w:ascii="Arial" w:hAnsi="Arial" w:cs="Arial"/>
          <w:b/>
          <w:bCs/>
          <w:lang w:eastAsia="es-MX"/>
        </w:rPr>
        <w:t>,</w:t>
      </w:r>
      <w:r w:rsidRPr="00A14235">
        <w:rPr>
          <w:rFonts w:ascii="Arial" w:hAnsi="Arial" w:cs="Arial"/>
          <w:lang w:eastAsia="es-MX"/>
        </w:rPr>
        <w:t xml:space="preserve"> la eficacia de la Mesa de Ayuda dependerá de la calidad de los datos registrados por los usuarios y de la disponibilidad del personal técnico para dar seguimiento a los incidentes. Asimismo, su desempeño estará condicionado por la estabilidad de la conexión a internet, la capacidad del servidor y la compatibilidad con los sistemas existentes en la organización. La plataforma no garantiza la resolución inmediata de los problemas, pues su función principal es organizar, canalizar y dar trazabilidad a los procesos de atención.</w:t>
      </w:r>
    </w:p>
    <w:p w14:paraId="557AC076" w14:textId="77777777" w:rsidR="00A14235" w:rsidRPr="00A14235" w:rsidRDefault="00A14235" w:rsidP="00A14235">
      <w:pPr>
        <w:spacing w:line="360" w:lineRule="auto"/>
        <w:jc w:val="both"/>
        <w:rPr>
          <w:rFonts w:ascii="Arial" w:hAnsi="Arial" w:cs="Arial"/>
          <w:lang w:eastAsia="es-MX"/>
        </w:rPr>
      </w:pPr>
      <w:r w:rsidRPr="00A14235">
        <w:rPr>
          <w:rFonts w:ascii="Arial" w:hAnsi="Arial" w:cs="Arial"/>
          <w:lang w:eastAsia="es-MX"/>
        </w:rPr>
        <w:t>De igual forma, entre las limitaciones específicas se encuentran:</w:t>
      </w:r>
    </w:p>
    <w:p w14:paraId="6136555E" w14:textId="2E4F7D88" w:rsidR="00A14235" w:rsidRPr="00A14235" w:rsidRDefault="00A14235" w:rsidP="00A14235">
      <w:pPr>
        <w:numPr>
          <w:ilvl w:val="0"/>
          <w:numId w:val="6"/>
        </w:numPr>
        <w:spacing w:line="360" w:lineRule="auto"/>
        <w:jc w:val="both"/>
        <w:rPr>
          <w:rFonts w:ascii="Arial" w:hAnsi="Arial" w:cs="Arial"/>
          <w:lang w:eastAsia="es-MX"/>
        </w:rPr>
      </w:pPr>
      <w:r w:rsidRPr="00A14235">
        <w:rPr>
          <w:rFonts w:ascii="Arial" w:hAnsi="Arial" w:cs="Arial"/>
          <w:lang w:eastAsia="es-MX"/>
        </w:rPr>
        <w:t>La cobertura de soporte restringida a los servicios definidos por la Dirección General del Personal, como incidencias de red, mantenimiento de equipos, gestión de licencias y software institucional, soporte a impresoras y periféricos, administración de correos electrónicos y dispositivos biométricos. No se consideran, en esta primera etapa, integraciones con sistemas externos ni servicios ajenos al ámbito de la Dirección</w:t>
      </w:r>
      <w:r w:rsidR="009E1264">
        <w:rPr>
          <w:rFonts w:ascii="Arial" w:hAnsi="Arial" w:cs="Arial"/>
          <w:lang w:eastAsia="es-MX"/>
        </w:rPr>
        <w:t>;</w:t>
      </w:r>
    </w:p>
    <w:p w14:paraId="7C75E391" w14:textId="77777777" w:rsidR="00A14235" w:rsidRPr="00A14235" w:rsidRDefault="00A14235" w:rsidP="00A14235">
      <w:pPr>
        <w:numPr>
          <w:ilvl w:val="0"/>
          <w:numId w:val="6"/>
        </w:numPr>
        <w:spacing w:line="360" w:lineRule="auto"/>
        <w:jc w:val="both"/>
        <w:rPr>
          <w:rFonts w:ascii="Arial" w:hAnsi="Arial" w:cs="Arial"/>
          <w:lang w:eastAsia="es-MX"/>
        </w:rPr>
      </w:pPr>
      <w:r w:rsidRPr="00A14235">
        <w:rPr>
          <w:rFonts w:ascii="Arial" w:hAnsi="Arial" w:cs="Arial"/>
          <w:lang w:eastAsia="es-MX"/>
        </w:rPr>
        <w:t>La dependencia de la infraestructura tecnológica institucional, por lo que fallos de hardware, caídas de red o insuficiencia en la capacidad de los servidores pueden afectar el desempeño del sistema.</w:t>
      </w:r>
    </w:p>
    <w:p w14:paraId="51A82B82" w14:textId="77777777" w:rsidR="00A14235" w:rsidRPr="00A14235" w:rsidRDefault="00A14235" w:rsidP="00A14235">
      <w:pPr>
        <w:spacing w:line="360" w:lineRule="auto"/>
        <w:jc w:val="both"/>
        <w:rPr>
          <w:rFonts w:ascii="Arial" w:hAnsi="Arial" w:cs="Arial"/>
          <w:lang w:eastAsia="es-MX"/>
        </w:rPr>
      </w:pPr>
      <w:r w:rsidRPr="00A14235">
        <w:rPr>
          <w:rFonts w:ascii="Arial" w:hAnsi="Arial" w:cs="Arial"/>
          <w:lang w:eastAsia="es-MX"/>
        </w:rPr>
        <w:t>Por último</w:t>
      </w:r>
      <w:r w:rsidRPr="00A14235">
        <w:rPr>
          <w:rFonts w:ascii="Arial" w:hAnsi="Arial" w:cs="Arial"/>
          <w:b/>
          <w:bCs/>
          <w:lang w:eastAsia="es-MX"/>
        </w:rPr>
        <w:t>,</w:t>
      </w:r>
      <w:r w:rsidRPr="00A14235">
        <w:rPr>
          <w:rFonts w:ascii="Arial" w:hAnsi="Arial" w:cs="Arial"/>
          <w:lang w:eastAsia="es-MX"/>
        </w:rPr>
        <w:t xml:space="preserve"> en lo que corresponde al Modelo, sus limitaciones radican en que, aunque garantiza la integridad de los datos, depende directamente del Controlador y de la Vista para que la información sea gestionada y presentada adecuadamente. En esta primera </w:t>
      </w:r>
      <w:r w:rsidRPr="00A14235">
        <w:rPr>
          <w:rFonts w:ascii="Arial" w:hAnsi="Arial" w:cs="Arial"/>
          <w:lang w:eastAsia="es-MX"/>
        </w:rPr>
        <w:lastRenderedPageBreak/>
        <w:t>versión no contempla funciones avanzadas de análisis predictivo ni minería de datos, limitándose a la gestión estructurada y a la generación de reportes básicos. La escalabilidad del Modelo también estará sujeta a los recursos de la base de datos Oracle y al mantenimiento continuo de la infraestructura.</w:t>
      </w:r>
    </w:p>
    <w:p w14:paraId="0DE16ACD" w14:textId="77777777" w:rsidR="00A14235" w:rsidRPr="00A14235" w:rsidRDefault="00A14235" w:rsidP="00A14235">
      <w:pPr>
        <w:rPr>
          <w:lang w:eastAsia="es-MX"/>
        </w:rPr>
      </w:pPr>
    </w:p>
    <w:p w14:paraId="16629447" w14:textId="77777777" w:rsidR="00DC5027" w:rsidRPr="00DC5027" w:rsidRDefault="00DC5027" w:rsidP="00DC5027">
      <w:pPr>
        <w:rPr>
          <w:lang w:eastAsia="es-MX"/>
        </w:rPr>
      </w:pPr>
    </w:p>
    <w:p w14:paraId="1696A0B7" w14:textId="77777777" w:rsidR="00DC5027" w:rsidRDefault="00DC5027" w:rsidP="00DC5027">
      <w:pPr>
        <w:rPr>
          <w:lang w:eastAsia="es-MX"/>
        </w:rPr>
      </w:pPr>
    </w:p>
    <w:p w14:paraId="4168A1A5" w14:textId="77777777" w:rsidR="00DC5027" w:rsidRDefault="00DC5027" w:rsidP="00DC5027">
      <w:pPr>
        <w:rPr>
          <w:lang w:eastAsia="es-MX"/>
        </w:rPr>
      </w:pPr>
    </w:p>
    <w:p w14:paraId="4516B549" w14:textId="77777777" w:rsidR="00DC5027" w:rsidRDefault="00DC5027" w:rsidP="00DC5027">
      <w:pPr>
        <w:rPr>
          <w:lang w:eastAsia="es-MX"/>
        </w:rPr>
      </w:pPr>
    </w:p>
    <w:p w14:paraId="0708076B" w14:textId="77777777" w:rsidR="00DC5027" w:rsidRDefault="00DC5027" w:rsidP="00DC5027">
      <w:pPr>
        <w:rPr>
          <w:lang w:eastAsia="es-MX"/>
        </w:rPr>
      </w:pPr>
    </w:p>
    <w:p w14:paraId="64388F83" w14:textId="77777777" w:rsidR="00DC5027" w:rsidRDefault="00DC5027" w:rsidP="00DC5027">
      <w:pPr>
        <w:rPr>
          <w:lang w:eastAsia="es-MX"/>
        </w:rPr>
      </w:pPr>
    </w:p>
    <w:p w14:paraId="6BA89DD0" w14:textId="77777777" w:rsidR="00DC5027" w:rsidRDefault="00DC5027" w:rsidP="00DC5027">
      <w:pPr>
        <w:rPr>
          <w:lang w:eastAsia="es-MX"/>
        </w:rPr>
      </w:pPr>
    </w:p>
    <w:p w14:paraId="2A076D06" w14:textId="77777777" w:rsidR="00DC5027" w:rsidRDefault="00DC5027" w:rsidP="00DC5027">
      <w:pPr>
        <w:rPr>
          <w:lang w:eastAsia="es-MX"/>
        </w:rPr>
      </w:pPr>
    </w:p>
    <w:p w14:paraId="47138F69" w14:textId="77777777" w:rsidR="00DC5027" w:rsidRDefault="00DC5027" w:rsidP="00DC5027">
      <w:pPr>
        <w:rPr>
          <w:lang w:eastAsia="es-MX"/>
        </w:rPr>
      </w:pPr>
    </w:p>
    <w:p w14:paraId="24F12294" w14:textId="77777777" w:rsidR="00DC5027" w:rsidRDefault="00DC5027" w:rsidP="00DC5027">
      <w:pPr>
        <w:rPr>
          <w:lang w:eastAsia="es-MX"/>
        </w:rPr>
      </w:pPr>
    </w:p>
    <w:p w14:paraId="0E86524C" w14:textId="77777777" w:rsidR="00DC5027" w:rsidRDefault="00DC5027" w:rsidP="00DC5027">
      <w:pPr>
        <w:rPr>
          <w:lang w:eastAsia="es-MX"/>
        </w:rPr>
      </w:pPr>
    </w:p>
    <w:p w14:paraId="44A2AD07" w14:textId="77777777" w:rsidR="00DC5027" w:rsidRDefault="00DC5027" w:rsidP="00DC5027">
      <w:pPr>
        <w:rPr>
          <w:lang w:eastAsia="es-MX"/>
        </w:rPr>
      </w:pPr>
    </w:p>
    <w:p w14:paraId="1123543D" w14:textId="77777777" w:rsidR="00DC5027" w:rsidRDefault="00DC5027" w:rsidP="00DC5027">
      <w:pPr>
        <w:rPr>
          <w:lang w:eastAsia="es-MX"/>
        </w:rPr>
      </w:pPr>
    </w:p>
    <w:p w14:paraId="699661A8" w14:textId="77777777" w:rsidR="00DC5027" w:rsidRDefault="00DC5027" w:rsidP="00DC5027">
      <w:pPr>
        <w:rPr>
          <w:lang w:eastAsia="es-MX"/>
        </w:rPr>
      </w:pPr>
    </w:p>
    <w:p w14:paraId="6A018321" w14:textId="77777777" w:rsidR="00DC5027" w:rsidRDefault="00DC5027" w:rsidP="00DC5027">
      <w:pPr>
        <w:rPr>
          <w:lang w:eastAsia="es-MX"/>
        </w:rPr>
      </w:pPr>
    </w:p>
    <w:p w14:paraId="2C0AE0E9" w14:textId="77777777" w:rsidR="00DC5027" w:rsidRDefault="00DC5027" w:rsidP="00DC5027">
      <w:pPr>
        <w:rPr>
          <w:lang w:eastAsia="es-MX"/>
        </w:rPr>
      </w:pPr>
    </w:p>
    <w:p w14:paraId="4DCF027A" w14:textId="77777777" w:rsidR="00DC5027" w:rsidRDefault="00DC5027" w:rsidP="00DC5027">
      <w:pPr>
        <w:rPr>
          <w:lang w:eastAsia="es-MX"/>
        </w:rPr>
      </w:pPr>
    </w:p>
    <w:p w14:paraId="00EF05DC" w14:textId="77777777" w:rsidR="00DC5027" w:rsidRDefault="00DC5027" w:rsidP="00DC5027">
      <w:pPr>
        <w:rPr>
          <w:lang w:eastAsia="es-MX"/>
        </w:rPr>
      </w:pPr>
    </w:p>
    <w:p w14:paraId="30401D6B" w14:textId="77777777" w:rsidR="00DC5027" w:rsidRPr="00DC5027" w:rsidRDefault="00DC5027" w:rsidP="00DC5027">
      <w:pPr>
        <w:rPr>
          <w:lang w:eastAsia="es-MX"/>
        </w:rPr>
      </w:pPr>
    </w:p>
    <w:p w14:paraId="132D2C89" w14:textId="393BEB63" w:rsidR="00027F09" w:rsidRDefault="00027F09" w:rsidP="00027F09">
      <w:pPr>
        <w:pStyle w:val="Ttulo1"/>
        <w:rPr>
          <w:lang w:eastAsia="es-MX"/>
        </w:rPr>
      </w:pPr>
      <w:bookmarkStart w:id="13" w:name="_Toc209617051"/>
      <w:r>
        <w:rPr>
          <w:lang w:eastAsia="es-MX"/>
        </w:rPr>
        <w:lastRenderedPageBreak/>
        <w:t>Capitulo ll. Fundamentos Teóricos</w:t>
      </w:r>
      <w:bookmarkEnd w:id="13"/>
    </w:p>
    <w:p w14:paraId="5F06A3F6" w14:textId="23D94747" w:rsidR="00027F09" w:rsidRDefault="00027F09" w:rsidP="00044316">
      <w:pPr>
        <w:pStyle w:val="Ttulo1"/>
        <w:rPr>
          <w:lang w:eastAsia="es-MX"/>
        </w:rPr>
      </w:pPr>
      <w:bookmarkStart w:id="14" w:name="_Toc209617052"/>
      <w:r>
        <w:rPr>
          <w:lang w:eastAsia="es-MX"/>
        </w:rPr>
        <w:t xml:space="preserve">Capitulo lll. </w:t>
      </w:r>
      <w:r w:rsidR="00044316">
        <w:rPr>
          <w:lang w:eastAsia="es-MX"/>
        </w:rPr>
        <w:t>Metodología</w:t>
      </w:r>
      <w:bookmarkEnd w:id="14"/>
    </w:p>
    <w:p w14:paraId="0E55DC4C" w14:textId="77777777" w:rsidR="00044316" w:rsidRPr="00044316" w:rsidRDefault="00044316" w:rsidP="00C35E47">
      <w:pPr>
        <w:pStyle w:val="Ttulo1"/>
        <w:rPr>
          <w:lang w:val="en-US" w:eastAsia="es-MX"/>
        </w:rPr>
      </w:pPr>
      <w:bookmarkStart w:id="15" w:name="_Toc209617053"/>
      <w:r w:rsidRPr="00044316">
        <w:rPr>
          <w:lang w:val="en-US" w:eastAsia="es-MX"/>
        </w:rPr>
        <w:t>3.1 Sprint Planning</w:t>
      </w:r>
      <w:bookmarkEnd w:id="15"/>
    </w:p>
    <w:p w14:paraId="0EF10D81" w14:textId="77777777" w:rsidR="00044316" w:rsidRPr="00044316" w:rsidRDefault="00044316" w:rsidP="00C35E47">
      <w:pPr>
        <w:pStyle w:val="Ttulo1"/>
        <w:rPr>
          <w:lang w:val="en-US" w:eastAsia="es-MX"/>
        </w:rPr>
      </w:pPr>
      <w:bookmarkStart w:id="16" w:name="_Toc209617054"/>
      <w:r w:rsidRPr="00044316">
        <w:rPr>
          <w:lang w:val="en-US" w:eastAsia="es-MX"/>
        </w:rPr>
        <w:t>3.2 Sprint Backlog</w:t>
      </w:r>
      <w:bookmarkEnd w:id="16"/>
    </w:p>
    <w:p w14:paraId="509FC2B0" w14:textId="77777777" w:rsidR="00044316" w:rsidRPr="00044316" w:rsidRDefault="00044316" w:rsidP="00C35E47">
      <w:pPr>
        <w:pStyle w:val="Ttulo1"/>
        <w:rPr>
          <w:lang w:val="en-US" w:eastAsia="es-MX"/>
        </w:rPr>
      </w:pPr>
      <w:bookmarkStart w:id="17" w:name="_Toc209617055"/>
      <w:r w:rsidRPr="00044316">
        <w:rPr>
          <w:lang w:val="en-US" w:eastAsia="es-MX"/>
        </w:rPr>
        <w:t>3.3 Sprint Review</w:t>
      </w:r>
      <w:bookmarkEnd w:id="17"/>
    </w:p>
    <w:p w14:paraId="1BFCB5F4" w14:textId="77777777" w:rsidR="00044316" w:rsidRPr="00044316" w:rsidRDefault="00044316" w:rsidP="00C35E47">
      <w:pPr>
        <w:pStyle w:val="Ttulo1"/>
        <w:rPr>
          <w:lang w:val="es-ES" w:eastAsia="es-MX"/>
        </w:rPr>
      </w:pPr>
      <w:bookmarkStart w:id="18" w:name="_Toc209617056"/>
      <w:r w:rsidRPr="00044316">
        <w:rPr>
          <w:lang w:val="es-ES" w:eastAsia="es-MX"/>
        </w:rPr>
        <w:t>3.4 Sprint Retrospective</w:t>
      </w:r>
      <w:bookmarkEnd w:id="18"/>
    </w:p>
    <w:p w14:paraId="48DD0737" w14:textId="77777777" w:rsidR="00044316" w:rsidRPr="00044316" w:rsidRDefault="00044316" w:rsidP="00C35E47">
      <w:pPr>
        <w:pStyle w:val="Ttulo1"/>
        <w:rPr>
          <w:lang w:val="es-ES" w:eastAsia="es-MX"/>
        </w:rPr>
      </w:pPr>
      <w:bookmarkStart w:id="19" w:name="_Toc209617057"/>
      <w:r w:rsidRPr="00044316">
        <w:rPr>
          <w:lang w:val="es-ES" w:eastAsia="es-MX"/>
        </w:rPr>
        <w:t>3.5 Finished Work</w:t>
      </w:r>
      <w:bookmarkEnd w:id="19"/>
      <w:r w:rsidRPr="00044316">
        <w:rPr>
          <w:lang w:val="es-ES" w:eastAsia="es-MX"/>
        </w:rPr>
        <w:t xml:space="preserve"> </w:t>
      </w:r>
    </w:p>
    <w:p w14:paraId="626A9DF3" w14:textId="77777777" w:rsidR="00044316" w:rsidRPr="00044316" w:rsidRDefault="00044316" w:rsidP="00DC5027">
      <w:pPr>
        <w:pStyle w:val="Ttulo1"/>
        <w:rPr>
          <w:lang w:val="es-ES" w:eastAsia="es-MX"/>
        </w:rPr>
      </w:pPr>
      <w:bookmarkStart w:id="20" w:name="_Toc209617058"/>
      <w:r w:rsidRPr="00044316">
        <w:rPr>
          <w:lang w:val="es-ES" w:eastAsia="es-MX"/>
        </w:rPr>
        <w:t>3.6 Resultados</w:t>
      </w:r>
      <w:bookmarkEnd w:id="20"/>
    </w:p>
    <w:p w14:paraId="2F3A4C5E" w14:textId="77777777" w:rsidR="00044316" w:rsidRPr="00044316" w:rsidRDefault="00044316" w:rsidP="00DC5027">
      <w:pPr>
        <w:pStyle w:val="Ttulo1"/>
        <w:rPr>
          <w:lang w:val="es-ES" w:eastAsia="es-MX"/>
        </w:rPr>
      </w:pPr>
      <w:bookmarkStart w:id="21" w:name="_Toc209617059"/>
      <w:r w:rsidRPr="00044316">
        <w:rPr>
          <w:lang w:val="es-ES" w:eastAsia="es-MX"/>
        </w:rPr>
        <w:t>3.7 Recomendaciones</w:t>
      </w:r>
      <w:bookmarkEnd w:id="21"/>
      <w:r w:rsidRPr="00044316">
        <w:rPr>
          <w:lang w:val="es-ES" w:eastAsia="es-MX"/>
        </w:rPr>
        <w:t xml:space="preserve"> </w:t>
      </w:r>
    </w:p>
    <w:p w14:paraId="6A908ADC" w14:textId="77777777" w:rsidR="00044316" w:rsidRPr="00044316" w:rsidRDefault="00044316" w:rsidP="00DC5027">
      <w:pPr>
        <w:pStyle w:val="Ttulo1"/>
        <w:rPr>
          <w:lang w:val="es-ES" w:eastAsia="es-MX"/>
        </w:rPr>
      </w:pPr>
      <w:bookmarkStart w:id="22" w:name="_Toc209617060"/>
      <w:r w:rsidRPr="00044316">
        <w:rPr>
          <w:lang w:val="es-ES" w:eastAsia="es-MX"/>
        </w:rPr>
        <w:t>Bibliografía</w:t>
      </w:r>
      <w:bookmarkEnd w:id="22"/>
    </w:p>
    <w:p w14:paraId="462C1C86" w14:textId="77777777" w:rsidR="00044316" w:rsidRPr="00044316" w:rsidRDefault="00044316" w:rsidP="00DC5027">
      <w:pPr>
        <w:pStyle w:val="Ttulo1"/>
        <w:rPr>
          <w:lang w:val="es-ES" w:eastAsia="es-MX"/>
        </w:rPr>
      </w:pPr>
      <w:bookmarkStart w:id="23" w:name="_Toc209617061"/>
      <w:r w:rsidRPr="00044316">
        <w:rPr>
          <w:lang w:val="es-ES" w:eastAsia="es-MX"/>
        </w:rPr>
        <w:t>Anexos</w:t>
      </w:r>
      <w:bookmarkEnd w:id="23"/>
    </w:p>
    <w:p w14:paraId="254F0B29" w14:textId="77777777" w:rsidR="00044316" w:rsidRPr="00044316" w:rsidRDefault="00044316" w:rsidP="00DC5027">
      <w:pPr>
        <w:pStyle w:val="Ttulo1"/>
        <w:rPr>
          <w:lang w:val="es-ES" w:eastAsia="es-MX"/>
        </w:rPr>
      </w:pPr>
      <w:bookmarkStart w:id="24" w:name="_Toc209617062"/>
      <w:r w:rsidRPr="00044316">
        <w:rPr>
          <w:lang w:val="es-ES" w:eastAsia="es-MX"/>
        </w:rPr>
        <w:t>Manual de Usuario</w:t>
      </w:r>
      <w:bookmarkEnd w:id="24"/>
    </w:p>
    <w:p w14:paraId="646BEC80" w14:textId="77777777" w:rsidR="00044316" w:rsidRPr="00044316" w:rsidRDefault="00044316" w:rsidP="00DC5027">
      <w:pPr>
        <w:pStyle w:val="Ttulo1"/>
        <w:rPr>
          <w:lang w:val="es-ES" w:eastAsia="es-MX"/>
        </w:rPr>
      </w:pPr>
      <w:bookmarkStart w:id="25" w:name="_Toc209617063"/>
      <w:r w:rsidRPr="00044316">
        <w:rPr>
          <w:lang w:val="es-ES" w:eastAsia="es-MX"/>
        </w:rPr>
        <w:t>Manual Técnico</w:t>
      </w:r>
      <w:bookmarkEnd w:id="25"/>
    </w:p>
    <w:p w14:paraId="1B5CC4B7" w14:textId="77777777" w:rsidR="00044316" w:rsidRPr="00044316" w:rsidRDefault="00044316" w:rsidP="00DC5027">
      <w:pPr>
        <w:pStyle w:val="Ttulo1"/>
        <w:rPr>
          <w:lang w:val="es-ES" w:eastAsia="es-MX"/>
        </w:rPr>
      </w:pPr>
      <w:bookmarkStart w:id="26" w:name="_Toc209617064"/>
      <w:r w:rsidRPr="00044316">
        <w:rPr>
          <w:lang w:val="es-ES" w:eastAsia="es-MX"/>
        </w:rPr>
        <w:t>Documentación Legal</w:t>
      </w:r>
      <w:bookmarkEnd w:id="26"/>
    </w:p>
    <w:p w14:paraId="71AD80AB" w14:textId="77777777" w:rsidR="00044316" w:rsidRPr="00044316" w:rsidRDefault="00044316" w:rsidP="00044316">
      <w:pPr>
        <w:rPr>
          <w:lang w:eastAsia="es-MX"/>
        </w:rPr>
      </w:pPr>
    </w:p>
    <w:sectPr w:rsidR="00044316" w:rsidRPr="00044316" w:rsidSect="002010E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32F60" w14:textId="77777777" w:rsidR="007E65C1" w:rsidRDefault="007E65C1" w:rsidP="009E1264">
      <w:pPr>
        <w:spacing w:after="0" w:line="240" w:lineRule="auto"/>
      </w:pPr>
      <w:r>
        <w:separator/>
      </w:r>
    </w:p>
  </w:endnote>
  <w:endnote w:type="continuationSeparator" w:id="0">
    <w:p w14:paraId="3A5AABAA" w14:textId="77777777" w:rsidR="007E65C1" w:rsidRDefault="007E65C1" w:rsidP="009E1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otham">
    <w:altName w:val="Calibri"/>
    <w:panose1 w:val="00000000000000000000"/>
    <w:charset w:val="00"/>
    <w:family w:val="modern"/>
    <w:notTrueType/>
    <w:pitch w:val="variable"/>
    <w:sig w:usb0="A10002FF" w:usb1="4000005B" w:usb2="00000000" w:usb3="00000000" w:csb0="0000009F" w:csb1="00000000"/>
  </w:font>
  <w:font w:name="Montserrat">
    <w:charset w:val="00"/>
    <w:family w:val="auto"/>
    <w:pitch w:val="variable"/>
    <w:sig w:usb0="2000020F" w:usb1="00000003" w:usb2="00000000" w:usb3="00000000" w:csb0="00000197" w:csb1="00000000"/>
  </w:font>
  <w:font w:name="HelveticaNeueLT Std">
    <w:altName w:val="Arial"/>
    <w:panose1 w:val="00000000000000000000"/>
    <w:charset w:val="00"/>
    <w:family w:val="swiss"/>
    <w:notTrueType/>
    <w:pitch w:val="variable"/>
    <w:sig w:usb0="800000AF" w:usb1="4000204A" w:usb2="00000000" w:usb3="00000000" w:csb0="00000001" w:csb1="00000000"/>
  </w:font>
  <w:font w:name="HelveticaNeueLT Std Med">
    <w:altName w:val="Arial"/>
    <w:panose1 w:val="00000000000000000000"/>
    <w:charset w:val="00"/>
    <w:family w:val="swiss"/>
    <w:notTrueType/>
    <w:pitch w:val="variable"/>
    <w:sig w:usb0="800000AF" w:usb1="4000204A" w:usb2="00000000" w:usb3="00000000" w:csb0="00000001" w:csb1="00000000"/>
  </w:font>
  <w:font w:name="Gotham Bold">
    <w:altName w:val="Calibri"/>
    <w:charset w:val="4D"/>
    <w:family w:val="auto"/>
    <w:pitch w:val="variable"/>
    <w:sig w:usb0="800000AF" w:usb1="40000048" w:usb2="00000000" w:usb3="00000000" w:csb0="0000011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E7C0E" w14:textId="77777777" w:rsidR="007E65C1" w:rsidRDefault="007E65C1" w:rsidP="009E1264">
      <w:pPr>
        <w:spacing w:after="0" w:line="240" w:lineRule="auto"/>
      </w:pPr>
      <w:r>
        <w:separator/>
      </w:r>
    </w:p>
  </w:footnote>
  <w:footnote w:type="continuationSeparator" w:id="0">
    <w:p w14:paraId="70BD3C78" w14:textId="77777777" w:rsidR="007E65C1" w:rsidRDefault="007E65C1" w:rsidP="009E12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17338"/>
    <w:multiLevelType w:val="hybridMultilevel"/>
    <w:tmpl w:val="EB84C5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D776AE"/>
    <w:multiLevelType w:val="multilevel"/>
    <w:tmpl w:val="6F1E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17940"/>
    <w:multiLevelType w:val="hybridMultilevel"/>
    <w:tmpl w:val="C6DA27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DCF7692"/>
    <w:multiLevelType w:val="hybridMultilevel"/>
    <w:tmpl w:val="2F46E1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4FC6C2E"/>
    <w:multiLevelType w:val="hybridMultilevel"/>
    <w:tmpl w:val="5D7A6824"/>
    <w:lvl w:ilvl="0" w:tplc="0C0A0015">
      <w:start w:val="1"/>
      <w:numFmt w:val="upp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15:restartNumberingAfterBreak="0">
    <w:nsid w:val="7CD54009"/>
    <w:multiLevelType w:val="multilevel"/>
    <w:tmpl w:val="96F4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6834758">
    <w:abstractNumId w:val="3"/>
  </w:num>
  <w:num w:numId="2" w16cid:durableId="102045077">
    <w:abstractNumId w:val="2"/>
  </w:num>
  <w:num w:numId="3" w16cid:durableId="1992518049">
    <w:abstractNumId w:val="0"/>
  </w:num>
  <w:num w:numId="4" w16cid:durableId="17511533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6278914">
    <w:abstractNumId w:val="5"/>
  </w:num>
  <w:num w:numId="6" w16cid:durableId="2003583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16A"/>
    <w:rsid w:val="00027F09"/>
    <w:rsid w:val="00044316"/>
    <w:rsid w:val="00056B6C"/>
    <w:rsid w:val="0011471B"/>
    <w:rsid w:val="00171926"/>
    <w:rsid w:val="002010E8"/>
    <w:rsid w:val="002E4384"/>
    <w:rsid w:val="00600527"/>
    <w:rsid w:val="00725393"/>
    <w:rsid w:val="007E65C1"/>
    <w:rsid w:val="00810753"/>
    <w:rsid w:val="0086759E"/>
    <w:rsid w:val="008C2A4F"/>
    <w:rsid w:val="009E1264"/>
    <w:rsid w:val="00A14235"/>
    <w:rsid w:val="00AF721B"/>
    <w:rsid w:val="00C35E47"/>
    <w:rsid w:val="00C8316A"/>
    <w:rsid w:val="00C916CA"/>
    <w:rsid w:val="00D077C4"/>
    <w:rsid w:val="00DC5027"/>
    <w:rsid w:val="00F320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CA0AF"/>
  <w15:chartTrackingRefBased/>
  <w15:docId w15:val="{C8C1C436-4549-40BC-AA3A-BB50F54E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0753"/>
    <w:pPr>
      <w:keepNext/>
      <w:keepLines/>
      <w:spacing w:before="360" w:after="80"/>
      <w:outlineLvl w:val="0"/>
    </w:pPr>
    <w:rPr>
      <w:rFonts w:ascii="Arial" w:eastAsiaTheme="majorEastAsia" w:hAnsi="Arial" w:cstheme="majorBidi"/>
      <w:b/>
      <w:sz w:val="28"/>
      <w:szCs w:val="40"/>
    </w:rPr>
  </w:style>
  <w:style w:type="paragraph" w:styleId="Ttulo2">
    <w:name w:val="heading 2"/>
    <w:basedOn w:val="Normal"/>
    <w:next w:val="Normal"/>
    <w:link w:val="Ttulo2Car"/>
    <w:uiPriority w:val="9"/>
    <w:unhideWhenUsed/>
    <w:qFormat/>
    <w:rsid w:val="00810753"/>
    <w:pPr>
      <w:keepNext/>
      <w:keepLines/>
      <w:spacing w:before="160" w:after="80"/>
      <w:outlineLvl w:val="1"/>
    </w:pPr>
    <w:rPr>
      <w:rFonts w:ascii="Arial" w:eastAsiaTheme="majorEastAsia" w:hAnsi="Arial" w:cstheme="majorBidi"/>
      <w:b/>
      <w:sz w:val="26"/>
      <w:szCs w:val="32"/>
    </w:rPr>
  </w:style>
  <w:style w:type="paragraph" w:styleId="Ttulo3">
    <w:name w:val="heading 3"/>
    <w:basedOn w:val="Normal"/>
    <w:next w:val="Normal"/>
    <w:link w:val="Ttulo3Car"/>
    <w:uiPriority w:val="9"/>
    <w:semiHidden/>
    <w:unhideWhenUsed/>
    <w:qFormat/>
    <w:rsid w:val="00C8316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831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831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831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31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31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316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0753"/>
    <w:rPr>
      <w:rFonts w:ascii="Arial" w:eastAsiaTheme="majorEastAsia" w:hAnsi="Arial" w:cstheme="majorBidi"/>
      <w:b/>
      <w:sz w:val="28"/>
      <w:szCs w:val="40"/>
    </w:rPr>
  </w:style>
  <w:style w:type="character" w:customStyle="1" w:styleId="Ttulo2Car">
    <w:name w:val="Título 2 Car"/>
    <w:basedOn w:val="Fuentedeprrafopredeter"/>
    <w:link w:val="Ttulo2"/>
    <w:uiPriority w:val="9"/>
    <w:rsid w:val="00810753"/>
    <w:rPr>
      <w:rFonts w:ascii="Arial" w:eastAsiaTheme="majorEastAsia" w:hAnsi="Arial" w:cstheme="majorBidi"/>
      <w:b/>
      <w:sz w:val="26"/>
      <w:szCs w:val="32"/>
    </w:rPr>
  </w:style>
  <w:style w:type="character" w:customStyle="1" w:styleId="Ttulo3Car">
    <w:name w:val="Título 3 Car"/>
    <w:basedOn w:val="Fuentedeprrafopredeter"/>
    <w:link w:val="Ttulo3"/>
    <w:uiPriority w:val="9"/>
    <w:semiHidden/>
    <w:rsid w:val="00C8316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8316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8316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8316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316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316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316A"/>
    <w:rPr>
      <w:rFonts w:eastAsiaTheme="majorEastAsia" w:cstheme="majorBidi"/>
      <w:color w:val="272727" w:themeColor="text1" w:themeTint="D8"/>
    </w:rPr>
  </w:style>
  <w:style w:type="paragraph" w:styleId="Ttulo">
    <w:name w:val="Title"/>
    <w:basedOn w:val="Normal"/>
    <w:next w:val="Normal"/>
    <w:link w:val="TtuloCar"/>
    <w:uiPriority w:val="10"/>
    <w:qFormat/>
    <w:rsid w:val="00810753"/>
    <w:pPr>
      <w:spacing w:after="80" w:line="240" w:lineRule="auto"/>
      <w:contextualSpacing/>
    </w:pPr>
    <w:rPr>
      <w:rFonts w:ascii="Arial" w:eastAsiaTheme="majorEastAsia" w:hAnsi="Arial" w:cstheme="majorBidi"/>
      <w:b/>
      <w:spacing w:val="-10"/>
      <w:kern w:val="28"/>
      <w:sz w:val="28"/>
      <w:szCs w:val="56"/>
    </w:rPr>
  </w:style>
  <w:style w:type="character" w:customStyle="1" w:styleId="TtuloCar">
    <w:name w:val="Título Car"/>
    <w:basedOn w:val="Fuentedeprrafopredeter"/>
    <w:link w:val="Ttulo"/>
    <w:uiPriority w:val="10"/>
    <w:rsid w:val="00810753"/>
    <w:rPr>
      <w:rFonts w:ascii="Arial" w:eastAsiaTheme="majorEastAsia" w:hAnsi="Arial" w:cstheme="majorBidi"/>
      <w:b/>
      <w:spacing w:val="-10"/>
      <w:kern w:val="28"/>
      <w:sz w:val="28"/>
      <w:szCs w:val="56"/>
    </w:rPr>
  </w:style>
  <w:style w:type="paragraph" w:styleId="Subttulo">
    <w:name w:val="Subtitle"/>
    <w:basedOn w:val="Normal"/>
    <w:next w:val="Normal"/>
    <w:link w:val="SubttuloCar"/>
    <w:uiPriority w:val="11"/>
    <w:qFormat/>
    <w:rsid w:val="00810753"/>
    <w:pPr>
      <w:numPr>
        <w:ilvl w:val="1"/>
      </w:numPr>
      <w:spacing w:line="240" w:lineRule="auto"/>
    </w:pPr>
    <w:rPr>
      <w:rFonts w:ascii="Arial" w:eastAsiaTheme="majorEastAsia" w:hAnsi="Arial" w:cstheme="majorBidi"/>
      <w:b/>
      <w:spacing w:val="15"/>
      <w:sz w:val="26"/>
      <w:szCs w:val="28"/>
    </w:rPr>
  </w:style>
  <w:style w:type="character" w:customStyle="1" w:styleId="SubttuloCar">
    <w:name w:val="Subtítulo Car"/>
    <w:basedOn w:val="Fuentedeprrafopredeter"/>
    <w:link w:val="Subttulo"/>
    <w:uiPriority w:val="11"/>
    <w:rsid w:val="00810753"/>
    <w:rPr>
      <w:rFonts w:ascii="Arial" w:eastAsiaTheme="majorEastAsia" w:hAnsi="Arial" w:cstheme="majorBidi"/>
      <w:b/>
      <w:spacing w:val="15"/>
      <w:sz w:val="26"/>
      <w:szCs w:val="28"/>
    </w:rPr>
  </w:style>
  <w:style w:type="paragraph" w:styleId="Cita">
    <w:name w:val="Quote"/>
    <w:basedOn w:val="Normal"/>
    <w:next w:val="Normal"/>
    <w:link w:val="CitaCar"/>
    <w:uiPriority w:val="29"/>
    <w:qFormat/>
    <w:rsid w:val="00C8316A"/>
    <w:pPr>
      <w:spacing w:before="160"/>
      <w:jc w:val="center"/>
    </w:pPr>
    <w:rPr>
      <w:i/>
      <w:iCs/>
      <w:color w:val="404040" w:themeColor="text1" w:themeTint="BF"/>
    </w:rPr>
  </w:style>
  <w:style w:type="character" w:customStyle="1" w:styleId="CitaCar">
    <w:name w:val="Cita Car"/>
    <w:basedOn w:val="Fuentedeprrafopredeter"/>
    <w:link w:val="Cita"/>
    <w:uiPriority w:val="29"/>
    <w:rsid w:val="00C8316A"/>
    <w:rPr>
      <w:i/>
      <w:iCs/>
      <w:color w:val="404040" w:themeColor="text1" w:themeTint="BF"/>
    </w:rPr>
  </w:style>
  <w:style w:type="paragraph" w:styleId="Prrafodelista">
    <w:name w:val="List Paragraph"/>
    <w:basedOn w:val="Normal"/>
    <w:uiPriority w:val="34"/>
    <w:qFormat/>
    <w:rsid w:val="00C8316A"/>
    <w:pPr>
      <w:ind w:left="720"/>
      <w:contextualSpacing/>
    </w:pPr>
  </w:style>
  <w:style w:type="character" w:styleId="nfasisintenso">
    <w:name w:val="Intense Emphasis"/>
    <w:basedOn w:val="Fuentedeprrafopredeter"/>
    <w:uiPriority w:val="21"/>
    <w:qFormat/>
    <w:rsid w:val="00C8316A"/>
    <w:rPr>
      <w:i/>
      <w:iCs/>
      <w:color w:val="0F4761" w:themeColor="accent1" w:themeShade="BF"/>
    </w:rPr>
  </w:style>
  <w:style w:type="paragraph" w:styleId="Citadestacada">
    <w:name w:val="Intense Quote"/>
    <w:basedOn w:val="Normal"/>
    <w:next w:val="Normal"/>
    <w:link w:val="CitadestacadaCar"/>
    <w:uiPriority w:val="30"/>
    <w:qFormat/>
    <w:rsid w:val="00C831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8316A"/>
    <w:rPr>
      <w:i/>
      <w:iCs/>
      <w:color w:val="0F4761" w:themeColor="accent1" w:themeShade="BF"/>
    </w:rPr>
  </w:style>
  <w:style w:type="character" w:styleId="Referenciaintensa">
    <w:name w:val="Intense Reference"/>
    <w:basedOn w:val="Fuentedeprrafopredeter"/>
    <w:uiPriority w:val="32"/>
    <w:qFormat/>
    <w:rsid w:val="00C8316A"/>
    <w:rPr>
      <w:b/>
      <w:bCs/>
      <w:smallCaps/>
      <w:color w:val="0F4761" w:themeColor="accent1" w:themeShade="BF"/>
      <w:spacing w:val="5"/>
    </w:rPr>
  </w:style>
  <w:style w:type="paragraph" w:styleId="Sinespaciado">
    <w:name w:val="No Spacing"/>
    <w:link w:val="SinespaciadoCar"/>
    <w:uiPriority w:val="1"/>
    <w:qFormat/>
    <w:rsid w:val="00C8316A"/>
    <w:pPr>
      <w:spacing w:after="0" w:line="240" w:lineRule="auto"/>
    </w:pPr>
    <w:rPr>
      <w:kern w:val="0"/>
      <w:sz w:val="21"/>
      <w:szCs w:val="21"/>
      <w14:ligatures w14:val="none"/>
    </w:rPr>
  </w:style>
  <w:style w:type="character" w:customStyle="1" w:styleId="SinespaciadoCar">
    <w:name w:val="Sin espaciado Car"/>
    <w:link w:val="Sinespaciado"/>
    <w:uiPriority w:val="1"/>
    <w:rsid w:val="00C8316A"/>
    <w:rPr>
      <w:kern w:val="0"/>
      <w:sz w:val="21"/>
      <w:szCs w:val="21"/>
      <w14:ligatures w14:val="none"/>
    </w:rPr>
  </w:style>
  <w:style w:type="paragraph" w:styleId="Encabezado">
    <w:name w:val="header"/>
    <w:basedOn w:val="Normal"/>
    <w:link w:val="EncabezadoCar"/>
    <w:unhideWhenUsed/>
    <w:rsid w:val="00C8316A"/>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rsid w:val="00C8316A"/>
    <w:rPr>
      <w:lang w:val="es-ES"/>
    </w:rPr>
  </w:style>
  <w:style w:type="paragraph" w:styleId="TtuloTDC">
    <w:name w:val="TOC Heading"/>
    <w:basedOn w:val="Ttulo1"/>
    <w:next w:val="Normal"/>
    <w:uiPriority w:val="39"/>
    <w:unhideWhenUsed/>
    <w:qFormat/>
    <w:rsid w:val="00810753"/>
    <w:pPr>
      <w:spacing w:before="240" w:after="0" w:line="259" w:lineRule="auto"/>
      <w:outlineLvl w:val="9"/>
    </w:pPr>
    <w:rPr>
      <w:kern w:val="0"/>
      <w:sz w:val="32"/>
      <w:szCs w:val="32"/>
      <w:lang w:eastAsia="es-MX"/>
      <w14:ligatures w14:val="none"/>
    </w:rPr>
  </w:style>
  <w:style w:type="paragraph" w:styleId="TDC1">
    <w:name w:val="toc 1"/>
    <w:basedOn w:val="Normal"/>
    <w:next w:val="Normal"/>
    <w:autoRedefine/>
    <w:uiPriority w:val="39"/>
    <w:unhideWhenUsed/>
    <w:rsid w:val="00027F09"/>
    <w:pPr>
      <w:tabs>
        <w:tab w:val="right" w:leader="dot" w:pos="9350"/>
      </w:tabs>
      <w:spacing w:after="100"/>
    </w:pPr>
    <w:rPr>
      <w:b/>
      <w:bCs/>
      <w:noProof/>
      <w:lang w:val="es-ES" w:eastAsia="es-MX"/>
    </w:rPr>
  </w:style>
  <w:style w:type="character" w:styleId="Hipervnculo">
    <w:name w:val="Hyperlink"/>
    <w:basedOn w:val="Fuentedeprrafopredeter"/>
    <w:uiPriority w:val="99"/>
    <w:unhideWhenUsed/>
    <w:rsid w:val="00810753"/>
    <w:rPr>
      <w:color w:val="467886" w:themeColor="hyperlink"/>
      <w:u w:val="single"/>
    </w:rPr>
  </w:style>
  <w:style w:type="paragraph" w:styleId="TDC2">
    <w:name w:val="toc 2"/>
    <w:basedOn w:val="Normal"/>
    <w:next w:val="Normal"/>
    <w:autoRedefine/>
    <w:uiPriority w:val="39"/>
    <w:unhideWhenUsed/>
    <w:rsid w:val="00056B6C"/>
    <w:pPr>
      <w:spacing w:after="100"/>
      <w:ind w:left="240"/>
    </w:pPr>
  </w:style>
  <w:style w:type="paragraph" w:styleId="Piedepgina">
    <w:name w:val="footer"/>
    <w:basedOn w:val="Normal"/>
    <w:link w:val="PiedepginaCar"/>
    <w:uiPriority w:val="99"/>
    <w:unhideWhenUsed/>
    <w:rsid w:val="009E126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E1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04E4F-672D-44B6-9935-B008DDF2E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3462</Words>
  <Characters>19042</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eduardo rico valdez</dc:creator>
  <cp:keywords/>
  <dc:description/>
  <cp:lastModifiedBy>elias eduardo rico valdez</cp:lastModifiedBy>
  <cp:revision>2</cp:revision>
  <dcterms:created xsi:type="dcterms:W3CDTF">2025-09-24T20:45:00Z</dcterms:created>
  <dcterms:modified xsi:type="dcterms:W3CDTF">2025-09-24T20:45:00Z</dcterms:modified>
</cp:coreProperties>
</file>