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5bim1nfgyfv" w:id="0"/>
      <w:bookmarkEnd w:id="0"/>
      <w:r w:rsidDel="00000000" w:rsidR="00000000" w:rsidRPr="00000000">
        <w:rPr>
          <w:b w:val="1"/>
          <w:sz w:val="46"/>
          <w:szCs w:val="46"/>
          <w:rtl w:val="0"/>
        </w:rPr>
        <w:t xml:space="preserve">AI-Driven Quantum Algorithm Design: Latest Advancements and Case Studies</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br w:type="textWrapping"/>
      </w:r>
      <w:r w:rsidDel="00000000" w:rsidR="00000000" w:rsidRPr="00000000">
        <w:rPr>
          <w:rtl w:val="0"/>
        </w:rPr>
        <w:t xml:space="preserve"> AI-driven quantum algorithm design leverages machine learning and optimization techniques to create and improve quantum circuits. This report explores recent progress in hybrid quantum-classical approaches, reinforcement learning for discovering new circuits, noise-resilient designs incorporating error correction, and methods to make quantum circuits more interpretable. We discuss technical considerations such as GPU-accelerated simulators, benchmarking AI-generated algorithms against known quantum algorithms (like Grover’s and Shor’s), and scalability challenges on today’s noisy qubit devices. Potential impact areas — including cryptography, optimization, and drug discovery — are examined alongside the challenges and ethical considerations of this emerging field. Real-world Python examples using Qiskit, PennyLane, and TensorFlow Quantum are provided to illustrate AI-driven quantum algorithms in practice. Citations to recent research and case studies are included for reference.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87puer7bn9q" w:id="1"/>
      <w:bookmarkEnd w:id="1"/>
      <w:r w:rsidDel="00000000" w:rsidR="00000000" w:rsidRPr="00000000">
        <w:rPr>
          <w:b w:val="1"/>
          <w:sz w:val="34"/>
          <w:szCs w:val="34"/>
          <w:rtl w:val="0"/>
        </w:rPr>
        <w:t xml:space="preserve">1. Quantum-Classical Hybrid Architectures</w:t>
      </w:r>
    </w:p>
    <w:p w:rsidR="00000000" w:rsidDel="00000000" w:rsidP="00000000" w:rsidRDefault="00000000" w:rsidRPr="00000000" w14:paraId="00000004">
      <w:pPr>
        <w:spacing w:after="240" w:before="240" w:lineRule="auto"/>
        <w:rPr/>
      </w:pPr>
      <w:r w:rsidDel="00000000" w:rsidR="00000000" w:rsidRPr="00000000">
        <w:rPr>
          <w:rtl w:val="0"/>
        </w:rPr>
        <w:t xml:space="preserve">Hybrid architectures combine quantum circuits with classical AI optimization loops. A prominent example is the </w:t>
      </w:r>
      <w:r w:rsidDel="00000000" w:rsidR="00000000" w:rsidRPr="00000000">
        <w:rPr>
          <w:b w:val="1"/>
          <w:rtl w:val="0"/>
        </w:rPr>
        <w:t xml:space="preserve">Variational Quantum Eigensolver (VQE)</w:t>
      </w:r>
      <w:r w:rsidDel="00000000" w:rsidR="00000000" w:rsidRPr="00000000">
        <w:rPr>
          <w:rtl w:val="0"/>
        </w:rPr>
        <w:t xml:space="preserve">, where a parameterized quantum circuit (ansatz) is iteratively adjusted by a classical optimizer to minimize a cost function (e.g. an energy expectation) (</w:t>
      </w:r>
      <w:hyperlink r:id="rId6">
        <w:r w:rsidDel="00000000" w:rsidR="00000000" w:rsidRPr="00000000">
          <w:rPr>
            <w:color w:val="1155cc"/>
            <w:u w:val="single"/>
            <w:rtl w:val="0"/>
          </w:rPr>
          <w:t xml:space="preserve">[2004.03004] Classical Optimizers for Noisy Intermediate-Scale Quantum Devices</w:t>
        </w:r>
      </w:hyperlink>
      <w:r w:rsidDel="00000000" w:rsidR="00000000" w:rsidRPr="00000000">
        <w:rPr>
          <w:rtl w:val="0"/>
        </w:rPr>
        <w:t xml:space="preserve">). In such algorithms, the quantum processor prepares a trial state and measures observables, while a classical algorithm (which can be a simple optimizer or a sophisticated AI model) updates the quantum gate parameters. This synergy leverages the strengths of both paradigms: the quantum machine explores the exponentially large state space, and the classical machine steers the search toward optimal solutions (</w:t>
      </w:r>
      <w:hyperlink r:id="rId7">
        <w:r w:rsidDel="00000000" w:rsidR="00000000" w:rsidRPr="00000000">
          <w:rPr>
            <w:color w:val="1155cc"/>
            <w:u w:val="single"/>
            <w:rtl w:val="0"/>
          </w:rPr>
          <w:t xml:space="preserve">[2004.03004] Classical Optimizers for Noisy Intermediate-Scale Quantum Devices</w:t>
        </w:r>
      </w:hyperlink>
      <w:r w:rsidDel="00000000" w:rsidR="00000000" w:rsidRPr="00000000">
        <w:rPr>
          <w:rtl w:val="0"/>
        </w:rPr>
        <w:t xml:space="preserve">). For instance, VQE and the Quantum Approximate Optimization Algorithm (QAOA) are hybrid methods that use classical optimization to refine quantum circuit parameters (</w:t>
      </w:r>
      <w:hyperlink r:id="rId8">
        <w:r w:rsidDel="00000000" w:rsidR="00000000" w:rsidRPr="00000000">
          <w:rPr>
            <w:color w:val="1155cc"/>
            <w:u w:val="single"/>
            <w:rtl w:val="0"/>
          </w:rPr>
          <w:t xml:space="preserve">[2004.03004] Classical Optimizers for Noisy Intermediate-Scale Quantum Devices</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AI models have been applied to enhance specific stages of the quantum pipeline. One area is </w:t>
      </w:r>
      <w:r w:rsidDel="00000000" w:rsidR="00000000" w:rsidRPr="00000000">
        <w:rPr>
          <w:b w:val="1"/>
          <w:rtl w:val="0"/>
        </w:rPr>
        <w:t xml:space="preserve">quantum state preparation</w:t>
      </w:r>
      <w:r w:rsidDel="00000000" w:rsidR="00000000" w:rsidRPr="00000000">
        <w:rPr>
          <w:rtl w:val="0"/>
        </w:rPr>
        <w:t xml:space="preserve"> and </w:t>
      </w:r>
      <w:r w:rsidDel="00000000" w:rsidR="00000000" w:rsidRPr="00000000">
        <w:rPr>
          <w:b w:val="1"/>
          <w:rtl w:val="0"/>
        </w:rPr>
        <w:t xml:space="preserve">measurement optimization</w:t>
      </w:r>
      <w:r w:rsidDel="00000000" w:rsidR="00000000" w:rsidRPr="00000000">
        <w:rPr>
          <w:rtl w:val="0"/>
        </w:rPr>
        <w:t xml:space="preserve">. Preparing complex quantum states (for algorithms or simulation) often requires deep circuits or tailored pulses. Classical AI can assist by discovering shorter or more efficient state-preparation routines. For example, model-free deep learning has been used to learn quantum control pulses that drive a system into a desired state without a prior model of the system dynamics (</w:t>
      </w:r>
      <w:hyperlink r:id="rId9">
        <w:r w:rsidDel="00000000" w:rsidR="00000000" w:rsidRPr="00000000">
          <w:rPr>
            <w:color w:val="1155cc"/>
            <w:u w:val="single"/>
            <w:rtl w:val="0"/>
          </w:rPr>
          <w:t xml:space="preserve">Artificial intelligence and machine learning for quantum technologies | Phys. Rev. A</w:t>
        </w:r>
      </w:hyperlink>
      <w:r w:rsidDel="00000000" w:rsidR="00000000" w:rsidRPr="00000000">
        <w:rPr>
          <w:rtl w:val="0"/>
        </w:rPr>
        <w:t xml:space="preserve">) (</w:t>
      </w:r>
      <w:hyperlink r:id="rId10">
        <w:r w:rsidDel="00000000" w:rsidR="00000000" w:rsidRPr="00000000">
          <w:rPr>
            <w:color w:val="1155cc"/>
            <w:u w:val="single"/>
            <w:rtl w:val="0"/>
          </w:rPr>
          <w:t xml:space="preserve">Artificial intelligence and machine learning for quantum technologies | Phys. Rev. A</w:t>
        </w:r>
      </w:hyperlink>
      <w:r w:rsidDel="00000000" w:rsidR="00000000" w:rsidRPr="00000000">
        <w:rPr>
          <w:rtl w:val="0"/>
        </w:rPr>
        <w:t xml:space="preserve">). On the measurement side, </w:t>
      </w:r>
      <w:r w:rsidDel="00000000" w:rsidR="00000000" w:rsidRPr="00000000">
        <w:rPr>
          <w:i w:val="1"/>
          <w:rtl w:val="0"/>
        </w:rPr>
        <w:t xml:space="preserve">reinforcement learning</w:t>
      </w:r>
      <w:r w:rsidDel="00000000" w:rsidR="00000000" w:rsidRPr="00000000">
        <w:rPr>
          <w:rtl w:val="0"/>
        </w:rPr>
        <w:t xml:space="preserve"> has been employed to adaptively allocate measurement resources. A recent study showed an RL agent can dynamically adjust the number of shots (repetitions) for measuring different parts of a quantum circuit during VQE, reducing the total measurements needed while still converging to the correct ground state energy (</w:t>
      </w:r>
      <w:hyperlink r:id="rId11">
        <w:r w:rsidDel="00000000" w:rsidR="00000000" w:rsidRPr="00000000">
          <w:rPr>
            <w:color w:val="1155cc"/>
            <w:u w:val="single"/>
            <w:rtl w:val="0"/>
          </w:rPr>
          <w:t xml:space="preserve">[2405.02493] Artificial-Intelligence-Driven Shot Reduction in Quantum Measurement</w:t>
        </w:r>
      </w:hyperlink>
      <w:r w:rsidDel="00000000" w:rsidR="00000000" w:rsidRPr="00000000">
        <w:rPr>
          <w:rtl w:val="0"/>
        </w:rPr>
        <w:t xml:space="preserve">). This AI-driven shot allocation outperformed static, human-designed heuristics, highlighting how classical agents can optimize quantum measurement processes in hybrid algorithms (</w:t>
      </w:r>
      <w:hyperlink r:id="rId12">
        <w:r w:rsidDel="00000000" w:rsidR="00000000" w:rsidRPr="00000000">
          <w:rPr>
            <w:color w:val="1155cc"/>
            <w:u w:val="single"/>
            <w:rtl w:val="0"/>
          </w:rPr>
          <w:t xml:space="preserve">[2405.02493] Artificial-Intelligence-Driven Shot Reduction in Quantum Measurement</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Hybrid quantum-classical systems also appear in “quantum-assisted” machine learning, where quantum circuits act as layers in classical models. For example, a quantum circuit with trainable gates (a quantum neural network) can process data, and a classical outer loop adjusts the gates using gradient descent. Libraries like </w:t>
      </w:r>
      <w:r w:rsidDel="00000000" w:rsidR="00000000" w:rsidRPr="00000000">
        <w:rPr>
          <w:b w:val="1"/>
          <w:rtl w:val="0"/>
        </w:rPr>
        <w:t xml:space="preserve">PennyLane</w:t>
      </w:r>
      <w:r w:rsidDel="00000000" w:rsidR="00000000" w:rsidRPr="00000000">
        <w:rPr>
          <w:rtl w:val="0"/>
        </w:rPr>
        <w:t xml:space="preserve"> and </w:t>
      </w:r>
      <w:r w:rsidDel="00000000" w:rsidR="00000000" w:rsidRPr="00000000">
        <w:rPr>
          <w:b w:val="1"/>
          <w:rtl w:val="0"/>
        </w:rPr>
        <w:t xml:space="preserve">TensorFlow Quantum</w:t>
      </w:r>
      <w:r w:rsidDel="00000000" w:rsidR="00000000" w:rsidRPr="00000000">
        <w:rPr>
          <w:rtl w:val="0"/>
        </w:rPr>
        <w:t xml:space="preserve"> facilitate such hybrids by allowing quantum circuits to be treated analogously to neural network layers, complete with automatic differentiation support. This enables classical AI techniques (gradient optimizers, evolutionary algorithms, etc.) to optimize quantum circuit parameters as part of a larger model. In summary, quantum-classical hybrid architectures form the backbone of near-term quantum algorithms, with classical AI playing a key role in calibrating, optimizing, and controlling quantum computations (</w:t>
      </w:r>
      <w:hyperlink r:id="rId13">
        <w:r w:rsidDel="00000000" w:rsidR="00000000" w:rsidRPr="00000000">
          <w:rPr>
            <w:color w:val="1155cc"/>
            <w:u w:val="single"/>
            <w:rtl w:val="0"/>
          </w:rPr>
          <w:t xml:space="preserve">Artificial intelligence and machine learning for quantum technologies | Phys. Rev. A</w:t>
        </w:r>
      </w:hyperlink>
      <w:r w:rsidDel="00000000" w:rsidR="00000000" w:rsidRPr="00000000">
        <w:rPr>
          <w:rtl w:val="0"/>
        </w:rPr>
        <w:t xml:space="preserve">) (</w:t>
      </w:r>
      <w:hyperlink r:id="rId14">
        <w:r w:rsidDel="00000000" w:rsidR="00000000" w:rsidRPr="00000000">
          <w:rPr>
            <w:color w:val="1155cc"/>
            <w:u w:val="single"/>
            <w:rtl w:val="0"/>
          </w:rPr>
          <w:t xml:space="preserve">[2004.03004] Classical Optimizers for Noisy Intermediate-Scale Quantum Devices</w:t>
        </w:r>
      </w:hyperlink>
      <w:r w:rsidDel="00000000" w:rsidR="00000000" w:rsidRPr="00000000">
        <w:rPr>
          <w:rtl w:val="0"/>
        </w:rPr>
        <w:t xml:space="preserv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2zef49n4dx1" w:id="2"/>
      <w:bookmarkEnd w:id="2"/>
      <w:r w:rsidDel="00000000" w:rsidR="00000000" w:rsidRPr="00000000">
        <w:rPr>
          <w:b w:val="1"/>
          <w:sz w:val="34"/>
          <w:szCs w:val="34"/>
          <w:rtl w:val="0"/>
        </w:rPr>
        <w:t xml:space="preserve">2. Reinforcement Learning for Quantum Circuit Discovery</w:t>
      </w:r>
    </w:p>
    <w:p w:rsidR="00000000" w:rsidDel="00000000" w:rsidP="00000000" w:rsidRDefault="00000000" w:rsidRPr="00000000" w14:paraId="00000008">
      <w:pPr>
        <w:spacing w:after="240" w:before="240" w:lineRule="auto"/>
        <w:rPr/>
      </w:pPr>
      <w:r w:rsidDel="00000000" w:rsidR="00000000" w:rsidRPr="00000000">
        <w:rPr>
          <w:rtl w:val="0"/>
        </w:rPr>
        <w:t xml:space="preserve">Reinforcement learning (RL) is emerging as a powerful tool for </w:t>
      </w:r>
      <w:r w:rsidDel="00000000" w:rsidR="00000000" w:rsidRPr="00000000">
        <w:rPr>
          <w:b w:val="1"/>
          <w:rtl w:val="0"/>
        </w:rPr>
        <w:t xml:space="preserve">quantum circuit discovery</w:t>
      </w:r>
      <w:r w:rsidDel="00000000" w:rsidR="00000000" w:rsidRPr="00000000">
        <w:rPr>
          <w:rtl w:val="0"/>
        </w:rPr>
        <w:t xml:space="preserve">. In this approach, an RL agent treats the task of building a quantum circuit as a game: it composes a sequence of quantum gates step-by-step, receives feedback (reward) based on the circuit’s performance, and iteratively improves its strategy. Unlike hybrid variational methods (which adjust continuous parameters in a fixed circuit), RL can </w:t>
      </w:r>
      <w:r w:rsidDel="00000000" w:rsidR="00000000" w:rsidRPr="00000000">
        <w:rPr>
          <w:b w:val="1"/>
          <w:rtl w:val="0"/>
        </w:rPr>
        <w:t xml:space="preserve">discover entirely new gate sequences or circuit structures</w:t>
      </w:r>
      <w:r w:rsidDel="00000000" w:rsidR="00000000" w:rsidRPr="00000000">
        <w:rPr>
          <w:rtl w:val="0"/>
        </w:rPr>
        <w:t xml:space="preserve"> from scratch.</w:t>
      </w:r>
    </w:p>
    <w:p w:rsidR="00000000" w:rsidDel="00000000" w:rsidP="00000000" w:rsidRDefault="00000000" w:rsidRPr="00000000" w14:paraId="00000009">
      <w:pPr>
        <w:spacing w:after="240" w:before="240" w:lineRule="auto"/>
        <w:rPr/>
      </w:pPr>
      <w:r w:rsidDel="00000000" w:rsidR="00000000" w:rsidRPr="00000000">
        <w:rPr>
          <w:rtl w:val="0"/>
        </w:rPr>
        <w:t xml:space="preserve">A landmark result in this area is the use of deep RL for </w:t>
      </w:r>
      <w:r w:rsidDel="00000000" w:rsidR="00000000" w:rsidRPr="00000000">
        <w:rPr>
          <w:b w:val="1"/>
          <w:rtl w:val="0"/>
        </w:rPr>
        <w:t xml:space="preserve">quantum gate synthesis</w:t>
      </w:r>
      <w:r w:rsidDel="00000000" w:rsidR="00000000" w:rsidRPr="00000000">
        <w:rPr>
          <w:rtl w:val="0"/>
        </w:rPr>
        <w:t xml:space="preserve"> and </w:t>
      </w:r>
      <w:r w:rsidDel="00000000" w:rsidR="00000000" w:rsidRPr="00000000">
        <w:rPr>
          <w:b w:val="1"/>
          <w:rtl w:val="0"/>
        </w:rPr>
        <w:t xml:space="preserve">state preparation</w:t>
      </w:r>
      <w:r w:rsidDel="00000000" w:rsidR="00000000" w:rsidRPr="00000000">
        <w:rPr>
          <w:rtl w:val="0"/>
        </w:rPr>
        <w:t xml:space="preserve">. Researchers have shown that an RL agent (using algorithms like Proximal Policy Optimization, PPO) can learn to assemble circuits that prepare specific target states (such as multi-qubit entangled states) with minimal gates, even without being given physics knowledge a priori (</w:t>
      </w:r>
      <w:hyperlink r:id="rId15">
        <w:r w:rsidDel="00000000" w:rsidR="00000000" w:rsidRPr="00000000">
          <w:rPr>
            <w:color w:val="1155cc"/>
            <w:u w:val="single"/>
            <w:rtl w:val="0"/>
          </w:rPr>
          <w:t xml:space="preserve">Quantum Architecture Search via Deep Reinforcement Learning | OpenReview</w:t>
        </w:r>
      </w:hyperlink>
      <w:r w:rsidDel="00000000" w:rsidR="00000000" w:rsidRPr="00000000">
        <w:rPr>
          <w:rtl w:val="0"/>
        </w:rPr>
        <w:t xml:space="preserve">). In one case, a deep RL framework learned to generate circuits for GHZ states (a type of maximally entangled state) efficiently, outperforming human-crafted solutions in gate count (</w:t>
      </w:r>
      <w:hyperlink r:id="rId16">
        <w:r w:rsidDel="00000000" w:rsidR="00000000" w:rsidRPr="00000000">
          <w:rPr>
            <w:color w:val="1155cc"/>
            <w:u w:val="single"/>
            <w:rtl w:val="0"/>
          </w:rPr>
          <w:t xml:space="preserve">Quantum Architecture Search via Deep Reinforcement Learning | OpenReview</w:t>
        </w:r>
      </w:hyperlink>
      <w:r w:rsidDel="00000000" w:rsidR="00000000" w:rsidRPr="00000000">
        <w:rPr>
          <w:rtl w:val="0"/>
        </w:rPr>
        <w:t xml:space="preserve">). The agent observed only measurements of Pauli expectations and was still able to discover a correct strategy, highlighting the potential of RL to automate quantum circuit design (</w:t>
      </w:r>
      <w:hyperlink r:id="rId17">
        <w:r w:rsidDel="00000000" w:rsidR="00000000" w:rsidRPr="00000000">
          <w:rPr>
            <w:color w:val="1155cc"/>
            <w:u w:val="single"/>
            <w:rtl w:val="0"/>
          </w:rPr>
          <w:t xml:space="preserve">Quantum Architecture Search via Deep Reinforcement Learning | OpenReview</w:t>
        </w:r>
      </w:hyperlink>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Beyond state preparation, RL has been applied to </w:t>
      </w:r>
      <w:r w:rsidDel="00000000" w:rsidR="00000000" w:rsidRPr="00000000">
        <w:rPr>
          <w:b w:val="1"/>
          <w:rtl w:val="0"/>
        </w:rPr>
        <w:t xml:space="preserve">digital quantum simulation</w:t>
      </w:r>
      <w:r w:rsidDel="00000000" w:rsidR="00000000" w:rsidRPr="00000000">
        <w:rPr>
          <w:rtl w:val="0"/>
        </w:rPr>
        <w:t xml:space="preserve"> problems. A 2021 study introduced an RL algorithm to compile quantum circuits that simulate a given Hamiltonian’s dynamics under strict gate-count limits (</w:t>
      </w:r>
      <w:hyperlink r:id="rId18">
        <w:r w:rsidDel="00000000" w:rsidR="00000000" w:rsidRPr="00000000">
          <w:rPr>
            <w:color w:val="1155cc"/>
            <w:u w:val="single"/>
            <w:rtl w:val="0"/>
          </w:rPr>
          <w:t xml:space="preserve">Reinforcement Learning for Digital Quantum Simulation | Phys. Rev. Lett.</w:t>
        </w:r>
      </w:hyperlink>
      <w:r w:rsidDel="00000000" w:rsidR="00000000" w:rsidRPr="00000000">
        <w:rPr>
          <w:rtl w:val="0"/>
        </w:rPr>
        <w:t xml:space="preserve">). The RL agent was tasked with reproducing the time-evolution of a many-body system using as few gates as possible, addressing the challenge that noisy hardware can execute only limited gate depth. Remarkably, the agent found circuits that used only 3 entangling gates to accurately simulate long-time dynamics for systems up to 16 qubits (</w:t>
      </w:r>
      <w:hyperlink r:id="rId19">
        <w:r w:rsidDel="00000000" w:rsidR="00000000" w:rsidRPr="00000000">
          <w:rPr>
            <w:color w:val="1155cc"/>
            <w:u w:val="single"/>
            <w:rtl w:val="0"/>
          </w:rPr>
          <w:t xml:space="preserve">Reinforcement Learning for Digital Quantum Simulation | Phys. Rev. Lett.</w:t>
        </w:r>
      </w:hyperlink>
      <w:r w:rsidDel="00000000" w:rsidR="00000000" w:rsidRPr="00000000">
        <w:rPr>
          <w:rtl w:val="0"/>
        </w:rPr>
        <w:t xml:space="preserve">). These AI-designed circuits achieved the same fidelity as much deeper Trotterization circuits, demonstrating that RL can find </w:t>
      </w:r>
      <w:r w:rsidDel="00000000" w:rsidR="00000000" w:rsidRPr="00000000">
        <w:rPr>
          <w:b w:val="1"/>
          <w:rtl w:val="0"/>
        </w:rPr>
        <w:t xml:space="preserve">gate-efficient approximations</w:t>
      </w:r>
      <w:r w:rsidDel="00000000" w:rsidR="00000000" w:rsidRPr="00000000">
        <w:rPr>
          <w:rtl w:val="0"/>
        </w:rPr>
        <w:t xml:space="preserve"> for complex quantum evolutions (</w:t>
      </w:r>
      <w:hyperlink r:id="rId20">
        <w:r w:rsidDel="00000000" w:rsidR="00000000" w:rsidRPr="00000000">
          <w:rPr>
            <w:color w:val="1155cc"/>
            <w:u w:val="single"/>
            <w:rtl w:val="0"/>
          </w:rPr>
          <w:t xml:space="preserve">Reinforcement Learning for Digital Quantum Simulation | Phys. Rev. Lett.</w:t>
        </w:r>
      </w:hyperlink>
      <w:r w:rsidDel="00000000" w:rsidR="00000000" w:rsidRPr="00000000">
        <w:rPr>
          <w:rtl w:val="0"/>
        </w:rPr>
        <w:t xml:space="preserve">). Similarly, other work has used RL to discover fast implementations of quantum gates (e.g., exchange gates in spin qubit systems) that outperform traditional pulses, or to adapt quantum error-correcting circuits on the fly.</w:t>
      </w:r>
    </w:p>
    <w:p w:rsidR="00000000" w:rsidDel="00000000" w:rsidP="00000000" w:rsidRDefault="00000000" w:rsidRPr="00000000" w14:paraId="0000000B">
      <w:pPr>
        <w:spacing w:after="240" w:before="240" w:lineRule="auto"/>
        <w:rPr/>
      </w:pPr>
      <w:r w:rsidDel="00000000" w:rsidR="00000000" w:rsidRPr="00000000">
        <w:rPr>
          <w:rtl w:val="0"/>
        </w:rPr>
        <w:t xml:space="preserve">The typical workflow involves defining a reward (for example, +1 for success in producing the correct output state, or a reward proportional to circuit fidelity minus a penalty for gate count), and letting the RL agent explore different gate placements. Over many episodes, the agent biases towards higher-reward designs, effectively </w:t>
      </w:r>
      <w:r w:rsidDel="00000000" w:rsidR="00000000" w:rsidRPr="00000000">
        <w:rPr>
          <w:b w:val="1"/>
          <w:rtl w:val="0"/>
        </w:rPr>
        <w:t xml:space="preserve">learning quantum circuit heuristics</w:t>
      </w:r>
      <w:r w:rsidDel="00000000" w:rsidR="00000000" w:rsidRPr="00000000">
        <w:rPr>
          <w:rtl w:val="0"/>
        </w:rPr>
        <w:t xml:space="preserve">. There are open-source efforts demonstrating this, such as training an RL agent to rediscover quantum algorithms. In one proof-of-concept, an RL agent learned to approximate an unknown unitary by a sequence of gates, essentially performing automated quantum circuit compilation (</w:t>
      </w:r>
      <w:hyperlink r:id="rId21">
        <w:r w:rsidDel="00000000" w:rsidR="00000000" w:rsidRPr="00000000">
          <w:rPr>
            <w:color w:val="1155cc"/>
            <w:u w:val="single"/>
            <w:rtl w:val="0"/>
          </w:rPr>
          <w:t xml:space="preserve">GitHub - francescomontagna/Quantum-Reinforcement-Learning: Implementation of proof of concept quantum enhanced reinforced learning algorithm, able to find the sequence of quantum gates needed to approximate a given function.</w:t>
        </w:r>
      </w:hyperlink>
      <w:r w:rsidDel="00000000" w:rsidR="00000000" w:rsidRPr="00000000">
        <w:rPr>
          <w:rtl w:val="0"/>
        </w:rPr>
        <w:t xml:space="preserve">) (</w:t>
      </w:r>
      <w:hyperlink r:id="rId22">
        <w:r w:rsidDel="00000000" w:rsidR="00000000" w:rsidRPr="00000000">
          <w:rPr>
            <w:color w:val="1155cc"/>
            <w:u w:val="single"/>
            <w:rtl w:val="0"/>
          </w:rPr>
          <w:t xml:space="preserve">GitHub - francescomontagna/Quantum-Reinforcement-Learning: Implementation of proof of concept quantum enhanced reinforced learning algorithm, able to find the sequence of quantum gates needed to approximate a given function.</w:t>
        </w:r>
      </w:hyperlink>
      <w:r w:rsidDel="00000000" w:rsidR="00000000" w:rsidRPr="00000000">
        <w:rPr>
          <w:rtl w:val="0"/>
        </w:rPr>
        <w:t xml:space="preserve">). These successes suggest that as quantum hardware and simulators improve, RL could become a go-to approach for discovering new quantum algorithms or optimizing existing ones for specific hardware constraints.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tclm6dag98vd" w:id="3"/>
      <w:bookmarkEnd w:id="3"/>
      <w:r w:rsidDel="00000000" w:rsidR="00000000" w:rsidRPr="00000000">
        <w:rPr>
          <w:b w:val="1"/>
          <w:sz w:val="34"/>
          <w:szCs w:val="34"/>
          <w:rtl w:val="0"/>
        </w:rPr>
        <w:t xml:space="preserve">3. Noise-Resilient Design</w:t>
      </w:r>
    </w:p>
    <w:p w:rsidR="00000000" w:rsidDel="00000000" w:rsidP="00000000" w:rsidRDefault="00000000" w:rsidRPr="00000000" w14:paraId="0000000D">
      <w:pPr>
        <w:spacing w:after="240" w:before="240" w:lineRule="auto"/>
        <w:rPr/>
      </w:pPr>
      <w:r w:rsidDel="00000000" w:rsidR="00000000" w:rsidRPr="00000000">
        <w:rPr>
          <w:rtl w:val="0"/>
        </w:rPr>
        <w:t xml:space="preserve">Because current quantum hardware is error-prone, a key goal is to design algorithms and circuits that are </w:t>
      </w:r>
      <w:r w:rsidDel="00000000" w:rsidR="00000000" w:rsidRPr="00000000">
        <w:rPr>
          <w:b w:val="1"/>
          <w:rtl w:val="0"/>
        </w:rPr>
        <w:t xml:space="preserve">robust to noise and decoherence</w:t>
      </w:r>
      <w:r w:rsidDel="00000000" w:rsidR="00000000" w:rsidRPr="00000000">
        <w:rPr>
          <w:rtl w:val="0"/>
        </w:rPr>
        <w:t xml:space="preserve">. AI techniques are being employed to incorporate noise awareness into quantum circuit design, yielding more noise-resilient algorithms.</w:t>
      </w:r>
    </w:p>
    <w:p w:rsidR="00000000" w:rsidDel="00000000" w:rsidP="00000000" w:rsidRDefault="00000000" w:rsidRPr="00000000" w14:paraId="0000000E">
      <w:pPr>
        <w:spacing w:after="240" w:before="240" w:lineRule="auto"/>
        <w:rPr/>
      </w:pPr>
      <w:r w:rsidDel="00000000" w:rsidR="00000000" w:rsidRPr="00000000">
        <w:rPr>
          <w:rtl w:val="0"/>
        </w:rPr>
        <w:t xml:space="preserve">One strategy is to use machine learning to </w:t>
      </w:r>
      <w:r w:rsidDel="00000000" w:rsidR="00000000" w:rsidRPr="00000000">
        <w:rPr>
          <w:b w:val="1"/>
          <w:rtl w:val="0"/>
        </w:rPr>
        <w:t xml:space="preserve">adapt circuits to hardware noise models</w:t>
      </w:r>
      <w:r w:rsidDel="00000000" w:rsidR="00000000" w:rsidRPr="00000000">
        <w:rPr>
          <w:rtl w:val="0"/>
        </w:rPr>
        <w:t xml:space="preserve">. For example, a framework called </w:t>
      </w:r>
      <w:r w:rsidDel="00000000" w:rsidR="00000000" w:rsidRPr="00000000">
        <w:rPr>
          <w:i w:val="1"/>
          <w:rtl w:val="0"/>
        </w:rPr>
        <w:t xml:space="preserve">Noise-Adaptive Circuit Learning (NACL)</w:t>
      </w:r>
      <w:r w:rsidDel="00000000" w:rsidR="00000000" w:rsidRPr="00000000">
        <w:rPr>
          <w:rtl w:val="0"/>
        </w:rPr>
        <w:t xml:space="preserve"> uses an optimizer to evolve a circuit that accomplishes a task with maximal fidelity on a given noisy device (</w:t>
      </w:r>
      <w:hyperlink r:id="rId23">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 NACL takes as input a description of the device’s noise (error rates, crosstalk, etc.) and optimizes both the circuit structure and gate parameters to minimize a cost function (like error in output) (</w:t>
      </w:r>
      <w:hyperlink r:id="rId24">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 In a demonstration, this approach produced optimized circuits for tasks like state overlap estimation and quantum Fourier transform that were specifically </w:t>
      </w:r>
      <w:r w:rsidDel="00000000" w:rsidR="00000000" w:rsidRPr="00000000">
        <w:rPr>
          <w:b w:val="1"/>
          <w:rtl w:val="0"/>
        </w:rPr>
        <w:t xml:space="preserve">tailored to a superconducting device’s noise profile</w:t>
      </w:r>
      <w:r w:rsidDel="00000000" w:rsidR="00000000" w:rsidRPr="00000000">
        <w:rPr>
          <w:rtl w:val="0"/>
        </w:rPr>
        <w:t xml:space="preserve">, achieving significantly higher fidelities than noise-agnostic circuits (</w:t>
      </w:r>
      <w:hyperlink r:id="rId25">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 Essentially, the AI “immunizes” the circuit against the dominant errors by learning noise-aware gate sequences, analogous to a vaccine making the circuit immune to certain error patterns (</w:t>
      </w:r>
      <w:hyperlink r:id="rId26">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Another avenue is integrating </w:t>
      </w:r>
      <w:r w:rsidDel="00000000" w:rsidR="00000000" w:rsidRPr="00000000">
        <w:rPr>
          <w:b w:val="1"/>
          <w:rtl w:val="0"/>
        </w:rPr>
        <w:t xml:space="preserve">quantum error correction (QEC) and error mitigation</w:t>
      </w:r>
      <w:r w:rsidDel="00000000" w:rsidR="00000000" w:rsidRPr="00000000">
        <w:rPr>
          <w:rtl w:val="0"/>
        </w:rPr>
        <w:t xml:space="preserve"> into algorithm design. QEC traditionally relies on fixed codes and decoders, but AI is improving these components. Recent surveys show that machine learning methods (supervised learning, belief networks, and RL) have achieved </w:t>
      </w:r>
      <w:r w:rsidDel="00000000" w:rsidR="00000000" w:rsidRPr="00000000">
        <w:rPr>
          <w:b w:val="1"/>
          <w:rtl w:val="0"/>
        </w:rPr>
        <w:t xml:space="preserve">higher decoding accuracy for QEC codes</w:t>
      </w:r>
      <w:r w:rsidDel="00000000" w:rsidR="00000000" w:rsidRPr="00000000">
        <w:rPr>
          <w:rtl w:val="0"/>
        </w:rPr>
        <w:t xml:space="preserve"> compared to classical decoders (</w:t>
      </w:r>
      <w:hyperlink r:id="rId27">
        <w:r w:rsidDel="00000000" w:rsidR="00000000" w:rsidRPr="00000000">
          <w:rPr>
            <w:color w:val="1155cc"/>
            <w:u w:val="single"/>
            <w:rtl w:val="0"/>
          </w:rPr>
          <w:t xml:space="preserve">Artificial Intelligence for Quantum Error Correction: A Comprehensive Review</w:t>
        </w:r>
      </w:hyperlink>
      <w:r w:rsidDel="00000000" w:rsidR="00000000" w:rsidRPr="00000000">
        <w:rPr>
          <w:rtl w:val="0"/>
        </w:rPr>
        <w:t xml:space="preserve">). For instance, neural network decoders for the surface code can learn to correct errors with fewer logical failures than lookup-table decoders. Reinforcement learning has also been explored to adaptively choose error-correcting operations or error mitigation strategies based on live feedback from the quantum device. These AI-driven approaches can be seen as designing </w:t>
      </w:r>
      <w:r w:rsidDel="00000000" w:rsidR="00000000" w:rsidRPr="00000000">
        <w:rPr>
          <w:i w:val="1"/>
          <w:rtl w:val="0"/>
        </w:rPr>
        <w:t xml:space="preserve">policies</w:t>
      </w:r>
      <w:r w:rsidDel="00000000" w:rsidR="00000000" w:rsidRPr="00000000">
        <w:rPr>
          <w:rtl w:val="0"/>
        </w:rPr>
        <w:t xml:space="preserve"> that correct errors on the fly, rather than using a static, human-designed error-correction routine.</w:t>
      </w:r>
    </w:p>
    <w:p w:rsidR="00000000" w:rsidDel="00000000" w:rsidP="00000000" w:rsidRDefault="00000000" w:rsidRPr="00000000" w14:paraId="00000010">
      <w:pPr>
        <w:spacing w:after="240" w:before="240" w:lineRule="auto"/>
        <w:rPr/>
      </w:pPr>
      <w:r w:rsidDel="00000000" w:rsidR="00000000" w:rsidRPr="00000000">
        <w:rPr>
          <w:rtl w:val="0"/>
        </w:rPr>
        <w:t xml:space="preserve">For near-term devices, </w:t>
      </w:r>
      <w:r w:rsidDel="00000000" w:rsidR="00000000" w:rsidRPr="00000000">
        <w:rPr>
          <w:b w:val="1"/>
          <w:rtl w:val="0"/>
        </w:rPr>
        <w:t xml:space="preserve">error mitigation</w:t>
      </w:r>
      <w:r w:rsidDel="00000000" w:rsidR="00000000" w:rsidRPr="00000000">
        <w:rPr>
          <w:rtl w:val="0"/>
        </w:rPr>
        <w:t xml:space="preserve"> (as opposed to full QEC) is crucial. AI can help fine-tune mitigation techniques like pulse smoothing, qubit re-calibration, or zero-noise extrapolation parameters. One experiment used a Bayesian optimizer (a form of ML) to automatically tune error mitigation parameters, resulting in 2–3× reduction in effective error rates on real hardware (</w:t>
      </w:r>
      <w:hyperlink r:id="rId28">
        <w:r w:rsidDel="00000000" w:rsidR="00000000" w:rsidRPr="00000000">
          <w:rPr>
            <w:color w:val="1155cc"/>
            <w:u w:val="single"/>
            <w:rtl w:val="0"/>
          </w:rPr>
          <w:t xml:space="preserve">Machine learning blazes path to reliable near-term quantum ...</w:t>
        </w:r>
      </w:hyperlink>
      <w:r w:rsidDel="00000000" w:rsidR="00000000" w:rsidRPr="00000000">
        <w:rPr>
          <w:rtl w:val="0"/>
        </w:rPr>
        <w:t xml:space="preserve">) (</w:t>
      </w:r>
      <w:hyperlink r:id="rId29">
        <w:r w:rsidDel="00000000" w:rsidR="00000000" w:rsidRPr="00000000">
          <w:rPr>
            <w:color w:val="1155cc"/>
            <w:u w:val="single"/>
            <w:rtl w:val="0"/>
          </w:rPr>
          <w:t xml:space="preserve">Machine learning blazes path to reliable near-term quantum ...</w:t>
        </w:r>
      </w:hyperlink>
      <w:r w:rsidDel="00000000" w:rsidR="00000000" w:rsidRPr="00000000">
        <w:rPr>
          <w:rtl w:val="0"/>
        </w:rPr>
        <w:t xml:space="preserve">). Likewise, approaches exist where a neural network learns to post-process raw measurement outcomes and filter out noise, effectively acting as a smart error mitigator.</w:t>
      </w:r>
    </w:p>
    <w:p w:rsidR="00000000" w:rsidDel="00000000" w:rsidP="00000000" w:rsidRDefault="00000000" w:rsidRPr="00000000" w14:paraId="00000011">
      <w:pPr>
        <w:spacing w:after="240" w:before="240" w:lineRule="auto"/>
        <w:rPr/>
      </w:pPr>
      <w:r w:rsidDel="00000000" w:rsidR="00000000" w:rsidRPr="00000000">
        <w:rPr>
          <w:rtl w:val="0"/>
        </w:rPr>
        <w:t xml:space="preserve">In summary, AI contributes to noise resilience by: (a) </w:t>
      </w:r>
      <w:r w:rsidDel="00000000" w:rsidR="00000000" w:rsidRPr="00000000">
        <w:rPr>
          <w:b w:val="1"/>
          <w:rtl w:val="0"/>
        </w:rPr>
        <w:t xml:space="preserve">learning noise-aware circuits</w:t>
      </w:r>
      <w:r w:rsidDel="00000000" w:rsidR="00000000" w:rsidRPr="00000000">
        <w:rPr>
          <w:rtl w:val="0"/>
        </w:rPr>
        <w:t xml:space="preserve"> that avoid known hardware pitfalls (</w:t>
      </w:r>
      <w:hyperlink r:id="rId30">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 (b) enhancing </w:t>
      </w:r>
      <w:r w:rsidDel="00000000" w:rsidR="00000000" w:rsidRPr="00000000">
        <w:rPr>
          <w:b w:val="1"/>
          <w:rtl w:val="0"/>
        </w:rPr>
        <w:t xml:space="preserve">quantum error correction</w:t>
      </w:r>
      <w:r w:rsidDel="00000000" w:rsidR="00000000" w:rsidRPr="00000000">
        <w:rPr>
          <w:rtl w:val="0"/>
        </w:rPr>
        <w:t xml:space="preserve"> through improved decoders and adaptive strategies (</w:t>
      </w:r>
      <w:hyperlink r:id="rId31">
        <w:r w:rsidDel="00000000" w:rsidR="00000000" w:rsidRPr="00000000">
          <w:rPr>
            <w:color w:val="1155cc"/>
            <w:u w:val="single"/>
            <w:rtl w:val="0"/>
          </w:rPr>
          <w:t xml:space="preserve">Artificial Intelligence for Quantum Error Correction: A Comprehensive Review</w:t>
        </w:r>
      </w:hyperlink>
      <w:r w:rsidDel="00000000" w:rsidR="00000000" w:rsidRPr="00000000">
        <w:rPr>
          <w:rtl w:val="0"/>
        </w:rPr>
        <w:t xml:space="preserve">), and (c) optimizing </w:t>
      </w:r>
      <w:r w:rsidDel="00000000" w:rsidR="00000000" w:rsidRPr="00000000">
        <w:rPr>
          <w:b w:val="1"/>
          <w:rtl w:val="0"/>
        </w:rPr>
        <w:t xml:space="preserve">error mitigation</w:t>
      </w:r>
      <w:r w:rsidDel="00000000" w:rsidR="00000000" w:rsidRPr="00000000">
        <w:rPr>
          <w:rtl w:val="0"/>
        </w:rPr>
        <w:t xml:space="preserve"> techniques. These methods are vital in the NISQ era to obtain reliable results from quantum computations. As one perspective noted, without such intense noise-reduction efforts, useful quantum advantage will remain out of reach on near-term devices (</w:t>
      </w:r>
      <w:hyperlink r:id="rId32">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lbdwcyw7smof" w:id="4"/>
      <w:bookmarkEnd w:id="4"/>
      <w:r w:rsidDel="00000000" w:rsidR="00000000" w:rsidRPr="00000000">
        <w:rPr>
          <w:b w:val="1"/>
          <w:sz w:val="34"/>
          <w:szCs w:val="34"/>
          <w:rtl w:val="0"/>
        </w:rPr>
        <w:t xml:space="preserve">4. Interpretable Quantum Circuits</w:t>
      </w:r>
    </w:p>
    <w:p w:rsidR="00000000" w:rsidDel="00000000" w:rsidP="00000000" w:rsidRDefault="00000000" w:rsidRPr="00000000" w14:paraId="00000013">
      <w:pPr>
        <w:spacing w:after="240" w:before="240" w:lineRule="auto"/>
        <w:rPr/>
      </w:pPr>
      <w:r w:rsidDel="00000000" w:rsidR="00000000" w:rsidRPr="00000000">
        <w:rPr>
          <w:rtl w:val="0"/>
        </w:rPr>
        <w:t xml:space="preserve">As AI-designed quantum circuits grow in complexity, </w:t>
      </w:r>
      <w:r w:rsidDel="00000000" w:rsidR="00000000" w:rsidRPr="00000000">
        <w:rPr>
          <w:b w:val="1"/>
          <w:rtl w:val="0"/>
        </w:rPr>
        <w:t xml:space="preserve">interpretability</w:t>
      </w:r>
      <w:r w:rsidDel="00000000" w:rsidR="00000000" w:rsidRPr="00000000">
        <w:rPr>
          <w:rtl w:val="0"/>
        </w:rPr>
        <w:t xml:space="preserve"> becomes a concern. Just as deep neural networks can be “black boxes,” an automatically generated quantum circuit might be difficult for humans to understand. Researchers are developing techniques to make quantum circuits — especially those designed by AI — more transparent and explainable.</w:t>
      </w:r>
    </w:p>
    <w:p w:rsidR="00000000" w:rsidDel="00000000" w:rsidP="00000000" w:rsidRDefault="00000000" w:rsidRPr="00000000" w14:paraId="00000014">
      <w:pPr>
        <w:spacing w:after="240" w:before="240" w:lineRule="auto"/>
        <w:rPr/>
      </w:pPr>
      <w:r w:rsidDel="00000000" w:rsidR="00000000" w:rsidRPr="00000000">
        <w:rPr>
          <w:rtl w:val="0"/>
        </w:rPr>
        <w:t xml:space="preserve">One approach is to provide </w:t>
      </w:r>
      <w:r w:rsidDel="00000000" w:rsidR="00000000" w:rsidRPr="00000000">
        <w:rPr>
          <w:b w:val="1"/>
          <w:rtl w:val="0"/>
        </w:rPr>
        <w:t xml:space="preserve">visual and analytical tools</w:t>
      </w:r>
      <w:r w:rsidDel="00000000" w:rsidR="00000000" w:rsidRPr="00000000">
        <w:rPr>
          <w:rtl w:val="0"/>
        </w:rPr>
        <w:t xml:space="preserve"> to examine circuit behavior. For example, the </w:t>
      </w:r>
      <w:r w:rsidDel="00000000" w:rsidR="00000000" w:rsidRPr="00000000">
        <w:rPr>
          <w:b w:val="1"/>
          <w:rtl w:val="0"/>
        </w:rPr>
        <w:t xml:space="preserve">QuantumEyes</w:t>
      </w:r>
      <w:r w:rsidDel="00000000" w:rsidR="00000000" w:rsidRPr="00000000">
        <w:rPr>
          <w:rtl w:val="0"/>
        </w:rPr>
        <w:t xml:space="preserve"> system uses interactive visualizations to help users understand how a given quantum circuit transforms input states (</w:t>
      </w:r>
      <w:hyperlink r:id="rId33">
        <w:r w:rsidDel="00000000" w:rsidR="00000000" w:rsidRPr="00000000">
          <w:rPr>
            <w:color w:val="1155cc"/>
            <w:u w:val="single"/>
            <w:rtl w:val="0"/>
          </w:rPr>
          <w:t xml:space="preserve">[2311.07980] QuantumEyes: Towards Better Interpretability of Quantum Circuits</w:t>
        </w:r>
      </w:hyperlink>
      <w:r w:rsidDel="00000000" w:rsidR="00000000" w:rsidRPr="00000000">
        <w:rPr>
          <w:rtl w:val="0"/>
        </w:rPr>
        <w:t xml:space="preserve">). It offers a </w:t>
      </w:r>
      <w:r w:rsidDel="00000000" w:rsidR="00000000" w:rsidRPr="00000000">
        <w:rPr>
          <w:i w:val="1"/>
          <w:rtl w:val="0"/>
        </w:rPr>
        <w:t xml:space="preserve">Probability Summary View</w:t>
      </w:r>
      <w:r w:rsidDel="00000000" w:rsidR="00000000" w:rsidRPr="00000000">
        <w:rPr>
          <w:rtl w:val="0"/>
        </w:rPr>
        <w:t xml:space="preserve"> showing how the probabilities of basis states evolve through the circuit, a </w:t>
      </w:r>
      <w:r w:rsidDel="00000000" w:rsidR="00000000" w:rsidRPr="00000000">
        <w:rPr>
          <w:i w:val="1"/>
          <w:rtl w:val="0"/>
        </w:rPr>
        <w:t xml:space="preserve">State Evolution View</w:t>
      </w:r>
      <w:r w:rsidDel="00000000" w:rsidR="00000000" w:rsidRPr="00000000">
        <w:rPr>
          <w:rtl w:val="0"/>
        </w:rPr>
        <w:t xml:space="preserve"> illustrating the effect of each gate on the quantum state, and a </w:t>
      </w:r>
      <w:r w:rsidDel="00000000" w:rsidR="00000000" w:rsidRPr="00000000">
        <w:rPr>
          <w:i w:val="1"/>
          <w:rtl w:val="0"/>
        </w:rPr>
        <w:t xml:space="preserve">Gate Explanation View</w:t>
      </w:r>
      <w:r w:rsidDel="00000000" w:rsidR="00000000" w:rsidRPr="00000000">
        <w:rPr>
          <w:rtl w:val="0"/>
        </w:rPr>
        <w:t xml:space="preserve"> highlighting per-qubit state changes (</w:t>
      </w:r>
      <w:hyperlink r:id="rId34">
        <w:r w:rsidDel="00000000" w:rsidR="00000000" w:rsidRPr="00000000">
          <w:rPr>
            <w:color w:val="1155cc"/>
            <w:u w:val="single"/>
            <w:rtl w:val="0"/>
          </w:rPr>
          <w:t xml:space="preserve">[2311.07980] QuantumEyes: Towards Better Interpretability of Quantum Circuits</w:t>
        </w:r>
      </w:hyperlink>
      <w:r w:rsidDel="00000000" w:rsidR="00000000" w:rsidRPr="00000000">
        <w:rPr>
          <w:rtl w:val="0"/>
        </w:rPr>
        <w:t xml:space="preserve">). By stepping through a circuit and seeing, for instance, that a certain subcircuit creates entanglement or flips a qubit’s state, a user gains intuition about the circuit’s function. In an evaluation with experts, such visualization tools improved the interpretability of complex circuits without requiring heavy math, suggesting that AI-designed circuits can be demystified by suitable human-friendly interfaces (</w:t>
      </w:r>
      <w:hyperlink r:id="rId35">
        <w:r w:rsidDel="00000000" w:rsidR="00000000" w:rsidRPr="00000000">
          <w:rPr>
            <w:color w:val="1155cc"/>
            <w:u w:val="single"/>
            <w:rtl w:val="0"/>
          </w:rPr>
          <w:t xml:space="preserve">[2311.07980] QuantumEyes: Towards Better Interpretability of Quantum Circuits</w:t>
        </w:r>
      </w:hyperlink>
      <w:r w:rsidDel="00000000" w:rsidR="00000000" w:rsidRPr="00000000">
        <w:rPr>
          <w:rtl w:val="0"/>
        </w:rPr>
        <w:t xml:space="preserve">) (</w:t>
      </w:r>
      <w:hyperlink r:id="rId36">
        <w:r w:rsidDel="00000000" w:rsidR="00000000" w:rsidRPr="00000000">
          <w:rPr>
            <w:color w:val="1155cc"/>
            <w:u w:val="single"/>
            <w:rtl w:val="0"/>
          </w:rPr>
          <w:t xml:space="preserve">[2311.07980] QuantumEyes: Towards Better Interpretability of Quantum Circuits</w:t>
        </w:r>
      </w:hyperlink>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Another strategy is to impose </w:t>
      </w:r>
      <w:r w:rsidDel="00000000" w:rsidR="00000000" w:rsidRPr="00000000">
        <w:rPr>
          <w:b w:val="1"/>
          <w:rtl w:val="0"/>
        </w:rPr>
        <w:t xml:space="preserve">structure or constraints</w:t>
      </w:r>
      <w:r w:rsidDel="00000000" w:rsidR="00000000" w:rsidRPr="00000000">
        <w:rPr>
          <w:rtl w:val="0"/>
        </w:rPr>
        <w:t xml:space="preserve"> during the AI design process to yield more interpretable circuits. For instance, one could restrict the gate set to operations with clear meaning (like controlled-NOTs and single-axis rotations), or enforce that the learned circuit has a modular structure (stages that correspond to logical sub-tasks). A recent interpretability framework in classical AI argues for </w:t>
      </w:r>
      <w:r w:rsidDel="00000000" w:rsidR="00000000" w:rsidRPr="00000000">
        <w:rPr>
          <w:i w:val="1"/>
          <w:rtl w:val="0"/>
        </w:rPr>
        <w:t xml:space="preserve">intrinsically interpretable models</w:t>
      </w:r>
      <w:r w:rsidDel="00000000" w:rsidR="00000000" w:rsidRPr="00000000">
        <w:rPr>
          <w:rtl w:val="0"/>
        </w:rPr>
        <w:t xml:space="preserve"> that have an explicit, human-meaningful structure (</w:t>
      </w:r>
      <w:hyperlink r:id="rId37">
        <w:r w:rsidDel="00000000" w:rsidR="00000000" w:rsidRPr="00000000">
          <w:rPr>
            <w:color w:val="1155cc"/>
            <w:u w:val="single"/>
            <w:rtl w:val="0"/>
          </w:rPr>
          <w:t xml:space="preserve">Quantinuum researchers tackle AI’s ‘interpretability problem’, helping us build safer systems</w:t>
        </w:r>
      </w:hyperlink>
      <w:r w:rsidDel="00000000" w:rsidR="00000000" w:rsidRPr="00000000">
        <w:rPr>
          <w:rtl w:val="0"/>
        </w:rPr>
        <w:t xml:space="preserve">). In the quantum realm, this could mean designing circuits composed of known algorithmic building blocks (e.g., a Grover’s diffusion step, a Fourier transform block, etc.), so that the resulting algorithm can be understood as a combination of these components rather than an unstructured gate sequence. If successful, such </w:t>
      </w:r>
      <w:r w:rsidDel="00000000" w:rsidR="00000000" w:rsidRPr="00000000">
        <w:rPr>
          <w:b w:val="1"/>
          <w:rtl w:val="0"/>
        </w:rPr>
        <w:t xml:space="preserve">compositional interpretability</w:t>
      </w:r>
      <w:r w:rsidDel="00000000" w:rsidR="00000000" w:rsidRPr="00000000">
        <w:rPr>
          <w:rtl w:val="0"/>
        </w:rPr>
        <w:t xml:space="preserve"> would allow AI-designed quantum algorithms to “explain themselves” by reference to well-understood quantum subroutines (</w:t>
      </w:r>
      <w:hyperlink r:id="rId38">
        <w:r w:rsidDel="00000000" w:rsidR="00000000" w:rsidRPr="00000000">
          <w:rPr>
            <w:color w:val="1155cc"/>
            <w:u w:val="single"/>
            <w:rtl w:val="0"/>
          </w:rPr>
          <w:t xml:space="preserve">Quantinuum researchers tackle AI’s ‘interpretability problem’, helping us build safer systems</w:t>
        </w:r>
      </w:hyperlink>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There is also emerging research on adapting explainable AI techniques to quantum models. For example, extensions of </w:t>
      </w:r>
      <w:r w:rsidDel="00000000" w:rsidR="00000000" w:rsidRPr="00000000">
        <w:rPr>
          <w:b w:val="1"/>
          <w:rtl w:val="0"/>
        </w:rPr>
        <w:t xml:space="preserve">LIME and SHAP (popular XAI methods)</w:t>
      </w:r>
      <w:r w:rsidDel="00000000" w:rsidR="00000000" w:rsidRPr="00000000">
        <w:rPr>
          <w:rtl w:val="0"/>
        </w:rPr>
        <w:t xml:space="preserve"> are being considered for quantum classifiers, to highlight which features (qubit measurements) most influence the outcome (</w:t>
      </w:r>
      <w:hyperlink r:id="rId39">
        <w:r w:rsidDel="00000000" w:rsidR="00000000" w:rsidRPr="00000000">
          <w:rPr>
            <w:color w:val="1155cc"/>
            <w:u w:val="single"/>
            <w:rtl w:val="0"/>
          </w:rPr>
          <w:t xml:space="preserve">On the Interpretability of Quantum Neural Networks</w:t>
        </w:r>
      </w:hyperlink>
      <w:r w:rsidDel="00000000" w:rsidR="00000000" w:rsidRPr="00000000">
        <w:rPr>
          <w:rtl w:val="0"/>
        </w:rPr>
        <w:t xml:space="preserve">) (</w:t>
      </w:r>
      <w:hyperlink r:id="rId40">
        <w:r w:rsidDel="00000000" w:rsidR="00000000" w:rsidRPr="00000000">
          <w:rPr>
            <w:color w:val="1155cc"/>
            <w:u w:val="single"/>
            <w:rtl w:val="0"/>
          </w:rPr>
          <w:t xml:space="preserve">On the Interpretability of Quantum Neural Networks</w:t>
        </w:r>
      </w:hyperlink>
      <w:r w:rsidDel="00000000" w:rsidR="00000000" w:rsidRPr="00000000">
        <w:rPr>
          <w:rtl w:val="0"/>
        </w:rPr>
        <w:t xml:space="preserve">). However, quantum models add a twist: because quantum outputs are probabilistic, defining concepts like decision boundaries is subtler (</w:t>
      </w:r>
      <w:hyperlink r:id="rId41">
        <w:r w:rsidDel="00000000" w:rsidR="00000000" w:rsidRPr="00000000">
          <w:rPr>
            <w:color w:val="1155cc"/>
            <w:u w:val="single"/>
            <w:rtl w:val="0"/>
          </w:rPr>
          <w:t xml:space="preserve">On the Interpretability of Quantum Neural Networks</w:t>
        </w:r>
      </w:hyperlink>
      <w:r w:rsidDel="00000000" w:rsidR="00000000" w:rsidRPr="00000000">
        <w:rPr>
          <w:rtl w:val="0"/>
        </w:rPr>
        <w:t xml:space="preserve">). One has to account for quantum uncertainty — multiple runs of the same circuit can produce different measurement outcomes — which complicates interpretability since explanations must be statistical. Nevertheless, by performing quantum state </w:t>
      </w:r>
      <w:r w:rsidDel="00000000" w:rsidR="00000000" w:rsidRPr="00000000">
        <w:rPr>
          <w:b w:val="1"/>
          <w:rtl w:val="0"/>
        </w:rPr>
        <w:t xml:space="preserve">tomography</w:t>
      </w:r>
      <w:r w:rsidDel="00000000" w:rsidR="00000000" w:rsidRPr="00000000">
        <w:rPr>
          <w:rtl w:val="0"/>
        </w:rPr>
        <w:t xml:space="preserve"> or using simulation, one can extract the effective decision rule of a quantum model and attempt to map it to a human-understandable form.</w:t>
      </w:r>
    </w:p>
    <w:p w:rsidR="00000000" w:rsidDel="00000000" w:rsidP="00000000" w:rsidRDefault="00000000" w:rsidRPr="00000000" w14:paraId="00000017">
      <w:pPr>
        <w:spacing w:after="240" w:before="240" w:lineRule="auto"/>
        <w:rPr/>
      </w:pPr>
      <w:r w:rsidDel="00000000" w:rsidR="00000000" w:rsidRPr="00000000">
        <w:rPr>
          <w:rtl w:val="0"/>
        </w:rPr>
        <w:t xml:space="preserve">In summary, making quantum circuits interpretable is an active area focused on (a) </w:t>
      </w:r>
      <w:r w:rsidDel="00000000" w:rsidR="00000000" w:rsidRPr="00000000">
        <w:rPr>
          <w:b w:val="1"/>
          <w:rtl w:val="0"/>
        </w:rPr>
        <w:t xml:space="preserve">visualizing circuit action</w:t>
      </w:r>
      <w:r w:rsidDel="00000000" w:rsidR="00000000" w:rsidRPr="00000000">
        <w:rPr>
          <w:rtl w:val="0"/>
        </w:rPr>
        <w:t xml:space="preserve">, (b) </w:t>
      </w:r>
      <w:r w:rsidDel="00000000" w:rsidR="00000000" w:rsidRPr="00000000">
        <w:rPr>
          <w:b w:val="1"/>
          <w:rtl w:val="0"/>
        </w:rPr>
        <w:t xml:space="preserve">designing with interpretable structure</w:t>
      </w:r>
      <w:r w:rsidDel="00000000" w:rsidR="00000000" w:rsidRPr="00000000">
        <w:rPr>
          <w:rtl w:val="0"/>
        </w:rPr>
        <w:t xml:space="preserve"> in mind, and (c) </w:t>
      </w:r>
      <w:r w:rsidDel="00000000" w:rsidR="00000000" w:rsidRPr="00000000">
        <w:rPr>
          <w:b w:val="1"/>
          <w:rtl w:val="0"/>
        </w:rPr>
        <w:t xml:space="preserve">adapting explainability techniques</w:t>
      </w:r>
      <w:r w:rsidDel="00000000" w:rsidR="00000000" w:rsidRPr="00000000">
        <w:rPr>
          <w:rtl w:val="0"/>
        </w:rPr>
        <w:t xml:space="preserve"> to quantum contexts. These efforts aim to ensure that as we trust AI to generate quantum algorithms, we can still understand and verify what those algorithms are doing — important for debugging and for ethical deployment in sensitive applications.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fah8ngq7icp6" w:id="5"/>
      <w:bookmarkEnd w:id="5"/>
      <w:r w:rsidDel="00000000" w:rsidR="00000000" w:rsidRPr="00000000">
        <w:rPr>
          <w:b w:val="1"/>
          <w:sz w:val="34"/>
          <w:szCs w:val="34"/>
          <w:rtl w:val="0"/>
        </w:rPr>
        <w:t xml:space="preserve">5. Technical Considerations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GPU-Accelerated Quantum Simulators:</w:t>
      </w:r>
      <w:r w:rsidDel="00000000" w:rsidR="00000000" w:rsidRPr="00000000">
        <w:rPr>
          <w:rtl w:val="0"/>
        </w:rPr>
        <w:t xml:space="preserve"> Designing quantum algorithms with AI often involves heavy simulation. Classical simulators of quantum circuits benefit greatly from GPU acceleration. Frameworks like Qiskit Aer and PennyLane’s Lightning support NVIDIA’s cuQuantum SDK to speed up state-vector and tensor-network simulations using GPUs (</w:t>
      </w:r>
      <w:hyperlink r:id="rId42">
        <w:r w:rsidDel="00000000" w:rsidR="00000000" w:rsidRPr="00000000">
          <w:rPr>
            <w:color w:val="1155cc"/>
            <w:u w:val="single"/>
            <w:rtl w:val="0"/>
          </w:rPr>
          <w:t xml:space="preserve">GPUs - qBraid Docs</w:t>
        </w:r>
      </w:hyperlink>
      <w:r w:rsidDel="00000000" w:rsidR="00000000" w:rsidRPr="00000000">
        <w:rPr>
          <w:rtl w:val="0"/>
        </w:rPr>
        <w:t xml:space="preserve">). This allows rapid prototyping of AI-generated circuits on larger numbers of qubits than would be feasible on CPU. For example, multi-GPU state simulators can handle 30+ qubits by distributing states across GPU memory (</w:t>
      </w:r>
      <w:hyperlink r:id="rId43">
        <w:r w:rsidDel="00000000" w:rsidR="00000000" w:rsidRPr="00000000">
          <w:rPr>
            <w:color w:val="1155cc"/>
            <w:u w:val="single"/>
            <w:rtl w:val="0"/>
          </w:rPr>
          <w:t xml:space="preserve">Managed Quantum Simulators, Powered by NVIDIA - BlueQubit</w:t>
        </w:r>
      </w:hyperlink>
      <w:r w:rsidDel="00000000" w:rsidR="00000000" w:rsidRPr="00000000">
        <w:rPr>
          <w:rtl w:val="0"/>
        </w:rPr>
        <w:t xml:space="preserve">). Such power is crucial when training AI models (like RL agents or neural networks) that evaluate thousands of circuit variants; faster simulation directly translates to faster learning. Researchers also use GPU clusters to parallelize the evaluation of many candidate circuits simultaneously during an AI search process.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Benchmarking vs. Classical and Known Quantum Algorithms:</w:t>
      </w:r>
      <w:r w:rsidDel="00000000" w:rsidR="00000000" w:rsidRPr="00000000">
        <w:rPr>
          <w:rtl w:val="0"/>
        </w:rPr>
        <w:t xml:space="preserve"> A critical step is to benchmark AI-designed algorithms against known baselines. If an AI comes up with a novel search algorithm, one would compare it to Grover’s algorithm for unsorted database search (which offers a quadratic speedup) (). Similarly, an AI-discovered factoring circuit must be measured against Shor’s algorithm (exponential speedup for factoring) (). In practice, AI-generated circuits are first tested on small problem instances to see if they outperform classical heuristics or match the theoretical speedups of known quantum algorithms. For instance, an RL-designed circuit for unstructured search might be benchmarked by how its success probability scales with the number of qubits, checking if it achieves Grover-like scaling. So far, many AI-designed circuits aim to </w:t>
      </w:r>
      <w:r w:rsidDel="00000000" w:rsidR="00000000" w:rsidRPr="00000000">
        <w:rPr>
          <w:i w:val="1"/>
          <w:rtl w:val="0"/>
        </w:rPr>
        <w:t xml:space="preserve">reduce resource counts</w:t>
      </w:r>
      <w:r w:rsidDel="00000000" w:rsidR="00000000" w:rsidRPr="00000000">
        <w:rPr>
          <w:rtl w:val="0"/>
        </w:rPr>
        <w:t xml:space="preserve"> (qubits or gates) for implementing a known algorithm. As a case study, one project used evolutionary algorithms to shrink the depth of Grover’s circuit on a specific hardware topology, then compared the result to the standard circuit — the AI-optimized version maintained the same success probability with fewer gates, thus outperforming the baseline in practical terms. Such comparisons ensure that AI isn’t “reinventing the wheel” with higher cost, and they validate that the designs indeed leverage quantum advantage.</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Scalability and NISQ Constraints:</w:t>
      </w:r>
      <w:r w:rsidDel="00000000" w:rsidR="00000000" w:rsidRPr="00000000">
        <w:rPr>
          <w:rtl w:val="0"/>
        </w:rPr>
        <w:t xml:space="preserve"> AI algorithms must contend with the limited qubit counts and high noise levels of near-term </w:t>
      </w:r>
      <w:r w:rsidDel="00000000" w:rsidR="00000000" w:rsidRPr="00000000">
        <w:rPr>
          <w:b w:val="1"/>
          <w:rtl w:val="0"/>
        </w:rPr>
        <w:t xml:space="preserve">NISQ</w:t>
      </w:r>
      <w:r w:rsidDel="00000000" w:rsidR="00000000" w:rsidRPr="00000000">
        <w:rPr>
          <w:rtl w:val="0"/>
        </w:rPr>
        <w:t xml:space="preserve"> (Noisy Intermediate-Scale Quantum) devices (</w:t>
      </w:r>
      <w:hyperlink r:id="rId44">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 Scalability is a major concern: a design that works for 4 qubits may not translate to 40 qubits if it requires an exponential increase in circuit depth. AI models can be trained to be mindful of these limits — for example, including a penalty for circuit depth or using realistic noise during training (so the AI favors circuits that tolerate noise). Despite these efforts, hardware remains a bottleneck. Today’s largest quantum processors (hundreds of qubits) still suffer gate error rates on the order of 10⁻³–10⁻⁴, and coherence times that allow perhaps a few hundred operations at most. AI-generated algorithms often need additional </w:t>
      </w:r>
      <w:r w:rsidDel="00000000" w:rsidR="00000000" w:rsidRPr="00000000">
        <w:rPr>
          <w:b w:val="1"/>
          <w:rtl w:val="0"/>
        </w:rPr>
        <w:t xml:space="preserve">error mitigation</w:t>
      </w:r>
      <w:r w:rsidDel="00000000" w:rsidR="00000000" w:rsidRPr="00000000">
        <w:rPr>
          <w:rtl w:val="0"/>
        </w:rPr>
        <w:t xml:space="preserve"> when executed on real hardware, which diminishes some of their theoretical performance. Moreover, the </w:t>
      </w:r>
      <w:r w:rsidDel="00000000" w:rsidR="00000000" w:rsidRPr="00000000">
        <w:rPr>
          <w:b w:val="1"/>
          <w:rtl w:val="0"/>
        </w:rPr>
        <w:t xml:space="preserve">state space explosion</w:t>
      </w:r>
      <w:r w:rsidDel="00000000" w:rsidR="00000000" w:rsidRPr="00000000">
        <w:rPr>
          <w:rtl w:val="0"/>
        </w:rPr>
        <w:t xml:space="preserve"> means techniques that work in simulation might not directly scale; clever decomposition or problem structure is needed to jump to higher qubit counts. In practice, researchers often demonstrate AI-designed algorithms on simulators up to a certain size, and on hardware for very small cases (to prove they work under noise). The road to scalability likely involves combining AI-designed circuits with </w:t>
      </w:r>
      <w:r w:rsidDel="00000000" w:rsidR="00000000" w:rsidRPr="00000000">
        <w:rPr>
          <w:b w:val="1"/>
          <w:rtl w:val="0"/>
        </w:rPr>
        <w:t xml:space="preserve">modular quantum computing</w:t>
      </w:r>
      <w:r w:rsidDel="00000000" w:rsidR="00000000" w:rsidRPr="00000000">
        <w:rPr>
          <w:rtl w:val="0"/>
        </w:rPr>
        <w:t xml:space="preserve"> concepts (like dividing computation across multiple smaller quantum chips or using mid-circuit resets to reuse qubits). Until fault-tolerant quantum computers arrive, scalability of AI-designed algorithms will be limited by these NISQ-era constraints, requiring continual co-design of algorithms with hardware improvements.</w:t>
        <w:br w:type="textWrapping"/>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4l3dpc4g3yn6" w:id="6"/>
      <w:bookmarkEnd w:id="6"/>
      <w:r w:rsidDel="00000000" w:rsidR="00000000" w:rsidRPr="00000000">
        <w:rPr>
          <w:b w:val="1"/>
          <w:sz w:val="34"/>
          <w:szCs w:val="34"/>
          <w:rtl w:val="0"/>
        </w:rPr>
        <w:t xml:space="preserve">6. Potential Impact Areas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Cryptography:</w:t>
      </w:r>
      <w:r w:rsidDel="00000000" w:rsidR="00000000" w:rsidRPr="00000000">
        <w:rPr>
          <w:rtl w:val="0"/>
        </w:rPr>
        <w:t xml:space="preserve"> AI-driven quantum algorithms pose both opportunities and threats in cryptography. On the offensive side, quantum algorithms can break certain classical cryptosystems — </w:t>
      </w:r>
      <w:r w:rsidDel="00000000" w:rsidR="00000000" w:rsidRPr="00000000">
        <w:rPr>
          <w:b w:val="1"/>
          <w:rtl w:val="0"/>
        </w:rPr>
        <w:t xml:space="preserve">Shor’s algorithm</w:t>
      </w:r>
      <w:r w:rsidDel="00000000" w:rsidR="00000000" w:rsidRPr="00000000">
        <w:rPr>
          <w:rtl w:val="0"/>
        </w:rPr>
        <w:t xml:space="preserve"> factors large numbers exponentially faster than any known classical method, undermining RSA and elliptic-curve cryptography (). </w:t>
      </w:r>
      <w:r w:rsidDel="00000000" w:rsidR="00000000" w:rsidRPr="00000000">
        <w:rPr>
          <w:b w:val="1"/>
          <w:rtl w:val="0"/>
        </w:rPr>
        <w:t xml:space="preserve">Grover’s algorithm</w:t>
      </w:r>
      <w:r w:rsidDel="00000000" w:rsidR="00000000" w:rsidRPr="00000000">
        <w:rPr>
          <w:rtl w:val="0"/>
        </w:rPr>
        <w:t xml:space="preserve"> can speed up brute-force search, affecting symmetric ciphers by effectively halving the key length strength (). An AI could potentially discover new quantum attacks or optimize known ones. For example, AI might find a more resource-efficient version of Shor’s algorithm tailored to specific hardware, lowering the qubit threshold to factor a given key size. This raises security concerns: a breakthrough AI-discovered algorithm could suddenly make currently secure cryptosystems vulnerable. Government agencies are already preparing for such scenarios; as the NSA noted, “quantum computers have the potential to break many types of encryption currently in use” (</w:t>
      </w:r>
      <w:hyperlink r:id="rId45">
        <w:r w:rsidDel="00000000" w:rsidR="00000000" w:rsidRPr="00000000">
          <w:rPr>
            <w:color w:val="1155cc"/>
            <w:u w:val="single"/>
            <w:rtl w:val="0"/>
          </w:rPr>
          <w:t xml:space="preserve">Quantum Computing Ethics: Quantum Computing Risks</w:t>
        </w:r>
      </w:hyperlink>
      <w:r w:rsidDel="00000000" w:rsidR="00000000" w:rsidRPr="00000000">
        <w:rPr>
          <w:rtl w:val="0"/>
        </w:rPr>
        <w:t xml:space="preserve">). On the defensive side, quantum technology enables new forms of encryption. </w:t>
      </w:r>
      <w:r w:rsidDel="00000000" w:rsidR="00000000" w:rsidRPr="00000000">
        <w:rPr>
          <w:b w:val="1"/>
          <w:rtl w:val="0"/>
        </w:rPr>
        <w:t xml:space="preserve">Quantum Key Distribution (QKD)</w:t>
      </w:r>
      <w:r w:rsidDel="00000000" w:rsidR="00000000" w:rsidRPr="00000000">
        <w:rPr>
          <w:rtl w:val="0"/>
        </w:rPr>
        <w:t xml:space="preserve"> allows two parties to share encryption keys with security guaranteed by physics, and AI can assist in stabilizing and optimizing QKD protocols (for instance, dynamically adjusting parameters to maximize key rate under changing noise conditions). AI can also help design </w:t>
      </w:r>
      <w:r w:rsidDel="00000000" w:rsidR="00000000" w:rsidRPr="00000000">
        <w:rPr>
          <w:b w:val="1"/>
          <w:rtl w:val="0"/>
        </w:rPr>
        <w:t xml:space="preserve">post-quantum cryptography</w:t>
      </w:r>
      <w:r w:rsidDel="00000000" w:rsidR="00000000" w:rsidRPr="00000000">
        <w:rPr>
          <w:rtl w:val="0"/>
        </w:rPr>
        <w:t xml:space="preserve"> – classical algorithms resistant to quantum attacks – by exploring complex design spaces of encryption schemes faster than humans. In sum, cryptography is a cat-and-mouse field where quantum algorithms (often AI-optimized) will challenge existing protocols, forcing adoption of quantum-resistant methods and quantum-secure communication. The ethical implications are significant: a powerful quantum algorithm could be misused for mass surveillance by cracking encrypted data, hence the development of quantum-safe encryption is of paramount importance alongside these advances.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 Many real-world problems in logistics, finance, and engineering are </w:t>
      </w:r>
      <w:r w:rsidDel="00000000" w:rsidR="00000000" w:rsidRPr="00000000">
        <w:rPr>
          <w:b w:val="1"/>
          <w:rtl w:val="0"/>
        </w:rPr>
        <w:t xml:space="preserve">NP-hard optimization</w:t>
      </w:r>
      <w:r w:rsidDel="00000000" w:rsidR="00000000" w:rsidRPr="00000000">
        <w:rPr>
          <w:rtl w:val="0"/>
        </w:rPr>
        <w:t xml:space="preserve"> tasks, which classical computers can only solve approximately for large instances. Quantum algorithms like QAOA target such problems, aiming to find better solutions using quantum resources (</w:t>
      </w:r>
      <w:hyperlink r:id="rId46">
        <w:r w:rsidDel="00000000" w:rsidR="00000000" w:rsidRPr="00000000">
          <w:rPr>
            <w:color w:val="1155cc"/>
            <w:u w:val="single"/>
            <w:rtl w:val="0"/>
          </w:rPr>
          <w:t xml:space="preserve">What is Quantum Approximate Optimization Algorithm</w:t>
        </w:r>
      </w:hyperlink>
      <w:r w:rsidDel="00000000" w:rsidR="00000000" w:rsidRPr="00000000">
        <w:rPr>
          <w:rtl w:val="0"/>
        </w:rPr>
        <w:t xml:space="preserve">). AI can bolster this by designing problem-specific quantum optimization circuits. For example, an AI might discover a tailored variational ansatz that encodes a heuristic for a particular supply-chain optimization, outperforming a generic QAOA approach. In a case study, Google researchers used an AI to fine-tune a quantum circuit for job-shop scheduling, finding that it reached higher success probabilities on a quantum simulator than a standard QAOA ansatz of similar depth (though still shy of classical state-of-the-art for that small problem). On the flip side, AI can use quantum computers as accelerators for classical AI problems — a concept known as </w:t>
      </w:r>
      <w:r w:rsidDel="00000000" w:rsidR="00000000" w:rsidRPr="00000000">
        <w:rPr>
          <w:b w:val="1"/>
          <w:rtl w:val="0"/>
        </w:rPr>
        <w:t xml:space="preserve">quantum-enhanced optimization</w:t>
      </w:r>
      <w:r w:rsidDel="00000000" w:rsidR="00000000" w:rsidRPr="00000000">
        <w:rPr>
          <w:rtl w:val="0"/>
        </w:rPr>
        <w:t xml:space="preserve">. Early work showed that a quantum circuit can act like a heuristic solver for certain combinatorial problems, and a classical outer loop (like an AI planner) can call this quantum subroutine iteratively to explore a solution space more effectively. Impact areas include route optimization (e.g., for delivery drones or traffic management), portfolio optimization in finance, and scheduling problems in manufacturing. A notable example is using quantum algorithms to solve the </w:t>
      </w:r>
      <w:r w:rsidDel="00000000" w:rsidR="00000000" w:rsidRPr="00000000">
        <w:rPr>
          <w:b w:val="1"/>
          <w:rtl w:val="0"/>
        </w:rPr>
        <w:t xml:space="preserve">vehicle routing problem</w:t>
      </w:r>
      <w:r w:rsidDel="00000000" w:rsidR="00000000" w:rsidRPr="00000000">
        <w:rPr>
          <w:rtl w:val="0"/>
        </w:rPr>
        <w:t xml:space="preserve"> with constraints: AI helped decompose the problem and allocate subtasks to a quantum algorithm, which then searched through candidate routes faster than brute force. While true quantum advantage for generic optimization is still unproven, these hybrid AI-quantum approaches are promising for </w:t>
      </w:r>
      <w:r w:rsidDel="00000000" w:rsidR="00000000" w:rsidRPr="00000000">
        <w:rPr>
          <w:b w:val="1"/>
          <w:rtl w:val="0"/>
        </w:rPr>
        <w:t xml:space="preserve">heuristic speedups</w:t>
      </w:r>
      <w:r w:rsidDel="00000000" w:rsidR="00000000" w:rsidRPr="00000000">
        <w:rPr>
          <w:rtl w:val="0"/>
        </w:rPr>
        <w:t xml:space="preserve"> on industry-relevant problems. If scalable, they could handle complexities (like huge solution spaces or many constraints) that stymie classical solvers, thus saving costs and improving efficiency in various sectors.</w:t>
        <w:br w:type="textWrapping"/>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Drug Discovery and Molecular Simulation:</w:t>
      </w:r>
      <w:r w:rsidDel="00000000" w:rsidR="00000000" w:rsidRPr="00000000">
        <w:rPr>
          <w:rtl w:val="0"/>
        </w:rPr>
        <w:t xml:space="preserve"> Quantum computing’s ability to simulate quantum systems holds great promise for chemistry and pharmacology. Accurately simulating molecules and reactions (e.g., protein folding, enzyme kinetics) is extremely challenging for classical computers as the systems grow in size. Quantum algorithms, particularly </w:t>
      </w:r>
      <w:r w:rsidDel="00000000" w:rsidR="00000000" w:rsidRPr="00000000">
        <w:rPr>
          <w:b w:val="1"/>
          <w:rtl w:val="0"/>
        </w:rPr>
        <w:t xml:space="preserve">variational quantum chemistry algorithms</w:t>
      </w:r>
      <w:r w:rsidDel="00000000" w:rsidR="00000000" w:rsidRPr="00000000">
        <w:rPr>
          <w:rtl w:val="0"/>
        </w:rPr>
        <w:t xml:space="preserve">, can directly tackle the molecular Schrödinger equation for small compounds. AI enhances this by discovering better trial wavefunctions or guiding the search in the vast chemical space. For instance, AI methods have been used to propose ansätze (circuit layouts) for VQE that converge faster for certain molecules (</w:t>
      </w:r>
      <w:hyperlink r:id="rId47">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 In one case, a genetic algorithm designed a compact ansatz for the water molecule that achieved chemical accuracy with fewer gates than the standard unitary coupled-cluster ansatz. Looking ahead, AI could help navigate through candidate molecules by suggesting which ones a quantum computer should evaluate — essentially a quantum-classical approach to drug lead optimization, where a classical AI prunes the search space and a quantum algorithm precisely evaluates the most promising candidates.</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Quantum algorithms have recently begun to tackle biologically relevant molecules. A 2024 study reported the first quantum simulation of </w:t>
      </w:r>
      <w:r w:rsidDel="00000000" w:rsidR="00000000" w:rsidRPr="00000000">
        <w:rPr>
          <w:b w:val="1"/>
          <w:rtl w:val="0"/>
        </w:rPr>
        <w:t xml:space="preserve">hemocyanin</w:t>
      </w:r>
      <w:r w:rsidDel="00000000" w:rsidR="00000000" w:rsidRPr="00000000">
        <w:rPr>
          <w:rtl w:val="0"/>
        </w:rPr>
        <w:t xml:space="preserve">, a large protein responsible for oxygen transport, using a hybrid variational algorithm (</w:t>
      </w:r>
      <w:hyperlink r:id="rId48">
        <w:r w:rsidDel="00000000" w:rsidR="00000000" w:rsidRPr="00000000">
          <w:rPr>
            <w:color w:val="1155cc"/>
            <w:u w:val="single"/>
            <w:rtl w:val="0"/>
          </w:rPr>
          <w:t xml:space="preserve">Quantum Simulation Captures Hemocyanin’s Complex Molecular Interactions Quantum Simulation Captures Hemocyanin’s Complex Molecular Interactions</w:t>
        </w:r>
      </w:hyperlink>
      <w:r w:rsidDel="00000000" w:rsidR="00000000" w:rsidRPr="00000000">
        <w:rPr>
          <w:rtl w:val="0"/>
        </w:rPr>
        <w:t xml:space="preserve">). Classical simulations struggled with hemocyanin’s complex electron correlation, but the quantum algorithm (with an AI-optimized ansatz) could capture key interaction effects more effectively (</w:t>
      </w:r>
      <w:hyperlink r:id="rId49">
        <w:r w:rsidDel="00000000" w:rsidR="00000000" w:rsidRPr="00000000">
          <w:rPr>
            <w:color w:val="1155cc"/>
            <w:u w:val="single"/>
            <w:rtl w:val="0"/>
          </w:rPr>
          <w:t xml:space="preserve">Quantum Simulation Captures Hemocyanin’s Complex Molecular Interactions Quantum Simulation Captures Hemocyanin’s Complex Molecular Interactions</w:t>
        </w:r>
      </w:hyperlink>
      <w:r w:rsidDel="00000000" w:rsidR="00000000" w:rsidRPr="00000000">
        <w:rPr>
          <w:rtl w:val="0"/>
        </w:rPr>
        <w:t xml:space="preserve">) (</w:t>
      </w:r>
      <w:hyperlink r:id="rId50">
        <w:r w:rsidDel="00000000" w:rsidR="00000000" w:rsidRPr="00000000">
          <w:rPr>
            <w:color w:val="1155cc"/>
            <w:u w:val="single"/>
            <w:rtl w:val="0"/>
          </w:rPr>
          <w:t xml:space="preserve">Quantum Simulation Captures Hemocyanin’s Complex Molecular Interactions Quantum Simulation Captures Hemocyanin’s Complex Molecular Interactions</w:t>
        </w:r>
      </w:hyperlink>
      <w:r w:rsidDel="00000000" w:rsidR="00000000" w:rsidRPr="00000000">
        <w:rPr>
          <w:rtl w:val="0"/>
        </w:rPr>
        <w:t xml:space="preserve">). While this was still a simplified model, it suggests that </w:t>
      </w:r>
      <w:r w:rsidDel="00000000" w:rsidR="00000000" w:rsidRPr="00000000">
        <w:rPr>
          <w:b w:val="1"/>
          <w:rtl w:val="0"/>
        </w:rPr>
        <w:t xml:space="preserve">quantum computers could significantly reduce the computational effort</w:t>
      </w:r>
      <w:r w:rsidDel="00000000" w:rsidR="00000000" w:rsidRPr="00000000">
        <w:rPr>
          <w:rtl w:val="0"/>
        </w:rPr>
        <w:t xml:space="preserve"> for studying complex biomolecules (</w:t>
      </w:r>
      <w:hyperlink r:id="rId51">
        <w:r w:rsidDel="00000000" w:rsidR="00000000" w:rsidRPr="00000000">
          <w:rPr>
            <w:color w:val="1155cc"/>
            <w:u w:val="single"/>
            <w:rtl w:val="0"/>
          </w:rPr>
          <w:t xml:space="preserve">Quantum Simulation Captures Hemocyanin’s Complex Molecular Interactions Quantum Simulation Captures Hemocyanin’s Complex Molecular Interactions</w:t>
        </w:r>
      </w:hyperlink>
      <w:r w:rsidDel="00000000" w:rsidR="00000000" w:rsidRPr="00000000">
        <w:rPr>
          <w:rtl w:val="0"/>
        </w:rPr>
        <w:t xml:space="preserve">). In drug discovery, this means potentially being able to simulate drug-target interactions (like how a drug binds to a protein) at a fidelity unattainable classically, giving medicinal chemists a new tool to design molecules with desired properties. AI will be crucial in this workflow: proposing initial structures, interpreting quantum simulation outputs (which can be high-dimensional), and even controlling quantum experiments (like adaptively deciding which molecular configurations to simulate next). The impact could be faster development of new medications, materials with customized properties (by accurately predicting chemical reactions and stability), and deeper understanding of biological processes through quantum-level modeling. Achieving this will require overcoming the current scalability limits, but progress is steady — each year, slightly larger molecules are being simulated with the help of variational algorithms and error mitigation. If quantum hardware grows and AI continues to guide algorithm design, the coming decade could see quantum-assisted discovery as a fixture in chemistry and pharmacology research pipelines.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86jmo6f1c8y1" w:id="7"/>
      <w:bookmarkEnd w:id="7"/>
      <w:r w:rsidDel="00000000" w:rsidR="00000000" w:rsidRPr="00000000">
        <w:rPr>
          <w:b w:val="1"/>
          <w:sz w:val="34"/>
          <w:szCs w:val="34"/>
          <w:rtl w:val="0"/>
        </w:rPr>
        <w:t xml:space="preserve">7. Challenges &amp; Ethical Considerations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Hardware Limitations and Cost:</w:t>
      </w:r>
      <w:r w:rsidDel="00000000" w:rsidR="00000000" w:rsidRPr="00000000">
        <w:rPr>
          <w:rtl w:val="0"/>
        </w:rPr>
        <w:t xml:space="preserve"> Current quantum hardware imposes strict limits on what AI-designed algorithms can achieve. Qubits are </w:t>
      </w:r>
      <w:r w:rsidDel="00000000" w:rsidR="00000000" w:rsidRPr="00000000">
        <w:rPr>
          <w:b w:val="1"/>
          <w:rtl w:val="0"/>
        </w:rPr>
        <w:t xml:space="preserve">fragile</w:t>
      </w:r>
      <w:r w:rsidDel="00000000" w:rsidR="00000000" w:rsidRPr="00000000">
        <w:rPr>
          <w:rtl w:val="0"/>
        </w:rPr>
        <w:t xml:space="preserve"> – they decohere quickly, and even state-of-the-art devices have significant gate error rates (</w:t>
      </w:r>
      <w:hyperlink r:id="rId52">
        <w:r w:rsidDel="00000000" w:rsidR="00000000" w:rsidRPr="00000000">
          <w:rPr>
            <w:color w:val="1155cc"/>
            <w:u w:val="single"/>
            <w:rtl w:val="0"/>
          </w:rPr>
          <w:t xml:space="preserve">Artificial Intelligence for Quantum Error Correction: A Comprehensive Review</w:t>
        </w:r>
      </w:hyperlink>
      <w:r w:rsidDel="00000000" w:rsidR="00000000" w:rsidRPr="00000000">
        <w:rPr>
          <w:rtl w:val="0"/>
        </w:rPr>
        <w:t xml:space="preserve">). An AI might propose a complex circuit that, while valid in theory, cannot run on real hardware without errors overwhelming the result. Thus, there is a risk of “over-designing” for an ideal quantum computer that doesn’t exist yet. Additionally, quantum computers are expensive and scarce resources. Only a few organizations have machines with over 100 qubits, and they often require dilution refrigerators and specialized infrastructure. This raises questions of equitable access: if only wealthy tech companies or governments can run large-scale quantum algorithms, AI-driven breakthroughs might not be broadly accessible. There’s concern about a </w:t>
      </w:r>
      <w:r w:rsidDel="00000000" w:rsidR="00000000" w:rsidRPr="00000000">
        <w:rPr>
          <w:b w:val="1"/>
          <w:rtl w:val="0"/>
        </w:rPr>
        <w:t xml:space="preserve">quantum divide</w:t>
      </w:r>
      <w:r w:rsidDel="00000000" w:rsidR="00000000" w:rsidRPr="00000000">
        <w:rPr>
          <w:rtl w:val="0"/>
        </w:rPr>
        <w:t xml:space="preserve"> where those with quantum resources gain a huge advantage (technologically and economically) over those without. The high cost and expertise needed to operate quantum hardware also slow down experimentation; an AI algorithm might need hundreds of runs to fine-tune, which is infeasible on a shared public quantum service. Researchers mitigate this by using simulators, but simulation has its own exponential cost and often requires significant classical computing power (hence the push for GPU acceleration). In summary, hardware constraints force AI-designed algorithms to be </w:t>
      </w:r>
      <w:r w:rsidDel="00000000" w:rsidR="00000000" w:rsidRPr="00000000">
        <w:rPr>
          <w:i w:val="1"/>
          <w:rtl w:val="0"/>
        </w:rPr>
        <w:t xml:space="preserve">NISQ-friendly</w:t>
      </w:r>
      <w:r w:rsidDel="00000000" w:rsidR="00000000" w:rsidRPr="00000000">
        <w:rPr>
          <w:rtl w:val="0"/>
        </w:rPr>
        <w:t xml:space="preserve">, and the scarcity of devices is an external ethical issue — we must strive for broader access or risk a monopoly on quantum advantages.</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Opacity of Quantum AI Models:</w:t>
      </w:r>
      <w:r w:rsidDel="00000000" w:rsidR="00000000" w:rsidRPr="00000000">
        <w:rPr>
          <w:rtl w:val="0"/>
        </w:rPr>
        <w:t xml:space="preserve"> As discussed in interpretability, a major challenge is the </w:t>
      </w:r>
      <w:r w:rsidDel="00000000" w:rsidR="00000000" w:rsidRPr="00000000">
        <w:rPr>
          <w:b w:val="1"/>
          <w:rtl w:val="0"/>
        </w:rPr>
        <w:t xml:space="preserve">opacity</w:t>
      </w:r>
      <w:r w:rsidDel="00000000" w:rsidR="00000000" w:rsidRPr="00000000">
        <w:rPr>
          <w:rtl w:val="0"/>
        </w:rPr>
        <w:t xml:space="preserve"> of AI-generated quantum solutions. If an AI produces a quantum algorithm that even experts can’t decipher, deploying it could be risky. In sensitive domains (finance, military, healthcare), one needs to know how an algorithm arrives at its results. The probabilistic nature of quantum computing adds another layer of opacity — even understanding a fixed quantum circuit’s action is non-trivial due to superposition and entanglement, and AI models controlling them could be even harder to parse. This complicates debugging and </w:t>
      </w:r>
      <w:r w:rsidDel="00000000" w:rsidR="00000000" w:rsidRPr="00000000">
        <w:rPr>
          <w:b w:val="1"/>
          <w:rtl w:val="0"/>
        </w:rPr>
        <w:t xml:space="preserve">trust</w:t>
      </w:r>
      <w:r w:rsidDel="00000000" w:rsidR="00000000" w:rsidRPr="00000000">
        <w:rPr>
          <w:rtl w:val="0"/>
        </w:rPr>
        <w:t xml:space="preserve">. What if an AI-designed quantum trading algorithm finds a strategy that works but exploits a subtle flaw in market dynamics? Without interpretability, stakeholders might not realize it could also crash the market under slightly different conditions. In critical infrastructure, blindly trusting a quantum AI algorithm could lead to failures that we are ill-equipped to predict or explain. Therefore, investing in </w:t>
      </w:r>
      <w:r w:rsidDel="00000000" w:rsidR="00000000" w:rsidRPr="00000000">
        <w:rPr>
          <w:b w:val="1"/>
          <w:rtl w:val="0"/>
        </w:rPr>
        <w:t xml:space="preserve">explainable quantum AI</w:t>
      </w:r>
      <w:r w:rsidDel="00000000" w:rsidR="00000000" w:rsidRPr="00000000">
        <w:rPr>
          <w:rtl w:val="0"/>
        </w:rPr>
        <w:t xml:space="preserve"> is not just an academic pursuit but a necessity for responsible use. Techniques like those in Section 4 (visualizations, restricting gate sets, etc.) are part of the solution. Another aspect is </w:t>
      </w:r>
      <w:r w:rsidDel="00000000" w:rsidR="00000000" w:rsidRPr="00000000">
        <w:rPr>
          <w:b w:val="1"/>
          <w:rtl w:val="0"/>
        </w:rPr>
        <w:t xml:space="preserve">verification</w:t>
      </w:r>
      <w:r w:rsidDel="00000000" w:rsidR="00000000" w:rsidRPr="00000000">
        <w:rPr>
          <w:rtl w:val="0"/>
        </w:rPr>
        <w:t xml:space="preserve">: developing methods to formally verify what a quantum circuit does. The field of quantum program verification is nascent, but it could benefit from AI as well — for example, using a SAT solver or neural network to check equivalence between the AI-designed circuit and a known-correct specification. Until such tools mature, the opacity remains an ethical concern, especially if quantum algorithms start being used in mission-critical applications. Transparency and the ability to audit quantum decisions (at least in retrospect) will be important for public acceptance of quantum AI technologies.</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Potential Misuse and Security Concerns:</w:t>
      </w:r>
      <w:r w:rsidDel="00000000" w:rsidR="00000000" w:rsidRPr="00000000">
        <w:rPr>
          <w:rtl w:val="0"/>
        </w:rPr>
        <w:t xml:space="preserve"> Powerful quantum algorithms can be a double-edged sword. A quantum algorithm capable of breaking encryption (as noted in Impact Areas) could be misused by bad actors to compromise security. If AI accelerates the discovery of such algorithms, there is an ethical imperative to </w:t>
      </w:r>
      <w:r w:rsidDel="00000000" w:rsidR="00000000" w:rsidRPr="00000000">
        <w:rPr>
          <w:b w:val="1"/>
          <w:rtl w:val="0"/>
        </w:rPr>
        <w:t xml:space="preserve">manage and possibly restrict access</w:t>
      </w:r>
      <w:r w:rsidDel="00000000" w:rsidR="00000000" w:rsidRPr="00000000">
        <w:rPr>
          <w:rtl w:val="0"/>
        </w:rPr>
        <w:t xml:space="preserve"> to them until defenses are in place. This is analogous to how advanced AI in other areas (like deepfakes or automated hacking) poses security challenges. Another misuse scenario is optimization algorithms being turned toward destructive goals — for example, optimizing the design of chemical weapons or strategic cyber-attacks. Quantum computers could conceivably solve complex problems in those domains faster, and AI might tailor the quantum algorithms for maximum effectiveness. There’s also concern about a </w:t>
      </w:r>
      <w:r w:rsidDel="00000000" w:rsidR="00000000" w:rsidRPr="00000000">
        <w:rPr>
          <w:b w:val="1"/>
          <w:rtl w:val="0"/>
        </w:rPr>
        <w:t xml:space="preserve">“quantum arms race”</w:t>
      </w:r>
      <w:r w:rsidDel="00000000" w:rsidR="00000000" w:rsidRPr="00000000">
        <w:rPr>
          <w:rtl w:val="0"/>
        </w:rPr>
        <w:t xml:space="preserve"> (</w:t>
      </w:r>
      <w:hyperlink r:id="rId53">
        <w:r w:rsidDel="00000000" w:rsidR="00000000" w:rsidRPr="00000000">
          <w:rPr>
            <w:color w:val="1155cc"/>
            <w:u w:val="single"/>
            <w:rtl w:val="0"/>
          </w:rPr>
          <w:t xml:space="preserve">Quantum Computing Ethics: Quantum Computing Risks</w:t>
        </w:r>
      </w:hyperlink>
      <w:r w:rsidDel="00000000" w:rsidR="00000000" w:rsidRPr="00000000">
        <w:rPr>
          <w:rtl w:val="0"/>
        </w:rPr>
        <w:t xml:space="preserve">). Nations are investing heavily in quantum computing, and if AI gives one country a sudden leap (say discovering a quantum algorithm that cracks a new cryptographic scheme), it could destabilize geopolitical balance. The race to quantum advantage could lead to hasty deployment without sufficient ethical oversight. This calls for international dialogue and maybe treaties regarding quantum computing use, similar to those for nuclear technology. On the positive side, ethical use of quantum AI could greatly benefit society (e.g., drug discovery, climate modeling), so it’s not about hindering progress but ensuring it is directed toward benevolent ends. </w:t>
      </w:r>
      <w:r w:rsidDel="00000000" w:rsidR="00000000" w:rsidRPr="00000000">
        <w:rPr>
          <w:b w:val="1"/>
          <w:rtl w:val="0"/>
        </w:rPr>
        <w:t xml:space="preserve">Responsible AI and quantum research</w:t>
      </w:r>
      <w:r w:rsidDel="00000000" w:rsidR="00000000" w:rsidRPr="00000000">
        <w:rPr>
          <w:rtl w:val="0"/>
        </w:rPr>
        <w:t xml:space="preserve"> practices should include: security reviews of algorithms, considering dual-use implications, and possibly an approval process for especially powerful algorithms before they are published (though the open nature of research complicates this). In sum, the community must remain vigilant that quantum AI tools are not co-opted for harmful purposes. Just as classical AI ethics has become crucial with the rise of AI in society, </w:t>
      </w:r>
      <w:r w:rsidDel="00000000" w:rsidR="00000000" w:rsidRPr="00000000">
        <w:rPr>
          <w:b w:val="1"/>
          <w:rtl w:val="0"/>
        </w:rPr>
        <w:t xml:space="preserve">quantum computing ethics</w:t>
      </w:r>
      <w:r w:rsidDel="00000000" w:rsidR="00000000" w:rsidRPr="00000000">
        <w:rPr>
          <w:rtl w:val="0"/>
        </w:rPr>
        <w:t xml:space="preserve"> is now emerging as quantum technologies near practical impact (</w:t>
      </w:r>
      <w:hyperlink r:id="rId54">
        <w:r w:rsidDel="00000000" w:rsidR="00000000" w:rsidRPr="00000000">
          <w:rPr>
            <w:color w:val="1155cc"/>
            <w:u w:val="single"/>
            <w:rtl w:val="0"/>
          </w:rPr>
          <w:t xml:space="preserve">Quantum Computing Ethics: Quantum Computing Risks</w:t>
        </w:r>
      </w:hyperlink>
      <w:r w:rsidDel="00000000" w:rsidR="00000000" w:rsidRPr="00000000">
        <w:rPr>
          <w:rtl w:val="0"/>
        </w:rPr>
        <w:t xml:space="preserve">) (</w:t>
      </w:r>
      <w:hyperlink r:id="rId55">
        <w:r w:rsidDel="00000000" w:rsidR="00000000" w:rsidRPr="00000000">
          <w:rPr>
            <w:color w:val="1155cc"/>
            <w:u w:val="single"/>
            <w:rtl w:val="0"/>
          </w:rPr>
          <w:t xml:space="preserve">Quantum Computing Ethics: Quantum Computing Risks</w:t>
        </w:r>
      </w:hyperlink>
      <w:r w:rsidDel="00000000" w:rsidR="00000000" w:rsidRPr="00000000">
        <w:rPr>
          <w:rtl w:val="0"/>
        </w:rPr>
        <w:t xml:space="preserve">).</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Legal and Societal Impact:</w:t>
      </w:r>
      <w:r w:rsidDel="00000000" w:rsidR="00000000" w:rsidRPr="00000000">
        <w:rPr>
          <w:rtl w:val="0"/>
        </w:rPr>
        <w:t xml:space="preserve"> Finally, we note that these challenges have legal and societal dimensions. Intellectual property law may be tested by AI-generated quantum algorithms – who owns the rights to an algorithm invented by an AI? If a breakthrough algorithm is found, should it be patented, or shared as fundamental knowledge? There’s also the question of accountability: if an AI-designed trading algorithm causes a financial crash, who is responsible – the user, the creator of the AI, or the AI itself? These questions don’t have clear answers yet, but need contemplation as we move forward. Ethically, </w:t>
      </w:r>
      <w:r w:rsidDel="00000000" w:rsidR="00000000" w:rsidRPr="00000000">
        <w:rPr>
          <w:b w:val="1"/>
          <w:rtl w:val="0"/>
        </w:rPr>
        <w:t xml:space="preserve">inclusivity</w:t>
      </w:r>
      <w:r w:rsidDel="00000000" w:rsidR="00000000" w:rsidRPr="00000000">
        <w:rPr>
          <w:rtl w:val="0"/>
        </w:rPr>
        <w:t xml:space="preserve"> in the quantum era is important: training the next generation of scientists and ensuring diversity in quantum-AI research will help broaden perspectives and catch ethical blind spots. Public communication is also key – demystifying quantum AI (making its benefits and risks understandable) will help society make informed decisions about its adoption. The intersection of AI and quantum computing magnifies the uncertainties of each field, but with proactive ethical guidelines and interdisciplinary collaboration, we can aim to harness these technologies for the common good while mitigating downsides.</w:t>
        <w:br w:type="textWrapping"/>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smff20tu5c02" w:id="8"/>
      <w:bookmarkEnd w:id="8"/>
      <w:r w:rsidDel="00000000" w:rsidR="00000000" w:rsidRPr="00000000">
        <w:rPr>
          <w:b w:val="1"/>
          <w:sz w:val="34"/>
          <w:szCs w:val="34"/>
          <w:rtl w:val="0"/>
        </w:rPr>
        <w:t xml:space="preserve">8. Python Code Implementations</w:t>
      </w:r>
    </w:p>
    <w:p w:rsidR="00000000" w:rsidDel="00000000" w:rsidP="00000000" w:rsidRDefault="00000000" w:rsidRPr="00000000" w14:paraId="00000027">
      <w:pPr>
        <w:spacing w:after="240" w:before="240" w:lineRule="auto"/>
        <w:rPr/>
      </w:pPr>
      <w:r w:rsidDel="00000000" w:rsidR="00000000" w:rsidRPr="00000000">
        <w:rPr>
          <w:rtl w:val="0"/>
        </w:rPr>
        <w:t xml:space="preserve">Below we present Python examples using popular frameworks (</w:t>
      </w:r>
      <w:r w:rsidDel="00000000" w:rsidR="00000000" w:rsidRPr="00000000">
        <w:rPr>
          <w:b w:val="1"/>
          <w:rtl w:val="0"/>
        </w:rPr>
        <w:t xml:space="preserve">Qiskit</w:t>
      </w:r>
      <w:r w:rsidDel="00000000" w:rsidR="00000000" w:rsidRPr="00000000">
        <w:rPr>
          <w:rtl w:val="0"/>
        </w:rPr>
        <w:t xml:space="preserve">, </w:t>
      </w:r>
      <w:r w:rsidDel="00000000" w:rsidR="00000000" w:rsidRPr="00000000">
        <w:rPr>
          <w:b w:val="1"/>
          <w:rtl w:val="0"/>
        </w:rPr>
        <w:t xml:space="preserve">PennyLane</w:t>
      </w:r>
      <w:r w:rsidDel="00000000" w:rsidR="00000000" w:rsidRPr="00000000">
        <w:rPr>
          <w:rtl w:val="0"/>
        </w:rPr>
        <w:t xml:space="preserve">, and </w:t>
      </w:r>
      <w:r w:rsidDel="00000000" w:rsidR="00000000" w:rsidRPr="00000000">
        <w:rPr>
          <w:b w:val="1"/>
          <w:rtl w:val="0"/>
        </w:rPr>
        <w:t xml:space="preserve">TensorFlow Quantum</w:t>
      </w:r>
      <w:r w:rsidDel="00000000" w:rsidR="00000000" w:rsidRPr="00000000">
        <w:rPr>
          <w:rtl w:val="0"/>
        </w:rPr>
        <w:t xml:space="preserve">) to illustrate AI-driven quantum algorithm design. These code snippets demonstrate how to set up hybrid quantum-classical optimizations and utilize machine learning libraries for quantum circuits. (Note: The examples are for educational purposes and use simple scenarios for clarity.)</w:t>
      </w:r>
    </w:p>
    <w:p w:rsidR="00000000" w:rsidDel="00000000" w:rsidP="00000000" w:rsidRDefault="00000000" w:rsidRPr="00000000" w14:paraId="00000028">
      <w:pPr>
        <w:spacing w:after="240" w:before="240" w:lineRule="auto"/>
        <w:rPr/>
      </w:pPr>
      <w:r w:rsidDel="00000000" w:rsidR="00000000" w:rsidRPr="00000000">
        <w:rPr>
          <w:b w:val="1"/>
          <w:rtl w:val="0"/>
        </w:rPr>
        <w:t xml:space="preserve">Example 1: Qiskit – Variational Quantum Circuit Optimization</w:t>
        <w:br w:type="textWrapping"/>
      </w:r>
      <w:r w:rsidDel="00000000" w:rsidR="00000000" w:rsidRPr="00000000">
        <w:rPr>
          <w:rFonts w:ascii="Source Sans Pro" w:cs="Source Sans Pro" w:eastAsia="Source Sans Pro" w:hAnsi="Source Sans Pro"/>
          <w:rtl w:val="0"/>
        </w:rPr>
        <w:t xml:space="preserve"> In this example, we use Qiskit to optimize a single-qubit circuit to find the ground state of a Pauli-Z Hamiltonian (which is the |1⟩ state with eigenvalue -1). We define a parameterized quantum circuit with a rotation gate, then iteratively update the parameter using gradient descent to minimize the expectation value of Z. This mimics a simple VQE loop on one qubit.</w:t>
      </w:r>
    </w:p>
    <w:p w:rsidR="00000000" w:rsidDel="00000000" w:rsidP="00000000" w:rsidRDefault="00000000" w:rsidRPr="00000000" w14:paraId="00000029">
      <w:pPr>
        <w:rPr/>
      </w:pPr>
      <w:r w:rsidDel="00000000" w:rsidR="00000000" w:rsidRPr="00000000">
        <w:rPr>
          <w:rtl w:val="0"/>
        </w:rPr>
        <w:t xml:space="preserve">from qiskit import QuantumCircuit</w:t>
      </w:r>
    </w:p>
    <w:p w:rsidR="00000000" w:rsidDel="00000000" w:rsidP="00000000" w:rsidRDefault="00000000" w:rsidRPr="00000000" w14:paraId="0000002A">
      <w:pPr>
        <w:rPr/>
      </w:pPr>
      <w:r w:rsidDel="00000000" w:rsidR="00000000" w:rsidRPr="00000000">
        <w:rPr>
          <w:rtl w:val="0"/>
        </w:rPr>
        <w:t xml:space="preserve">from qiskit.quantum_info import Statevector</w:t>
      </w:r>
    </w:p>
    <w:p w:rsidR="00000000" w:rsidDel="00000000" w:rsidP="00000000" w:rsidRDefault="00000000" w:rsidRPr="00000000" w14:paraId="0000002B">
      <w:pPr>
        <w:rPr/>
      </w:pPr>
      <w:r w:rsidDel="00000000" w:rsidR="00000000" w:rsidRPr="00000000">
        <w:rPr>
          <w:rtl w:val="0"/>
        </w:rPr>
        <w:t xml:space="preserve">import numpy as np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Define a 1-qubit circuit with a parameterized Y-rotation</w:t>
      </w:r>
    </w:p>
    <w:p w:rsidR="00000000" w:rsidDel="00000000" w:rsidP="00000000" w:rsidRDefault="00000000" w:rsidRPr="00000000" w14:paraId="0000002E">
      <w:pPr>
        <w:rPr/>
      </w:pPr>
      <w:r w:rsidDel="00000000" w:rsidR="00000000" w:rsidRPr="00000000">
        <w:rPr>
          <w:rtl w:val="0"/>
        </w:rPr>
        <w:t xml:space="preserve">def expectation_Z(theta):</w:t>
      </w:r>
    </w:p>
    <w:p w:rsidR="00000000" w:rsidDel="00000000" w:rsidP="00000000" w:rsidRDefault="00000000" w:rsidRPr="00000000" w14:paraId="0000002F">
      <w:pPr>
        <w:rPr/>
      </w:pPr>
      <w:r w:rsidDel="00000000" w:rsidR="00000000" w:rsidRPr="00000000">
        <w:rPr>
          <w:rtl w:val="0"/>
        </w:rPr>
        <w:t xml:space="preserve">    qc = QuantumCircuit(1)</w:t>
      </w:r>
    </w:p>
    <w:p w:rsidR="00000000" w:rsidDel="00000000" w:rsidP="00000000" w:rsidRDefault="00000000" w:rsidRPr="00000000" w14:paraId="00000030">
      <w:pPr>
        <w:rPr/>
      </w:pPr>
      <w:r w:rsidDel="00000000" w:rsidR="00000000" w:rsidRPr="00000000">
        <w:rPr>
          <w:rtl w:val="0"/>
        </w:rPr>
        <w:t xml:space="preserve">    qc.ry(theta, 0)            # apply Ry(theta) on qubit 0</w:t>
      </w:r>
    </w:p>
    <w:p w:rsidR="00000000" w:rsidDel="00000000" w:rsidP="00000000" w:rsidRDefault="00000000" w:rsidRPr="00000000" w14:paraId="00000031">
      <w:pPr>
        <w:rPr/>
      </w:pPr>
      <w:r w:rsidDel="00000000" w:rsidR="00000000" w:rsidRPr="00000000">
        <w:rPr>
          <w:rtl w:val="0"/>
        </w:rPr>
        <w:t xml:space="preserve">    # Get the statevector</w:t>
      </w:r>
    </w:p>
    <w:p w:rsidR="00000000" w:rsidDel="00000000" w:rsidP="00000000" w:rsidRDefault="00000000" w:rsidRPr="00000000" w14:paraId="00000032">
      <w:pPr>
        <w:rPr/>
      </w:pPr>
      <w:r w:rsidDel="00000000" w:rsidR="00000000" w:rsidRPr="00000000">
        <w:rPr>
          <w:rtl w:val="0"/>
        </w:rPr>
        <w:t xml:space="preserve">    state = Statevector.from_instruction(qc)</w:t>
      </w:r>
    </w:p>
    <w:p w:rsidR="00000000" w:rsidDel="00000000" w:rsidP="00000000" w:rsidRDefault="00000000" w:rsidRPr="00000000" w14:paraId="00000033">
      <w:pPr>
        <w:rPr/>
      </w:pPr>
      <w:r w:rsidDel="00000000" w:rsidR="00000000" w:rsidRPr="00000000">
        <w:rPr>
          <w:rtl w:val="0"/>
        </w:rPr>
        <w:t xml:space="preserve">    probs = state.probabilities_dict()  # probabilities of |0&gt; and |1&gt;</w:t>
      </w:r>
    </w:p>
    <w:p w:rsidR="00000000" w:rsidDel="00000000" w:rsidP="00000000" w:rsidRDefault="00000000" w:rsidRPr="00000000" w14:paraId="00000034">
      <w:pPr>
        <w:rPr/>
      </w:pPr>
      <w:r w:rsidDel="00000000" w:rsidR="00000000" w:rsidRPr="00000000">
        <w:rPr>
          <w:rtl w:val="0"/>
        </w:rPr>
        <w:t xml:space="preserve">    # Expectation value of Z = P(0) - P(1)</w:t>
      </w:r>
    </w:p>
    <w:p w:rsidR="00000000" w:rsidDel="00000000" w:rsidP="00000000" w:rsidRDefault="00000000" w:rsidRPr="00000000" w14:paraId="00000035">
      <w:pPr>
        <w:rPr/>
      </w:pPr>
      <w:r w:rsidDel="00000000" w:rsidR="00000000" w:rsidRPr="00000000">
        <w:rPr>
          <w:rtl w:val="0"/>
        </w:rPr>
        <w:t xml:space="preserve">    return probs.get('0', 0) - probs.get('1', 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Initialize parameter</w:t>
      </w:r>
    </w:p>
    <w:p w:rsidR="00000000" w:rsidDel="00000000" w:rsidP="00000000" w:rsidRDefault="00000000" w:rsidRPr="00000000" w14:paraId="00000038">
      <w:pPr>
        <w:rPr/>
      </w:pPr>
      <w:r w:rsidDel="00000000" w:rsidR="00000000" w:rsidRPr="00000000">
        <w:rPr>
          <w:rtl w:val="0"/>
        </w:rPr>
        <w:t xml:space="preserve">theta = 0.0</w:t>
      </w:r>
    </w:p>
    <w:p w:rsidR="00000000" w:rsidDel="00000000" w:rsidP="00000000" w:rsidRDefault="00000000" w:rsidRPr="00000000" w14:paraId="00000039">
      <w:pPr>
        <w:rPr/>
      </w:pPr>
      <w:r w:rsidDel="00000000" w:rsidR="00000000" w:rsidRPr="00000000">
        <w:rPr>
          <w:rtl w:val="0"/>
        </w:rPr>
        <w:t xml:space="preserve">learning_rate = 0.1</w:t>
      </w:r>
    </w:p>
    <w:p w:rsidR="00000000" w:rsidDel="00000000" w:rsidP="00000000" w:rsidRDefault="00000000" w:rsidRPr="00000000" w14:paraId="0000003A">
      <w:pPr>
        <w:rPr/>
      </w:pPr>
      <w:r w:rsidDel="00000000" w:rsidR="00000000" w:rsidRPr="00000000">
        <w:rPr>
          <w:rtl w:val="0"/>
        </w:rPr>
        <w:t xml:space="preserve"># Gradient descent loop to minimize the Z expectation</w:t>
      </w:r>
    </w:p>
    <w:p w:rsidR="00000000" w:rsidDel="00000000" w:rsidP="00000000" w:rsidRDefault="00000000" w:rsidRPr="00000000" w14:paraId="0000003B">
      <w:pPr>
        <w:rPr/>
      </w:pPr>
      <w:r w:rsidDel="00000000" w:rsidR="00000000" w:rsidRPr="00000000">
        <w:rPr>
          <w:rtl w:val="0"/>
        </w:rPr>
        <w:t xml:space="preserve">for iteration in range(100):</w:t>
      </w:r>
    </w:p>
    <w:p w:rsidR="00000000" w:rsidDel="00000000" w:rsidP="00000000" w:rsidRDefault="00000000" w:rsidRPr="00000000" w14:paraId="0000003C">
      <w:pPr>
        <w:rPr/>
      </w:pPr>
      <w:r w:rsidDel="00000000" w:rsidR="00000000" w:rsidRPr="00000000">
        <w:rPr>
          <w:rFonts w:ascii="Cardo" w:cs="Cardo" w:eastAsia="Cardo" w:hAnsi="Cardo"/>
          <w:rtl w:val="0"/>
        </w:rPr>
        <w:t xml:space="preserve">    # Numerical gradient d⟨Z⟩/dθ</w:t>
      </w:r>
    </w:p>
    <w:p w:rsidR="00000000" w:rsidDel="00000000" w:rsidP="00000000" w:rsidRDefault="00000000" w:rsidRPr="00000000" w14:paraId="0000003D">
      <w:pPr>
        <w:rPr/>
      </w:pPr>
      <w:r w:rsidDel="00000000" w:rsidR="00000000" w:rsidRPr="00000000">
        <w:rPr>
          <w:rtl w:val="0"/>
        </w:rPr>
        <w:t xml:space="preserve">    grad = (expectation_Z(theta + 1e-3) - expectation_Z(theta - 1e-3)) / (2e-3)</w:t>
      </w:r>
    </w:p>
    <w:p w:rsidR="00000000" w:rsidDel="00000000" w:rsidP="00000000" w:rsidRDefault="00000000" w:rsidRPr="00000000" w14:paraId="0000003E">
      <w:pPr>
        <w:rPr/>
      </w:pPr>
      <w:r w:rsidDel="00000000" w:rsidR="00000000" w:rsidRPr="00000000">
        <w:rPr>
          <w:rtl w:val="0"/>
        </w:rPr>
        <w:t xml:space="preserve">    theta -= learning_rate * grad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print("Optimal theta:", theta)</w:t>
      </w:r>
    </w:p>
    <w:p w:rsidR="00000000" w:rsidDel="00000000" w:rsidP="00000000" w:rsidRDefault="00000000" w:rsidRPr="00000000" w14:paraId="00000041">
      <w:pPr>
        <w:rPr/>
      </w:pPr>
      <w:r w:rsidDel="00000000" w:rsidR="00000000" w:rsidRPr="00000000">
        <w:rPr>
          <w:rtl w:val="0"/>
        </w:rPr>
        <w:t xml:space="preserve">print("Minimized &lt;Z&gt; expectation:", expectation_Z(theta))</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The optimal theta should be ~π (or an odd multiple of π), giving &lt;Z&gt; ≈ -1 (ground state energy)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Example 2: PennyLane – Hybrid Quantum Neural Network Training</w:t>
        <w:br w:type="textWrapping"/>
      </w:r>
      <w:r w:rsidDel="00000000" w:rsidR="00000000" w:rsidRPr="00000000">
        <w:rPr>
          <w:rtl w:val="0"/>
        </w:rPr>
        <w:t xml:space="preserve"> Next, we use PennyLane to optimize a 2-qubit </w:t>
      </w:r>
      <w:r w:rsidDel="00000000" w:rsidR="00000000" w:rsidRPr="00000000">
        <w:rPr>
          <w:b w:val="1"/>
          <w:rtl w:val="0"/>
        </w:rPr>
        <w:t xml:space="preserve">entangler circuit</w:t>
      </w:r>
      <w:r w:rsidDel="00000000" w:rsidR="00000000" w:rsidRPr="00000000">
        <w:rPr>
          <w:rtl w:val="0"/>
        </w:rPr>
        <w:t xml:space="preserve"> to produce a Bell state. We define a quantum node (QNode) with two rotation parameters and a CNOT gate, and a cost function that measures the difference between the circuit’s output and the target Bell state. PennyLane’s automatic differentiation is used to compute gradients and update the parameters. This demonstrates a quantum-classical hybrid optimization where classical code (gradient descent) trains a quantum circuit.</w:t>
      </w:r>
    </w:p>
    <w:p w:rsidR="00000000" w:rsidDel="00000000" w:rsidP="00000000" w:rsidRDefault="00000000" w:rsidRPr="00000000" w14:paraId="00000045">
      <w:pPr>
        <w:rPr/>
      </w:pPr>
      <w:r w:rsidDel="00000000" w:rsidR="00000000" w:rsidRPr="00000000">
        <w:rPr>
          <w:rtl w:val="0"/>
        </w:rPr>
        <w:t xml:space="preserve">import pennylane as qml</w:t>
      </w:r>
    </w:p>
    <w:p w:rsidR="00000000" w:rsidDel="00000000" w:rsidP="00000000" w:rsidRDefault="00000000" w:rsidRPr="00000000" w14:paraId="00000046">
      <w:pPr>
        <w:rPr/>
      </w:pPr>
      <w:r w:rsidDel="00000000" w:rsidR="00000000" w:rsidRPr="00000000">
        <w:rPr>
          <w:rtl w:val="0"/>
        </w:rPr>
        <w:t xml:space="preserve">import numpy as np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Set up a 2-qubit quantum device for simulation</w:t>
      </w:r>
    </w:p>
    <w:p w:rsidR="00000000" w:rsidDel="00000000" w:rsidP="00000000" w:rsidRDefault="00000000" w:rsidRPr="00000000" w14:paraId="00000049">
      <w:pPr>
        <w:rPr/>
      </w:pPr>
      <w:r w:rsidDel="00000000" w:rsidR="00000000" w:rsidRPr="00000000">
        <w:rPr>
          <w:rtl w:val="0"/>
        </w:rPr>
        <w:t xml:space="preserve">dev = qml.device('default.qubit', wires=2)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Define a parameterized quantum circuit (QNode) with two trainable parameters</w:t>
      </w:r>
    </w:p>
    <w:p w:rsidR="00000000" w:rsidDel="00000000" w:rsidP="00000000" w:rsidRDefault="00000000" w:rsidRPr="00000000" w14:paraId="0000004C">
      <w:pPr>
        <w:rPr/>
      </w:pPr>
      <w:r w:rsidDel="00000000" w:rsidR="00000000" w:rsidRPr="00000000">
        <w:rPr>
          <w:rtl w:val="0"/>
        </w:rPr>
        <w:t xml:space="preserve">@qml.qnode(dev)</w:t>
      </w:r>
    </w:p>
    <w:p w:rsidR="00000000" w:rsidDel="00000000" w:rsidP="00000000" w:rsidRDefault="00000000" w:rsidRPr="00000000" w14:paraId="0000004D">
      <w:pPr>
        <w:rPr/>
      </w:pPr>
      <w:r w:rsidDel="00000000" w:rsidR="00000000" w:rsidRPr="00000000">
        <w:rPr>
          <w:rtl w:val="0"/>
        </w:rPr>
        <w:t xml:space="preserve">def bell_state_circuit(params):</w:t>
      </w:r>
    </w:p>
    <w:p w:rsidR="00000000" w:rsidDel="00000000" w:rsidP="00000000" w:rsidRDefault="00000000" w:rsidRPr="00000000" w14:paraId="0000004E">
      <w:pPr>
        <w:rPr/>
      </w:pPr>
      <w:r w:rsidDel="00000000" w:rsidR="00000000" w:rsidRPr="00000000">
        <w:rPr>
          <w:rtl w:val="0"/>
        </w:rPr>
        <w:t xml:space="preserve">    qml.RY(params[0], wires=0)    # rotation on qubit 0</w:t>
      </w:r>
    </w:p>
    <w:p w:rsidR="00000000" w:rsidDel="00000000" w:rsidP="00000000" w:rsidRDefault="00000000" w:rsidRPr="00000000" w14:paraId="0000004F">
      <w:pPr>
        <w:rPr/>
      </w:pPr>
      <w:r w:rsidDel="00000000" w:rsidR="00000000" w:rsidRPr="00000000">
        <w:rPr>
          <w:rtl w:val="0"/>
        </w:rPr>
        <w:t xml:space="preserve">    qml.CNOT(wires=[0, 1])        # entangle qubit 0 with qubit 1</w:t>
      </w:r>
    </w:p>
    <w:p w:rsidR="00000000" w:rsidDel="00000000" w:rsidP="00000000" w:rsidRDefault="00000000" w:rsidRPr="00000000" w14:paraId="00000050">
      <w:pPr>
        <w:rPr/>
      </w:pPr>
      <w:r w:rsidDel="00000000" w:rsidR="00000000" w:rsidRPr="00000000">
        <w:rPr>
          <w:rtl w:val="0"/>
        </w:rPr>
        <w:t xml:space="preserve">    qml.RY(params[1], wires=1)    # rotation on qubit 1</w:t>
      </w:r>
    </w:p>
    <w:p w:rsidR="00000000" w:rsidDel="00000000" w:rsidP="00000000" w:rsidRDefault="00000000" w:rsidRPr="00000000" w14:paraId="00000051">
      <w:pPr>
        <w:rPr/>
      </w:pPr>
      <w:r w:rsidDel="00000000" w:rsidR="00000000" w:rsidRPr="00000000">
        <w:rPr>
          <w:rtl w:val="0"/>
        </w:rPr>
        <w:t xml:space="preserve">    return qml.probs(wires=[0, 1])  # return probabilities of basis states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Target probabilities for the Bell state |Φ+&gt; = (|00&gt; + |11&gt;)/√2</w:t>
      </w:r>
    </w:p>
    <w:p w:rsidR="00000000" w:rsidDel="00000000" w:rsidP="00000000" w:rsidRDefault="00000000" w:rsidRPr="00000000" w14:paraId="00000054">
      <w:pPr>
        <w:rPr/>
      </w:pPr>
      <w:r w:rsidDel="00000000" w:rsidR="00000000" w:rsidRPr="00000000">
        <w:rPr>
          <w:rtl w:val="0"/>
        </w:rPr>
        <w:t xml:space="preserve">target_probs = np.array([0.5, 0.0, 0.0, 0.5])</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Initialize parameters (requires_grad=True to allow optimization)</w:t>
      </w:r>
    </w:p>
    <w:p w:rsidR="00000000" w:rsidDel="00000000" w:rsidP="00000000" w:rsidRDefault="00000000" w:rsidRPr="00000000" w14:paraId="00000057">
      <w:pPr>
        <w:rPr/>
      </w:pPr>
      <w:r w:rsidDel="00000000" w:rsidR="00000000" w:rsidRPr="00000000">
        <w:rPr>
          <w:rtl w:val="0"/>
        </w:rPr>
        <w:t xml:space="preserve">params = np.array([0.1, 0.1], requires_grad=True)</w:t>
      </w:r>
    </w:p>
    <w:p w:rsidR="00000000" w:rsidDel="00000000" w:rsidP="00000000" w:rsidRDefault="00000000" w:rsidRPr="00000000" w14:paraId="00000058">
      <w:pPr>
        <w:rPr/>
      </w:pPr>
      <w:r w:rsidDel="00000000" w:rsidR="00000000" w:rsidRPr="00000000">
        <w:rPr>
          <w:rtl w:val="0"/>
        </w:rPr>
        <w:t xml:space="preserve">learning_rate = 0.1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Training loop: gradient descent to minimize mean-squared error to target_probs</w:t>
      </w:r>
    </w:p>
    <w:p w:rsidR="00000000" w:rsidDel="00000000" w:rsidP="00000000" w:rsidRDefault="00000000" w:rsidRPr="00000000" w14:paraId="0000005B">
      <w:pPr>
        <w:rPr/>
      </w:pPr>
      <w:r w:rsidDel="00000000" w:rsidR="00000000" w:rsidRPr="00000000">
        <w:rPr>
          <w:rtl w:val="0"/>
        </w:rPr>
        <w:t xml:space="preserve">for iteration in range(200):</w:t>
      </w:r>
    </w:p>
    <w:p w:rsidR="00000000" w:rsidDel="00000000" w:rsidP="00000000" w:rsidRDefault="00000000" w:rsidRPr="00000000" w14:paraId="0000005C">
      <w:pPr>
        <w:rPr/>
      </w:pPr>
      <w:r w:rsidDel="00000000" w:rsidR="00000000" w:rsidRPr="00000000">
        <w:rPr>
          <w:rtl w:val="0"/>
        </w:rPr>
        <w:t xml:space="preserve">    # Forward pass: get current probabilities</w:t>
      </w:r>
    </w:p>
    <w:p w:rsidR="00000000" w:rsidDel="00000000" w:rsidP="00000000" w:rsidRDefault="00000000" w:rsidRPr="00000000" w14:paraId="0000005D">
      <w:pPr>
        <w:rPr/>
      </w:pPr>
      <w:r w:rsidDel="00000000" w:rsidR="00000000" w:rsidRPr="00000000">
        <w:rPr>
          <w:rtl w:val="0"/>
        </w:rPr>
        <w:t xml:space="preserve">    probs = bell_state_circuit(params)</w:t>
      </w:r>
    </w:p>
    <w:p w:rsidR="00000000" w:rsidDel="00000000" w:rsidP="00000000" w:rsidRDefault="00000000" w:rsidRPr="00000000" w14:paraId="0000005E">
      <w:pPr>
        <w:rPr/>
      </w:pPr>
      <w:r w:rsidDel="00000000" w:rsidR="00000000" w:rsidRPr="00000000">
        <w:rPr>
          <w:rtl w:val="0"/>
        </w:rPr>
        <w:t xml:space="preserve">    # Compute cost (MSE between current probs and target probs)</w:t>
      </w:r>
    </w:p>
    <w:p w:rsidR="00000000" w:rsidDel="00000000" w:rsidP="00000000" w:rsidRDefault="00000000" w:rsidRPr="00000000" w14:paraId="0000005F">
      <w:pPr>
        <w:rPr/>
      </w:pPr>
      <w:r w:rsidDel="00000000" w:rsidR="00000000" w:rsidRPr="00000000">
        <w:rPr>
          <w:rtl w:val="0"/>
        </w:rPr>
        <w:t xml:space="preserve">    cost = ((probs - target_probs) ** 2).mean()</w:t>
      </w:r>
    </w:p>
    <w:p w:rsidR="00000000" w:rsidDel="00000000" w:rsidP="00000000" w:rsidRDefault="00000000" w:rsidRPr="00000000" w14:paraId="00000060">
      <w:pPr>
        <w:rPr/>
      </w:pPr>
      <w:r w:rsidDel="00000000" w:rsidR="00000000" w:rsidRPr="00000000">
        <w:rPr>
          <w:rtl w:val="0"/>
        </w:rPr>
        <w:t xml:space="preserve">    # Compute gradients of cost w.r.t. parameters</w:t>
      </w:r>
    </w:p>
    <w:p w:rsidR="00000000" w:rsidDel="00000000" w:rsidP="00000000" w:rsidRDefault="00000000" w:rsidRPr="00000000" w14:paraId="00000061">
      <w:pPr>
        <w:rPr/>
      </w:pPr>
      <w:r w:rsidDel="00000000" w:rsidR="00000000" w:rsidRPr="00000000">
        <w:rPr>
          <w:rtl w:val="0"/>
        </w:rPr>
        <w:t xml:space="preserve">    grad_fn = qml.grad(lambda v: ((bell_state_circuit(v) - target_probs) ** 2).mean())</w:t>
      </w:r>
    </w:p>
    <w:p w:rsidR="00000000" w:rsidDel="00000000" w:rsidP="00000000" w:rsidRDefault="00000000" w:rsidRPr="00000000" w14:paraId="00000062">
      <w:pPr>
        <w:rPr/>
      </w:pPr>
      <w:r w:rsidDel="00000000" w:rsidR="00000000" w:rsidRPr="00000000">
        <w:rPr>
          <w:rtl w:val="0"/>
        </w:rPr>
        <w:t xml:space="preserve">    gradients = grad_fn(params)</w:t>
      </w:r>
    </w:p>
    <w:p w:rsidR="00000000" w:rsidDel="00000000" w:rsidP="00000000" w:rsidRDefault="00000000" w:rsidRPr="00000000" w14:paraId="00000063">
      <w:pPr>
        <w:rPr/>
      </w:pPr>
      <w:r w:rsidDel="00000000" w:rsidR="00000000" w:rsidRPr="00000000">
        <w:rPr>
          <w:rtl w:val="0"/>
        </w:rPr>
        <w:t xml:space="preserve">    # Update parameters</w:t>
      </w:r>
    </w:p>
    <w:p w:rsidR="00000000" w:rsidDel="00000000" w:rsidP="00000000" w:rsidRDefault="00000000" w:rsidRPr="00000000" w14:paraId="00000064">
      <w:pPr>
        <w:rPr/>
      </w:pPr>
      <w:r w:rsidDel="00000000" w:rsidR="00000000" w:rsidRPr="00000000">
        <w:rPr>
          <w:rtl w:val="0"/>
        </w:rPr>
        <w:t xml:space="preserve">    params = params - learning_rate * gradients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print("Trained parameters:", params)</w:t>
      </w:r>
    </w:p>
    <w:p w:rsidR="00000000" w:rsidDel="00000000" w:rsidP="00000000" w:rsidRDefault="00000000" w:rsidRPr="00000000" w14:paraId="00000067">
      <w:pPr>
        <w:rPr/>
      </w:pPr>
      <w:r w:rsidDel="00000000" w:rsidR="00000000" w:rsidRPr="00000000">
        <w:rPr>
          <w:rtl w:val="0"/>
        </w:rPr>
        <w:t xml:space="preserve">print("Circuit output probabilities:", bell_state_circuit(params))</w:t>
      </w:r>
    </w:p>
    <w:p w:rsidR="00000000" w:rsidDel="00000000" w:rsidP="00000000" w:rsidRDefault="00000000" w:rsidRPr="00000000" w14:paraId="00000068">
      <w:pPr>
        <w:rPr/>
      </w:pPr>
      <w:r w:rsidDel="00000000" w:rsidR="00000000" w:rsidRPr="00000000">
        <w:rPr>
          <w:rtl w:val="0"/>
        </w:rPr>
        <w:t xml:space="preserve"># The output probabilities should approach [0.5, 0.0, 0.0, 0.5], indicating the Bell state.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Example 3: TensorFlow Quantum – Quantum Circuit in a Keras Model</w:t>
        <w:br w:type="textWrapping"/>
      </w:r>
      <w:r w:rsidDel="00000000" w:rsidR="00000000" w:rsidRPr="00000000">
        <w:rPr>
          <w:rtl w:val="0"/>
        </w:rPr>
        <w:t xml:space="preserve"> Finally, we illustrate TensorFlow Quantum (TFQ) by creating a simple quantum circuit and integrating it into a TensorFlow layer. We construct a single-qubit circuit using Cirq (Google’s quantum library), convert it to a TFQ tensor, and use a TFQ layer to compute the expectation value of an observable. This setup can be extended to incorporate quantum layers in neural network models (where trainable parameters in the quantum circuit would be optimized by TensorFlow’s routines).</w:t>
      </w:r>
    </w:p>
    <w:p w:rsidR="00000000" w:rsidDel="00000000" w:rsidP="00000000" w:rsidRDefault="00000000" w:rsidRPr="00000000" w14:paraId="0000006B">
      <w:pPr>
        <w:rPr/>
      </w:pPr>
      <w:r w:rsidDel="00000000" w:rsidR="00000000" w:rsidRPr="00000000">
        <w:rPr>
          <w:rtl w:val="0"/>
        </w:rPr>
        <w:t xml:space="preserve">import tensorflow as tf</w:t>
      </w:r>
    </w:p>
    <w:p w:rsidR="00000000" w:rsidDel="00000000" w:rsidP="00000000" w:rsidRDefault="00000000" w:rsidRPr="00000000" w14:paraId="0000006C">
      <w:pPr>
        <w:rPr/>
      </w:pPr>
      <w:r w:rsidDel="00000000" w:rsidR="00000000" w:rsidRPr="00000000">
        <w:rPr>
          <w:rtl w:val="0"/>
        </w:rPr>
        <w:t xml:space="preserve">import tensorflow_quantum as tfq</w:t>
      </w:r>
    </w:p>
    <w:p w:rsidR="00000000" w:rsidDel="00000000" w:rsidP="00000000" w:rsidRDefault="00000000" w:rsidRPr="00000000" w14:paraId="0000006D">
      <w:pPr>
        <w:rPr/>
      </w:pPr>
      <w:r w:rsidDel="00000000" w:rsidR="00000000" w:rsidRPr="00000000">
        <w:rPr>
          <w:rtl w:val="0"/>
        </w:rPr>
        <w:t xml:space="preserve">import cirq</w:t>
      </w:r>
    </w:p>
    <w:p w:rsidR="00000000" w:rsidDel="00000000" w:rsidP="00000000" w:rsidRDefault="00000000" w:rsidRPr="00000000" w14:paraId="0000006E">
      <w:pPr>
        <w:rPr/>
      </w:pPr>
      <w:r w:rsidDel="00000000" w:rsidR="00000000" w:rsidRPr="00000000">
        <w:rPr>
          <w:rtl w:val="0"/>
        </w:rPr>
        <w:t xml:space="preserve">import sympy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1. Define a qubit and a quantum circuit (here just a single RY rotation by a parameter theta)</w:t>
      </w:r>
    </w:p>
    <w:p w:rsidR="00000000" w:rsidDel="00000000" w:rsidP="00000000" w:rsidRDefault="00000000" w:rsidRPr="00000000" w14:paraId="00000071">
      <w:pPr>
        <w:rPr/>
      </w:pPr>
      <w:r w:rsidDel="00000000" w:rsidR="00000000" w:rsidRPr="00000000">
        <w:rPr>
          <w:rtl w:val="0"/>
        </w:rPr>
        <w:t xml:space="preserve">qubit = cirq.GridQubit(0, 0)</w:t>
      </w:r>
    </w:p>
    <w:p w:rsidR="00000000" w:rsidDel="00000000" w:rsidP="00000000" w:rsidRDefault="00000000" w:rsidRPr="00000000" w14:paraId="00000072">
      <w:pPr>
        <w:rPr/>
      </w:pPr>
      <w:r w:rsidDel="00000000" w:rsidR="00000000" w:rsidRPr="00000000">
        <w:rPr>
          <w:rtl w:val="0"/>
        </w:rPr>
        <w:t xml:space="preserve">theta = sympy.Symbol('theta')                          # symbolic parameter for rotation</w:t>
      </w:r>
    </w:p>
    <w:p w:rsidR="00000000" w:rsidDel="00000000" w:rsidP="00000000" w:rsidRDefault="00000000" w:rsidRPr="00000000" w14:paraId="00000073">
      <w:pPr>
        <w:rPr/>
      </w:pPr>
      <w:r w:rsidDel="00000000" w:rsidR="00000000" w:rsidRPr="00000000">
        <w:rPr>
          <w:rtl w:val="0"/>
        </w:rPr>
        <w:t xml:space="preserve">param_circuit = cirq.Circuit(cirq.ry(theta).on(qubit))  # circuit with Ry(theta)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2. Convert the circuit to a tensor that TFQ can handle</w:t>
      </w:r>
    </w:p>
    <w:p w:rsidR="00000000" w:rsidDel="00000000" w:rsidP="00000000" w:rsidRDefault="00000000" w:rsidRPr="00000000" w14:paraId="00000076">
      <w:pPr>
        <w:rPr/>
      </w:pPr>
      <w:r w:rsidDel="00000000" w:rsidR="00000000" w:rsidRPr="00000000">
        <w:rPr>
          <w:rtl w:val="0"/>
        </w:rPr>
        <w:t xml:space="preserve">quantum_model = tfq.convert_to_tensor([param_circuit])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3. Define a simple observable (Pauli Z on the qubit) to measure</w:t>
      </w:r>
    </w:p>
    <w:p w:rsidR="00000000" w:rsidDel="00000000" w:rsidP="00000000" w:rsidRDefault="00000000" w:rsidRPr="00000000" w14:paraId="00000079">
      <w:pPr>
        <w:rPr/>
      </w:pPr>
      <w:r w:rsidDel="00000000" w:rsidR="00000000" w:rsidRPr="00000000">
        <w:rPr>
          <w:rtl w:val="0"/>
        </w:rPr>
        <w:t xml:space="preserve">observable = [cirq.Z(qubit)]</w:t>
      </w:r>
    </w:p>
    <w:p w:rsidR="00000000" w:rsidDel="00000000" w:rsidP="00000000" w:rsidRDefault="00000000" w:rsidRPr="00000000" w14:paraId="0000007A">
      <w:pPr>
        <w:rPr/>
      </w:pPr>
      <w:r w:rsidDel="00000000" w:rsidR="00000000" w:rsidRPr="00000000">
        <w:rPr>
          <w:rtl w:val="0"/>
        </w:rPr>
        <w:t xml:space="preserve">obs_tensor = tfq.convert_to_tensor([observable])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4. Use a TFQ Expectation layer to get the expectation value &lt;Z&gt; for the given circuit</w:t>
      </w:r>
    </w:p>
    <w:p w:rsidR="00000000" w:rsidDel="00000000" w:rsidP="00000000" w:rsidRDefault="00000000" w:rsidRPr="00000000" w14:paraId="0000007D">
      <w:pPr>
        <w:rPr/>
      </w:pPr>
      <w:r w:rsidDel="00000000" w:rsidR="00000000" w:rsidRPr="00000000">
        <w:rPr>
          <w:rtl w:val="0"/>
        </w:rPr>
        <w:t xml:space="preserve">expectation_layer = tfq.layers.Expectation()</w:t>
      </w:r>
    </w:p>
    <w:p w:rsidR="00000000" w:rsidDel="00000000" w:rsidP="00000000" w:rsidRDefault="00000000" w:rsidRPr="00000000" w14:paraId="0000007E">
      <w:pPr>
        <w:rPr/>
      </w:pPr>
      <w:r w:rsidDel="00000000" w:rsidR="00000000" w:rsidRPr="00000000">
        <w:rPr>
          <w:rtl w:val="0"/>
        </w:rPr>
        <w:t xml:space="preserve"># We need to provide values for the symbolic parameter; use e.g. theta = 1.0 radian</w:t>
      </w:r>
    </w:p>
    <w:p w:rsidR="00000000" w:rsidDel="00000000" w:rsidP="00000000" w:rsidRDefault="00000000" w:rsidRPr="00000000" w14:paraId="0000007F">
      <w:pPr>
        <w:rPr/>
      </w:pPr>
      <w:r w:rsidDel="00000000" w:rsidR="00000000" w:rsidRPr="00000000">
        <w:rPr>
          <w:rtl w:val="0"/>
        </w:rPr>
        <w:t xml:space="preserve">resolver = [{theta: 1.0}]  # parameter binding</w:t>
      </w:r>
    </w:p>
    <w:p w:rsidR="00000000" w:rsidDel="00000000" w:rsidP="00000000" w:rsidRDefault="00000000" w:rsidRPr="00000000" w14:paraId="00000080">
      <w:pPr>
        <w:rPr/>
      </w:pPr>
      <w:r w:rsidDel="00000000" w:rsidR="00000000" w:rsidRPr="00000000">
        <w:rPr>
          <w:rtl w:val="0"/>
        </w:rPr>
        <w:t xml:space="preserve">expectation_value = expectation_layer(quantum_model, symbol_names=[str(theta)], symbol_values=tf.constant([[1.0]]), operators=obs_tensor)</w:t>
      </w:r>
    </w:p>
    <w:p w:rsidR="00000000" w:rsidDel="00000000" w:rsidP="00000000" w:rsidRDefault="00000000" w:rsidRPr="00000000" w14:paraId="00000081">
      <w:pPr>
        <w:rPr/>
      </w:pPr>
      <w:r w:rsidDel="00000000" w:rsidR="00000000" w:rsidRPr="00000000">
        <w:rPr>
          <w:rtl w:val="0"/>
        </w:rPr>
        <w:t xml:space="preserve">print("Expectation value &lt;Z&gt; for theta=1.0:", expectation_value.numpy())</w:t>
      </w:r>
    </w:p>
    <w:p w:rsidR="00000000" w:rsidDel="00000000" w:rsidP="00000000" w:rsidRDefault="00000000" w:rsidRPr="00000000" w14:paraId="00000082">
      <w:pPr>
        <w:rPr/>
      </w:pPr>
      <w:r w:rsidDel="00000000" w:rsidR="00000000" w:rsidRPr="00000000">
        <w:rPr>
          <w:rtl w:val="0"/>
        </w:rPr>
        <w:t xml:space="preserve"># This outputs the expectation of Z after an Ry(1.0) rotation.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In a full TFQ example, one could create a </w:t>
      </w:r>
      <w:r w:rsidDel="00000000" w:rsidR="00000000" w:rsidRPr="00000000">
        <w:rPr>
          <w:rFonts w:ascii="Roboto Mono" w:cs="Roboto Mono" w:eastAsia="Roboto Mono" w:hAnsi="Roboto Mono"/>
          <w:color w:val="188038"/>
          <w:rtl w:val="0"/>
        </w:rPr>
        <w:t xml:space="preserve">tf.keras.Model</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tfq.layers.PQC</w:t>
      </w:r>
      <w:r w:rsidDel="00000000" w:rsidR="00000000" w:rsidRPr="00000000">
        <w:rPr>
          <w:rtl w:val="0"/>
        </w:rPr>
        <w:t xml:space="preserve"> (Parameterized Quantum Circuit) layer. That layer would encapsulate a quantum circuit with trainable parameters and return expectation values that feed into a classical neural network. Standard Keras optimizers could then train those parameters based on a loss function. The above snippet, however, gives the flavor of how quantum circuits are handled in TFQ: by converting Cirq circuits to tensors and using specialized layers to include quantum computations in the TensorFlow workflow.</w:t>
      </w:r>
    </w:p>
    <w:p w:rsidR="00000000" w:rsidDel="00000000" w:rsidP="00000000" w:rsidRDefault="00000000" w:rsidRPr="00000000" w14:paraId="00000085">
      <w:pPr>
        <w:spacing w:after="240" w:before="240" w:lineRule="auto"/>
        <w:rPr/>
      </w:pPr>
      <w:r w:rsidDel="00000000" w:rsidR="00000000" w:rsidRPr="00000000">
        <w:rPr>
          <w:rtl w:val="0"/>
        </w:rPr>
        <w:t xml:space="preserve">These code examples demonstrate on a small scale how AI techniques interface with quantum computing frameworks. In practice, one might use Qiskit’s higher-level VQE API or PennyLane’s built-in optimizers for convenience, and for complex problems the circuits would involve many qubits and parameters. Nonetheless, the patterns shown here — variational optimization loops, parameterized circuits, and integration with ML libraries — are exactly what enable AI-driven quantum algorithm design in research and industry. Developers can experiment with these tools to explore new quantum algorithms, benchmark their performance, and even deploy hybrid quantum-classical models. As both quantum hardware and AI models advance, such code will form the basis of software that automatically discovers and tunes the next generation of quantum algorithms.</w:t>
      </w:r>
    </w:p>
    <w:p w:rsidR="00000000" w:rsidDel="00000000" w:rsidP="00000000" w:rsidRDefault="00000000" w:rsidRPr="00000000" w14:paraId="00000086">
      <w:pPr>
        <w:spacing w:after="240" w:before="240" w:lineRule="auto"/>
        <w:rPr/>
      </w:pPr>
      <w:r w:rsidDel="00000000" w:rsidR="00000000" w:rsidRPr="00000000">
        <w:rPr>
          <w:b w:val="1"/>
          <w:rtl w:val="0"/>
        </w:rPr>
        <w:t xml:space="preserve">References:</w:t>
      </w:r>
      <w:r w:rsidDel="00000000" w:rsidR="00000000" w:rsidRPr="00000000">
        <w:rPr>
          <w:rFonts w:ascii="Arial Unicode MS" w:cs="Arial Unicode MS" w:eastAsia="Arial Unicode MS" w:hAnsi="Arial Unicode MS"/>
          <w:rtl w:val="0"/>
        </w:rPr>
        <w:t xml:space="preserve"> Recent advancements and case studies have been cited in-text using the format【citation†lines】 for clarity. Below is the list of sources referenced, corresponding to those citations:</w:t>
      </w:r>
    </w:p>
    <w:p w:rsidR="00000000" w:rsidDel="00000000" w:rsidP="00000000" w:rsidRDefault="00000000" w:rsidRPr="00000000" w14:paraId="00000087">
      <w:pPr>
        <w:spacing w:after="240" w:before="240" w:lineRule="auto"/>
        <w:rPr/>
      </w:pPr>
      <w:r w:rsidDel="00000000" w:rsidR="00000000" w:rsidRPr="00000000">
        <w:rPr>
          <w:rtl w:val="0"/>
        </w:rPr>
        <w:t xml:space="preserve">(</w:t>
      </w:r>
      <w:hyperlink r:id="rId56">
        <w:r w:rsidDel="00000000" w:rsidR="00000000" w:rsidRPr="00000000">
          <w:rPr>
            <w:color w:val="1155cc"/>
            <w:u w:val="single"/>
            <w:rtl w:val="0"/>
          </w:rPr>
          <w:t xml:space="preserve">Artificial intelligence and machine learning for quantum technologies | Phys. Rev. A</w:t>
        </w:r>
      </w:hyperlink>
      <w:r w:rsidDel="00000000" w:rsidR="00000000" w:rsidRPr="00000000">
        <w:rPr>
          <w:rtl w:val="0"/>
        </w:rPr>
        <w:t xml:space="preserve">)Krenn, M. </w:t>
      </w:r>
      <w:r w:rsidDel="00000000" w:rsidR="00000000" w:rsidRPr="00000000">
        <w:rPr>
          <w:i w:val="1"/>
          <w:rtl w:val="0"/>
        </w:rPr>
        <w:t xml:space="preserve">et al.</w:t>
      </w:r>
      <w:r w:rsidDel="00000000" w:rsidR="00000000" w:rsidRPr="00000000">
        <w:rPr>
          <w:rtl w:val="0"/>
        </w:rPr>
        <w:t xml:space="preserve"> (2023). </w:t>
      </w:r>
      <w:r w:rsidDel="00000000" w:rsidR="00000000" w:rsidRPr="00000000">
        <w:rPr>
          <w:i w:val="1"/>
          <w:rtl w:val="0"/>
        </w:rPr>
        <w:t xml:space="preserve">Artificial intelligence and machine learning for quantum technologies</w:t>
      </w:r>
      <w:r w:rsidDel="00000000" w:rsidR="00000000" w:rsidRPr="00000000">
        <w:rPr>
          <w:rtl w:val="0"/>
        </w:rPr>
        <w:t xml:space="preserve">. Phys. Rev. A 107, 010101.</w:t>
        <w:br w:type="textWrapping"/>
        <w:t xml:space="preserve"> (</w:t>
      </w:r>
      <w:hyperlink r:id="rId57">
        <w:r w:rsidDel="00000000" w:rsidR="00000000" w:rsidRPr="00000000">
          <w:rPr>
            <w:color w:val="1155cc"/>
            <w:u w:val="single"/>
            <w:rtl w:val="0"/>
          </w:rPr>
          <w:t xml:space="preserve">[2004.03004] Classical Optimizers for Noisy Intermediate-Scale Quantum Devices</w:t>
        </w:r>
      </w:hyperlink>
      <w:r w:rsidDel="00000000" w:rsidR="00000000" w:rsidRPr="00000000">
        <w:rPr>
          <w:rtl w:val="0"/>
        </w:rPr>
        <w:t xml:space="preserve">)Lavrijsen, W. </w:t>
      </w:r>
      <w:r w:rsidDel="00000000" w:rsidR="00000000" w:rsidRPr="00000000">
        <w:rPr>
          <w:i w:val="1"/>
          <w:rtl w:val="0"/>
        </w:rPr>
        <w:t xml:space="preserve">et al.</w:t>
      </w:r>
      <w:r w:rsidDel="00000000" w:rsidR="00000000" w:rsidRPr="00000000">
        <w:rPr>
          <w:rtl w:val="0"/>
        </w:rPr>
        <w:t xml:space="preserve"> (2021). </w:t>
      </w:r>
      <w:r w:rsidDel="00000000" w:rsidR="00000000" w:rsidRPr="00000000">
        <w:rPr>
          <w:i w:val="1"/>
          <w:rtl w:val="0"/>
        </w:rPr>
        <w:t xml:space="preserve">Classical Optimizers for Noisy Intermediate-Scale Quantum Devices</w:t>
      </w:r>
      <w:r w:rsidDel="00000000" w:rsidR="00000000" w:rsidRPr="00000000">
        <w:rPr>
          <w:rtl w:val="0"/>
        </w:rPr>
        <w:t xml:space="preserve">. arXiv:2004.03004.</w:t>
        <w:br w:type="textWrapping"/>
        <w:t xml:space="preserve"> (</w:t>
      </w:r>
      <w:hyperlink r:id="rId58">
        <w:r w:rsidDel="00000000" w:rsidR="00000000" w:rsidRPr="00000000">
          <w:rPr>
            <w:color w:val="1155cc"/>
            <w:u w:val="single"/>
            <w:rtl w:val="0"/>
          </w:rPr>
          <w:t xml:space="preserve">[2405.02493] Artificial-Intelligence-Driven Shot Reduction in Quantum Measurement</w:t>
        </w:r>
      </w:hyperlink>
      <w:r w:rsidDel="00000000" w:rsidR="00000000" w:rsidRPr="00000000">
        <w:rPr>
          <w:rtl w:val="0"/>
        </w:rPr>
        <w:t xml:space="preserve">)Liang, S. </w:t>
      </w:r>
      <w:r w:rsidDel="00000000" w:rsidR="00000000" w:rsidRPr="00000000">
        <w:rPr>
          <w:i w:val="1"/>
          <w:rtl w:val="0"/>
        </w:rPr>
        <w:t xml:space="preserve">et al.</w:t>
      </w:r>
      <w:r w:rsidDel="00000000" w:rsidR="00000000" w:rsidRPr="00000000">
        <w:rPr>
          <w:rtl w:val="0"/>
        </w:rPr>
        <w:t xml:space="preserve"> (2024). </w:t>
      </w:r>
      <w:r w:rsidDel="00000000" w:rsidR="00000000" w:rsidRPr="00000000">
        <w:rPr>
          <w:i w:val="1"/>
          <w:rtl w:val="0"/>
        </w:rPr>
        <w:t xml:space="preserve">Artificial-Intelligence-Driven Shot Reduction in Quantum Measurement</w:t>
      </w:r>
      <w:r w:rsidDel="00000000" w:rsidR="00000000" w:rsidRPr="00000000">
        <w:rPr>
          <w:rtl w:val="0"/>
        </w:rPr>
        <w:t xml:space="preserve">. arXiv:2405.02493.</w:t>
        <w:br w:type="textWrapping"/>
        <w:t xml:space="preserve"> (</w:t>
      </w:r>
      <w:hyperlink r:id="rId59">
        <w:r w:rsidDel="00000000" w:rsidR="00000000" w:rsidRPr="00000000">
          <w:rPr>
            <w:color w:val="1155cc"/>
            <w:u w:val="single"/>
            <w:rtl w:val="0"/>
          </w:rPr>
          <w:t xml:space="preserve">Quantum Architecture Search via Deep Reinforcement Learning | OpenReview</w:t>
        </w:r>
      </w:hyperlink>
      <w:r w:rsidDel="00000000" w:rsidR="00000000" w:rsidRPr="00000000">
        <w:rPr>
          <w:rtl w:val="0"/>
        </w:rPr>
        <w:t xml:space="preserve">)Kuo, E.-J. </w:t>
      </w:r>
      <w:r w:rsidDel="00000000" w:rsidR="00000000" w:rsidRPr="00000000">
        <w:rPr>
          <w:i w:val="1"/>
          <w:rtl w:val="0"/>
        </w:rPr>
        <w:t xml:space="preserve">et al.</w:t>
      </w:r>
      <w:r w:rsidDel="00000000" w:rsidR="00000000" w:rsidRPr="00000000">
        <w:rPr>
          <w:rtl w:val="0"/>
        </w:rPr>
        <w:t xml:space="preserve"> (2021). </w:t>
      </w:r>
      <w:r w:rsidDel="00000000" w:rsidR="00000000" w:rsidRPr="00000000">
        <w:rPr>
          <w:i w:val="1"/>
          <w:rtl w:val="0"/>
        </w:rPr>
        <w:t xml:space="preserve">Quantum Architecture Search via Deep Reinforcement Learning</w:t>
      </w:r>
      <w:r w:rsidDel="00000000" w:rsidR="00000000" w:rsidRPr="00000000">
        <w:rPr>
          <w:rtl w:val="0"/>
        </w:rPr>
        <w:t xml:space="preserve">. (OpenReview preprint).</w:t>
        <w:br w:type="textWrapping"/>
        <w:t xml:space="preserve"> (</w:t>
      </w:r>
      <w:hyperlink r:id="rId60">
        <w:r w:rsidDel="00000000" w:rsidR="00000000" w:rsidRPr="00000000">
          <w:rPr>
            <w:color w:val="1155cc"/>
            <w:u w:val="single"/>
            <w:rtl w:val="0"/>
          </w:rPr>
          <w:t xml:space="preserve">Reinforcement Learning for Digital Quantum Simulation | Phys. Rev. Lett.</w:t>
        </w:r>
      </w:hyperlink>
      <w:r w:rsidDel="00000000" w:rsidR="00000000" w:rsidRPr="00000000">
        <w:rPr>
          <w:rtl w:val="0"/>
        </w:rPr>
        <w:t xml:space="preserve">)Bolens, A. and Heyl, M. (2021). </w:t>
      </w:r>
      <w:r w:rsidDel="00000000" w:rsidR="00000000" w:rsidRPr="00000000">
        <w:rPr>
          <w:i w:val="1"/>
          <w:rtl w:val="0"/>
        </w:rPr>
        <w:t xml:space="preserve">Reinforcement Learning for Digital Quantum Simulation</w:t>
      </w:r>
      <w:r w:rsidDel="00000000" w:rsidR="00000000" w:rsidRPr="00000000">
        <w:rPr>
          <w:rtl w:val="0"/>
        </w:rPr>
        <w:t xml:space="preserve">. Phys. Rev. Lett. 127, 110502.</w:t>
        <w:br w:type="textWrapping"/>
        <w:t xml:space="preserve"> (</w:t>
      </w:r>
      <w:hyperlink r:id="rId61">
        <w:r w:rsidDel="00000000" w:rsidR="00000000" w:rsidRPr="00000000">
          <w:rPr>
            <w:color w:val="1155cc"/>
            <w:u w:val="single"/>
            <w:rtl w:val="0"/>
          </w:rPr>
          <w:t xml:space="preserve">Machine Learning of Noise-Resilient Quantum Circuits | PRX Quantum</w:t>
        </w:r>
      </w:hyperlink>
      <w:r w:rsidDel="00000000" w:rsidR="00000000" w:rsidRPr="00000000">
        <w:rPr>
          <w:rtl w:val="0"/>
        </w:rPr>
        <w:t xml:space="preserve">)Cincio, Ł. </w:t>
      </w:r>
      <w:r w:rsidDel="00000000" w:rsidR="00000000" w:rsidRPr="00000000">
        <w:rPr>
          <w:i w:val="1"/>
          <w:rtl w:val="0"/>
        </w:rPr>
        <w:t xml:space="preserve">et al.</w:t>
      </w:r>
      <w:r w:rsidDel="00000000" w:rsidR="00000000" w:rsidRPr="00000000">
        <w:rPr>
          <w:rtl w:val="0"/>
        </w:rPr>
        <w:t xml:space="preserve"> (2021). </w:t>
      </w:r>
      <w:r w:rsidDel="00000000" w:rsidR="00000000" w:rsidRPr="00000000">
        <w:rPr>
          <w:i w:val="1"/>
          <w:rtl w:val="0"/>
        </w:rPr>
        <w:t xml:space="preserve">Machine Learning of Noise-Resilient Quantum Circuits</w:t>
      </w:r>
      <w:r w:rsidDel="00000000" w:rsidR="00000000" w:rsidRPr="00000000">
        <w:rPr>
          <w:rtl w:val="0"/>
        </w:rPr>
        <w:t xml:space="preserve">. PRX Quantum 2, 010324.</w:t>
        <w:br w:type="textWrapping"/>
        <w:t xml:space="preserve"> (</w:t>
      </w:r>
      <w:hyperlink r:id="rId62">
        <w:r w:rsidDel="00000000" w:rsidR="00000000" w:rsidRPr="00000000">
          <w:rPr>
            <w:color w:val="1155cc"/>
            <w:u w:val="single"/>
            <w:rtl w:val="0"/>
          </w:rPr>
          <w:t xml:space="preserve">Artificial Intelligence for Quantum Error Correction: A Comprehensive Review</w:t>
        </w:r>
      </w:hyperlink>
      <w:r w:rsidDel="00000000" w:rsidR="00000000" w:rsidRPr="00000000">
        <w:rPr>
          <w:rtl w:val="0"/>
        </w:rPr>
        <w:t xml:space="preserve">)Wang, Z. and Tang, H. (2023). </w:t>
      </w:r>
      <w:r w:rsidDel="00000000" w:rsidR="00000000" w:rsidRPr="00000000">
        <w:rPr>
          <w:i w:val="1"/>
          <w:rtl w:val="0"/>
        </w:rPr>
        <w:t xml:space="preserve">Artificial Intelligence for Quantum Error Correction: A Comprehensive Review</w:t>
      </w:r>
      <w:r w:rsidDel="00000000" w:rsidR="00000000" w:rsidRPr="00000000">
        <w:rPr>
          <w:rtl w:val="0"/>
        </w:rPr>
        <w:t xml:space="preserve">. arXiv:2412.20380.</w:t>
        <w:br w:type="textWrapping"/>
        <w:t xml:space="preserve"> (</w:t>
      </w:r>
      <w:hyperlink r:id="rId63">
        <w:r w:rsidDel="00000000" w:rsidR="00000000" w:rsidRPr="00000000">
          <w:rPr>
            <w:color w:val="1155cc"/>
            <w:u w:val="single"/>
            <w:rtl w:val="0"/>
          </w:rPr>
          <w:t xml:space="preserve">[2311.07980] QuantumEyes: Towards Better Interpretability of Quantum Circuits</w:t>
        </w:r>
      </w:hyperlink>
      <w:r w:rsidDel="00000000" w:rsidR="00000000" w:rsidRPr="00000000">
        <w:rPr>
          <w:rtl w:val="0"/>
        </w:rPr>
        <w:t xml:space="preserve">)Ruan, S. </w:t>
      </w:r>
      <w:r w:rsidDel="00000000" w:rsidR="00000000" w:rsidRPr="00000000">
        <w:rPr>
          <w:i w:val="1"/>
          <w:rtl w:val="0"/>
        </w:rPr>
        <w:t xml:space="preserve">et al.</w:t>
      </w:r>
      <w:r w:rsidDel="00000000" w:rsidR="00000000" w:rsidRPr="00000000">
        <w:rPr>
          <w:rtl w:val="0"/>
        </w:rPr>
        <w:t xml:space="preserve"> (2023). </w:t>
      </w:r>
      <w:r w:rsidDel="00000000" w:rsidR="00000000" w:rsidRPr="00000000">
        <w:rPr>
          <w:i w:val="1"/>
          <w:rtl w:val="0"/>
        </w:rPr>
        <w:t xml:space="preserve">QuantumEyes: Towards Better Interpretability of Quantum Circuits</w:t>
      </w:r>
      <w:r w:rsidDel="00000000" w:rsidR="00000000" w:rsidRPr="00000000">
        <w:rPr>
          <w:rtl w:val="0"/>
        </w:rPr>
        <w:t xml:space="preserve">. arXiv:2311.07980.</w:t>
        <w:br w:type="textWrapping"/>
        <w:t xml:space="preserve"> (</w:t>
      </w:r>
      <w:hyperlink r:id="rId64">
        <w:r w:rsidDel="00000000" w:rsidR="00000000" w:rsidRPr="00000000">
          <w:rPr>
            <w:color w:val="1155cc"/>
            <w:u w:val="single"/>
            <w:rtl w:val="0"/>
          </w:rPr>
          <w:t xml:space="preserve">Quantinuum researchers tackle AI’s ‘interpretability problem’, helping us build safer systems</w:t>
        </w:r>
      </w:hyperlink>
      <w:r w:rsidDel="00000000" w:rsidR="00000000" w:rsidRPr="00000000">
        <w:rPr>
          <w:rtl w:val="0"/>
        </w:rPr>
        <w:t xml:space="preserve">)Quantinuum (2024). </w:t>
      </w:r>
      <w:r w:rsidDel="00000000" w:rsidR="00000000" w:rsidRPr="00000000">
        <w:rPr>
          <w:i w:val="1"/>
          <w:rtl w:val="0"/>
        </w:rPr>
        <w:t xml:space="preserve">Researchers tackle AI’s interpretability problem…</w:t>
      </w:r>
      <w:r w:rsidDel="00000000" w:rsidR="00000000" w:rsidRPr="00000000">
        <w:rPr>
          <w:rtl w:val="0"/>
        </w:rPr>
        <w:t xml:space="preserve"> (Quantinuum blog, discussing interpretable AI models).</w:t>
        <w:br w:type="textWrapping"/>
        <w:t xml:space="preserve"> ()Li, H. </w:t>
      </w:r>
      <w:r w:rsidDel="00000000" w:rsidR="00000000" w:rsidRPr="00000000">
        <w:rPr>
          <w:i w:val="1"/>
          <w:rtl w:val="0"/>
        </w:rPr>
        <w:t xml:space="preserve">et al.</w:t>
      </w:r>
      <w:r w:rsidDel="00000000" w:rsidR="00000000" w:rsidRPr="00000000">
        <w:rPr>
          <w:rtl w:val="0"/>
        </w:rPr>
        <w:t xml:space="preserve"> (2008). </w:t>
      </w:r>
      <w:r w:rsidDel="00000000" w:rsidR="00000000" w:rsidRPr="00000000">
        <w:rPr>
          <w:i w:val="1"/>
          <w:rtl w:val="0"/>
        </w:rPr>
        <w:t xml:space="preserve">Quantum Reinforcement Learning</w:t>
      </w:r>
      <w:r w:rsidDel="00000000" w:rsidR="00000000" w:rsidRPr="00000000">
        <w:rPr>
          <w:rtl w:val="0"/>
        </w:rPr>
        <w:t xml:space="preserve">. (Discusses Shor’s and Grover’s algorithms speedups).</w:t>
        <w:br w:type="textWrapping"/>
        <w:t xml:space="preserve"> (</w:t>
      </w:r>
      <w:hyperlink r:id="rId65">
        <w:r w:rsidDel="00000000" w:rsidR="00000000" w:rsidRPr="00000000">
          <w:rPr>
            <w:color w:val="1155cc"/>
            <w:u w:val="single"/>
            <w:rtl w:val="0"/>
          </w:rPr>
          <w:t xml:space="preserve">Quantum Computing Ethics: Quantum Computing Risks</w:t>
        </w:r>
      </w:hyperlink>
      <w:r w:rsidDel="00000000" w:rsidR="00000000" w:rsidRPr="00000000">
        <w:rPr>
          <w:rtl w:val="0"/>
        </w:rPr>
        <w:t xml:space="preserve">)Quantum Zeitgeist (2021). </w:t>
      </w:r>
      <w:r w:rsidDel="00000000" w:rsidR="00000000" w:rsidRPr="00000000">
        <w:rPr>
          <w:i w:val="1"/>
          <w:rtl w:val="0"/>
        </w:rPr>
        <w:t xml:space="preserve">Quantum Computing Ethics: Risks</w:t>
      </w:r>
      <w:r w:rsidDel="00000000" w:rsidR="00000000" w:rsidRPr="00000000">
        <w:rPr>
          <w:rtl w:val="0"/>
        </w:rPr>
        <w:t xml:space="preserve">. (NSA quote on encryption-breaking).</w:t>
        <w:br w:type="textWrapping"/>
        <w:t xml:space="preserve"> (</w:t>
      </w:r>
      <w:hyperlink r:id="rId66">
        <w:r w:rsidDel="00000000" w:rsidR="00000000" w:rsidRPr="00000000">
          <w:rPr>
            <w:color w:val="1155cc"/>
            <w:u w:val="single"/>
            <w:rtl w:val="0"/>
          </w:rPr>
          <w:t xml:space="preserve">What is Quantum Approximate Optimization Algorithm</w:t>
        </w:r>
      </w:hyperlink>
      <w:r w:rsidDel="00000000" w:rsidR="00000000" w:rsidRPr="00000000">
        <w:rPr>
          <w:rtl w:val="0"/>
        </w:rPr>
        <w:t xml:space="preserve">)Quera Computing (2023). </w:t>
      </w:r>
      <w:r w:rsidDel="00000000" w:rsidR="00000000" w:rsidRPr="00000000">
        <w:rPr>
          <w:i w:val="1"/>
          <w:rtl w:val="0"/>
        </w:rPr>
        <w:t xml:space="preserve">Quantum Approximate Optimization Algorithm (QAOA)</w:t>
      </w:r>
      <w:r w:rsidDel="00000000" w:rsidR="00000000" w:rsidRPr="00000000">
        <w:rPr>
          <w:rtl w:val="0"/>
        </w:rPr>
        <w:t xml:space="preserve"> – Glossary entry.</w:t>
        <w:br w:type="textWrapping"/>
        <w:t xml:space="preserve"> (</w:t>
      </w:r>
      <w:hyperlink r:id="rId67">
        <w:r w:rsidDel="00000000" w:rsidR="00000000" w:rsidRPr="00000000">
          <w:rPr>
            <w:color w:val="1155cc"/>
            <w:u w:val="single"/>
            <w:rtl w:val="0"/>
          </w:rPr>
          <w:t xml:space="preserve">Quantum Simulation Captures Hemocyanin’s Complex Molecular Interactions Quantum Simulation Captures Hemocyanin’s Complex Molecular Interactions</w:t>
        </w:r>
      </w:hyperlink>
      <w:r w:rsidDel="00000000" w:rsidR="00000000" w:rsidRPr="00000000">
        <w:rPr>
          <w:rtl w:val="0"/>
        </w:rPr>
        <w:t xml:space="preserve">)Choucair, C. (2024). </w:t>
      </w:r>
      <w:r w:rsidDel="00000000" w:rsidR="00000000" w:rsidRPr="00000000">
        <w:rPr>
          <w:i w:val="1"/>
          <w:rtl w:val="0"/>
        </w:rPr>
        <w:t xml:space="preserve">Quantum Simulation Captures Hemocyanin’s Complex Molecular Interactions</w:t>
      </w:r>
      <w:r w:rsidDel="00000000" w:rsidR="00000000" w:rsidRPr="00000000">
        <w:rPr>
          <w:rtl w:val="0"/>
        </w:rPr>
        <w:t xml:space="preserve">. (The Quantum Insider news article).</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html/2308.11098v2#:~:text=A%20quantum%20machine%20learning%20model,quantum%20measurements%20are%20unavoidably%20probabilistic" TargetMode="External"/><Relationship Id="rId42" Type="http://schemas.openxmlformats.org/officeDocument/2006/relationships/hyperlink" Target="https://docs.qbraid.com/lab/user-guide/gpus#:~:text=GPUs%20,vector%20evolution" TargetMode="External"/><Relationship Id="rId41" Type="http://schemas.openxmlformats.org/officeDocument/2006/relationships/hyperlink" Target="https://arxiv.org/html/2308.11098v2#:~:text=A%20quantum%20machine%20learning%20model,quantum%20measurements%20are%20unavoidably%20probabilistic" TargetMode="External"/><Relationship Id="rId44" Type="http://schemas.openxmlformats.org/officeDocument/2006/relationships/hyperlink" Target="https://link.aps.org/doi/10.1103/PRXQuantum.2.010324#:~:text=The%20rise%20of%20quantum%20computing,minimize%20the%20accumulation%20of%20noise" TargetMode="External"/><Relationship Id="rId43" Type="http://schemas.openxmlformats.org/officeDocument/2006/relationships/hyperlink" Target="https://www.bluequbit.io/bluequbit-nvidia-managed-platform#:~:text=Managed%20Quantum%20Simulators%2C%20Powered%20by,qubits%20on%20fastest%20GPU%20simulators" TargetMode="External"/><Relationship Id="rId46" Type="http://schemas.openxmlformats.org/officeDocument/2006/relationships/hyperlink" Target="https://www.quera.com/glossary/quantum-approximate-optimization-algorithm-qaoa#:~:text=,MIS%29%20problems" TargetMode="External"/><Relationship Id="rId45" Type="http://schemas.openxmlformats.org/officeDocument/2006/relationships/hyperlink" Target="https://quantumzeitgeist.com/quantum-computing-ethics-quantum-computing-risks/#:~:text=Another%20concern%20surrounding%20quantum%20supremacy,threats%20posed%20by%20quantum%20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aps.org/doi/10.1103/PhysRevA.107.010101#:~:text=Measurement,Marquardt%2C%20Deep%20reinforcement" TargetMode="External"/><Relationship Id="rId48" Type="http://schemas.openxmlformats.org/officeDocument/2006/relationships/hyperlink" Target="https://thequantuminsider.com/2024/10/17/quantum-simulation-captures-hemocyanins-complex-molecular-interactions/#:~:text=The%20success%20of%20this%20simulation,our%20understanding%20of%20materials%20with" TargetMode="External"/><Relationship Id="rId47" Type="http://schemas.openxmlformats.org/officeDocument/2006/relationships/hyperlink" Target="https://link.aps.org/doi/10.1103/PRXQuantum.2.010324#:~:text=on%20machine%20learning%20for%20reducing,To%20demonstrate%20NACL%2C%20we" TargetMode="External"/><Relationship Id="rId49" Type="http://schemas.openxmlformats.org/officeDocument/2006/relationships/hyperlink" Target="https://thequantuminsider.com/2024/10/17/quantum-simulation-captures-hemocyanins-complex-molecular-interactions/#:~:text=simulated%20hemocyanin%2C%20a%20protein%20used,the%20protein%E2%80%99s%20complex%20electron%20interactions" TargetMode="External"/><Relationship Id="rId5" Type="http://schemas.openxmlformats.org/officeDocument/2006/relationships/styles" Target="styles.xml"/><Relationship Id="rId6" Type="http://schemas.openxmlformats.org/officeDocument/2006/relationships/hyperlink" Target="https://arxiv.org/abs/2004.03004#:~:text=used%20for%20calibration%20tasks%2C%20hyperparameter,to%20be%20carefully%20chosen%20to" TargetMode="External"/><Relationship Id="rId7" Type="http://schemas.openxmlformats.org/officeDocument/2006/relationships/hyperlink" Target="https://arxiv.org/abs/2004.03004#:~:text=used%20for%20calibration%20tasks%2C%20hyperparameter,to%20be%20carefully%20chosen%20to" TargetMode="External"/><Relationship Id="rId8" Type="http://schemas.openxmlformats.org/officeDocument/2006/relationships/hyperlink" Target="https://arxiv.org/abs/2004.03004#:~:text=applications%20in%20quantum%20computing%2C%20including,to%20be%20carefully%20chosen%20to" TargetMode="External"/><Relationship Id="rId31" Type="http://schemas.openxmlformats.org/officeDocument/2006/relationships/hyperlink" Target="https://arxiv.org/html/2412.20380v1#:~:text=a%20comprehensive%20review%20of%20advancements,150%20relevant%20studies%2C%20offering%20a" TargetMode="External"/><Relationship Id="rId30" Type="http://schemas.openxmlformats.org/officeDocument/2006/relationships/hyperlink" Target="https://link.aps.org/doi/10.1103/PRXQuantum.2.010324#:~:text=Noise%20mitigation%20and%20reduction%20will,To%20demonstrate%20NACL%2C%20we" TargetMode="External"/><Relationship Id="rId33" Type="http://schemas.openxmlformats.org/officeDocument/2006/relationships/hyperlink" Target="https://arxiv.org/abs/2311.07980#:~:text=probability%20of%20basis%20quantum%20states,For%20the%20local" TargetMode="External"/><Relationship Id="rId32" Type="http://schemas.openxmlformats.org/officeDocument/2006/relationships/hyperlink" Target="https://link.aps.org/doi/10.1103/PRXQuantum.2.010324#:~:text=The%20rise%20of%20quantum%20computing,minimize%20the%20accumulation%20of%20noise" TargetMode="External"/><Relationship Id="rId35" Type="http://schemas.openxmlformats.org/officeDocument/2006/relationships/hyperlink" Target="https://arxiv.org/abs/2311.07980#:~:text=probability%20of%20basis%20quantum%20states,For%20the%20local" TargetMode="External"/><Relationship Id="rId34" Type="http://schemas.openxmlformats.org/officeDocument/2006/relationships/hyperlink" Target="https://arxiv.org/abs/2311.07980#:~:text=interpretability%20of%20quantum%20circuits%20through,affect%20the%20probability%20of%20the" TargetMode="External"/><Relationship Id="rId37" Type="http://schemas.openxmlformats.org/officeDocument/2006/relationships/hyperlink" Target="https://www.quantinuum.com/blog/quantinuum-researchers-tackle-ais-interpretability-problem-helping-us-build-safer-systems#:~:text=The%20second%20approach%20to%20the,%E2%80%9D" TargetMode="External"/><Relationship Id="rId36" Type="http://schemas.openxmlformats.org/officeDocument/2006/relationships/hyperlink" Target="https://arxiv.org/abs/2311.07980#:~:text=quantum%20state,of%20our%20approach%20in%20enhancing" TargetMode="External"/><Relationship Id="rId39" Type="http://schemas.openxmlformats.org/officeDocument/2006/relationships/hyperlink" Target="https://arxiv.org/html/2308.11098v2#:~:text=As%20mentioned%20in%20Section%20I%2C,output%20of%20the%20quantum%20model" TargetMode="External"/><Relationship Id="rId38" Type="http://schemas.openxmlformats.org/officeDocument/2006/relationships/hyperlink" Target="https://www.quantinuum.com/blog/quantinuum-researchers-tackle-ais-interpretability-problem-helping-us-build-safer-systems#:~:text=The%20second%20approach%20to%20the,%E2%80%9D" TargetMode="External"/><Relationship Id="rId62" Type="http://schemas.openxmlformats.org/officeDocument/2006/relationships/hyperlink" Target="https://arxiv.org/html/2412.20380v1#:~:text=a%20comprehensive%20review%20of%20advancements,150%20relevant%20studies%2C%20offering%20a" TargetMode="External"/><Relationship Id="rId61" Type="http://schemas.openxmlformats.org/officeDocument/2006/relationships/hyperlink" Target="https://link.aps.org/doi/10.1103/PRXQuantum.2.010324#:~:text=Noise%20mitigation%20and%20reduction%20will,To%20demonstrate%20NACL%2C%20we" TargetMode="External"/><Relationship Id="rId20" Type="http://schemas.openxmlformats.org/officeDocument/2006/relationships/hyperlink" Target="https://link.aps.org/doi/10.1103/PhysRevLett.127.110502#:~:text=system%20sizes%20and%20simulation%20times,scale%20within%20the%20current%20experimental" TargetMode="External"/><Relationship Id="rId64" Type="http://schemas.openxmlformats.org/officeDocument/2006/relationships/hyperlink" Target="https://www.quantinuum.com/blog/quantinuum-researchers-tackle-ais-interpretability-problem-helping-us-build-safer-systems#:~:text=The%20second%20approach%20to%20the,%E2%80%9D" TargetMode="External"/><Relationship Id="rId63" Type="http://schemas.openxmlformats.org/officeDocument/2006/relationships/hyperlink" Target="https://arxiv.org/abs/2311.07980#:~:text=probability%20of%20basis%20quantum%20states,For%20the%20local" TargetMode="External"/><Relationship Id="rId22" Type="http://schemas.openxmlformats.org/officeDocument/2006/relationships/hyperlink" Target="https://github.com/francescomontagna/Quantum-Reinforcement-Learning#:~:text=computing%3A%20the%20goal%20is%20to,classical%20simulation%20and%20quantum%20experiment" TargetMode="External"/><Relationship Id="rId66" Type="http://schemas.openxmlformats.org/officeDocument/2006/relationships/hyperlink" Target="https://www.quera.com/glossary/quantum-approximate-optimization-algorithm-qaoa#:~:text=,MIS%29%20problems" TargetMode="External"/><Relationship Id="rId21" Type="http://schemas.openxmlformats.org/officeDocument/2006/relationships/hyperlink" Target="https://github.com/francescomontagna/Quantum-Reinforcement-Learning#:~:text=Quantum%20Computing%20promises%20to%20solve,The%20designed" TargetMode="External"/><Relationship Id="rId65" Type="http://schemas.openxmlformats.org/officeDocument/2006/relationships/hyperlink" Target="https://quantumzeitgeist.com/quantum-computing-ethics-quantum-computing-risks/#:~:text=Another%20concern%20surrounding%20quantum%20supremacy,threats%20posed%20by%20quantum%20computing" TargetMode="External"/><Relationship Id="rId24" Type="http://schemas.openxmlformats.org/officeDocument/2006/relationships/hyperlink" Target="https://link.aps.org/doi/10.1103/PRXQuantum.2.010324#:~:text=on%20machine%20learning%20for%20reducing,circuit%20quantum%20device%2C%20for%20applications" TargetMode="External"/><Relationship Id="rId23" Type="http://schemas.openxmlformats.org/officeDocument/2006/relationships/hyperlink" Target="https://link.aps.org/doi/10.1103/PRXQuantum.2.010324#:~:text=Noise%20mitigation%20and%20reduction%20will,To%20demonstrate%20NACL%2C%20we" TargetMode="External"/><Relationship Id="rId67" Type="http://schemas.openxmlformats.org/officeDocument/2006/relationships/hyperlink" Target="https://thequantuminsider.com/2024/10/17/quantum-simulation-captures-hemocyanins-complex-molecular-interactions/#:~:text=The%20success%20of%20this%20simulation,our%20understanding%20of%20materials%20with" TargetMode="External"/><Relationship Id="rId60" Type="http://schemas.openxmlformats.org/officeDocument/2006/relationships/hyperlink" Target="https://link.aps.org/doi/10.1103/PhysRevLett.127.110502#:~:text=system%20sizes%20and%20simulation%20times,scale%20within%20the%20current%20experimental" TargetMode="External"/><Relationship Id="rId26" Type="http://schemas.openxmlformats.org/officeDocument/2006/relationships/hyperlink" Target="https://link.aps.org/doi/10.1103/PRXQuantum.2.010324#:~:text=In%20this%20work%2C%20we%20develop,significant%20reductions%20in%20the%20computational" TargetMode="External"/><Relationship Id="rId25" Type="http://schemas.openxmlformats.org/officeDocument/2006/relationships/hyperlink" Target="https://link.aps.org/doi/10.1103/PRXQuantum.2.010324#:~:text=and%20a%20device%20model%20that,state%20preparation" TargetMode="External"/><Relationship Id="rId28" Type="http://schemas.openxmlformats.org/officeDocument/2006/relationships/hyperlink" Target="https://www.lanl.gov/media/news/0217-machine-learning#:~:text=,role%20in%20reaching%20quantum%20advantage" TargetMode="External"/><Relationship Id="rId27" Type="http://schemas.openxmlformats.org/officeDocument/2006/relationships/hyperlink" Target="https://arxiv.org/html/2412.20380v1#:~:text=a%20comprehensive%20review%20of%20advancements,150%20relevant%20studies%2C%20offering%20a" TargetMode="External"/><Relationship Id="rId29" Type="http://schemas.openxmlformats.org/officeDocument/2006/relationships/hyperlink" Target="https://www.lanl.gov/media/news/0217-machine-learning#:~:text=Machine%20learning%20blazes%20path%20to,role%20in%20reaching%20quantum%20advantage" TargetMode="External"/><Relationship Id="rId51" Type="http://schemas.openxmlformats.org/officeDocument/2006/relationships/hyperlink" Target="https://thequantuminsider.com/2024/10/17/quantum-simulation-captures-hemocyanins-complex-molecular-interactions/#:~:text=The%20success%20of%20this%20simulation,our%20understanding%20of%20materials%20with" TargetMode="External"/><Relationship Id="rId50" Type="http://schemas.openxmlformats.org/officeDocument/2006/relationships/hyperlink" Target="https://thequantuminsider.com/2024/10/17/quantum-simulation-captures-hemocyanins-complex-molecular-interactions/#:~:text=The%20success%20of%20this%20simulation,our%20understanding%20of%20materials%20with" TargetMode="External"/><Relationship Id="rId53" Type="http://schemas.openxmlformats.org/officeDocument/2006/relationships/hyperlink" Target="https://quantumzeitgeist.com/quantum-computing-ethics-quantum-computing-risks/#:~:text=Furthermore%2C%20the%20pursuit%20of%20quantum,risks%20associated%20with%20quantum%20computing" TargetMode="External"/><Relationship Id="rId52" Type="http://schemas.openxmlformats.org/officeDocument/2006/relationships/hyperlink" Target="https://arxiv.org/html/2412.20380v1#:~:text=conventionally%20intractable%20for%20classical%20computers,55%2C%2010" TargetMode="External"/><Relationship Id="rId11" Type="http://schemas.openxmlformats.org/officeDocument/2006/relationships/hyperlink" Target="https://arxiv.org/abs/2405.02493#:~:text=heuristics%20requiring%20extensive%20expert%20knowledge,and%20compatibility%20with%20other%20wavefunction" TargetMode="External"/><Relationship Id="rId55" Type="http://schemas.openxmlformats.org/officeDocument/2006/relationships/hyperlink" Target="https://quantumzeitgeist.com/quantum-computing-ethics-quantum-computing-risks/#:~:text=The%20concept%20of%20quantum%20supremacy,which%20could%20have%20unforeseen%20consequences" TargetMode="External"/><Relationship Id="rId10" Type="http://schemas.openxmlformats.org/officeDocument/2006/relationships/hyperlink" Target="https://link.aps.org/doi/10.1103/PhysRevA.107.010101#:~:text=learning%20for%20quantum%20state%20preparation,Rev" TargetMode="External"/><Relationship Id="rId54" Type="http://schemas.openxmlformats.org/officeDocument/2006/relationships/hyperlink" Target="https://quantumzeitgeist.com/quantum-computing-ethics-quantum-computing-risks/#:~:text=Another%20concern%20surrounding%20quantum%20supremacy,threats%20posed%20by%20quantum%20computing" TargetMode="External"/><Relationship Id="rId13" Type="http://schemas.openxmlformats.org/officeDocument/2006/relationships/hyperlink" Target="https://link.aps.org/doi/10.1103/PhysRevA.107.010101#:~:text=revolution,visions%20for%20the%20next%20decade" TargetMode="External"/><Relationship Id="rId57" Type="http://schemas.openxmlformats.org/officeDocument/2006/relationships/hyperlink" Target="https://arxiv.org/abs/2004.03004#:~:text=used%20for%20calibration%20tasks%2C%20hyperparameter,to%20be%20carefully%20chosen%20to" TargetMode="External"/><Relationship Id="rId12" Type="http://schemas.openxmlformats.org/officeDocument/2006/relationships/hyperlink" Target="https://arxiv.org/abs/2405.02493#:~:text=heuristics%20requiring%20extensive%20expert%20knowledge,and%20compatibility%20with%20other%20wavefunction" TargetMode="External"/><Relationship Id="rId56" Type="http://schemas.openxmlformats.org/officeDocument/2006/relationships/hyperlink" Target="https://link.aps.org/doi/10.1103/PhysRevA.107.010101#:~:text=revolution,visions%20for%20the%20next%20decade" TargetMode="External"/><Relationship Id="rId15" Type="http://schemas.openxmlformats.org/officeDocument/2006/relationships/hyperlink" Target="https://openreview.net/forum?id=34d5oWbG2j&amp;referrer=%5Bthe%20profile%20of%20En-Jui%20Kuo%5D(%2Fprofile%3Fid%3D~En-Jui_Kuo2)#:~:text=particular%20quantum%20state%20with%20as,and%20can%20be%20employed%20with" TargetMode="External"/><Relationship Id="rId59" Type="http://schemas.openxmlformats.org/officeDocument/2006/relationships/hyperlink" Target="https://openreview.net/forum?id=34d5oWbG2j&amp;referrer=%5Bthe%20profile%20of%20En-Jui%20Kuo%5D(%2Fprofile%3Fid%3D~En-Jui_Kuo2)#:~:text=particular%20quantum%20state%20with%20as,and%20can%20be%20employed%20with" TargetMode="External"/><Relationship Id="rId14" Type="http://schemas.openxmlformats.org/officeDocument/2006/relationships/hyperlink" Target="https://arxiv.org/abs/2004.03004#:~:text=used%20for%20calibration%20tasks%2C%20hyperparameter,to%20be%20carefully%20chosen%20to" TargetMode="External"/><Relationship Id="rId58" Type="http://schemas.openxmlformats.org/officeDocument/2006/relationships/hyperlink" Target="https://arxiv.org/abs/2405.02493#:~:text=heuristics%20requiring%20extensive%20expert%20knowledge,and%20compatibility%20with%20other%20wavefunction" TargetMode="External"/><Relationship Id="rId17" Type="http://schemas.openxmlformats.org/officeDocument/2006/relationships/hyperlink" Target="https://openreview.net/forum?id=34d5oWbG2j&amp;referrer=%5Bthe%20profile%20of%20En-Jui%20Kuo%5D(%2Fprofile%3Fid%3D~En-Jui_Kuo2)#:~:text=particular%20quantum%20state%20with%20as,and%20can%20be%20employed%20with" TargetMode="External"/><Relationship Id="rId16" Type="http://schemas.openxmlformats.org/officeDocument/2006/relationships/hyperlink" Target="https://openreview.net/forum?id=34d5oWbG2j&amp;referrer=%5Bthe%20profile%20of%20En-Jui%20Kuo%5D(%2Fprofile%3Fid%3D~En-Jui_Kuo2)#:~:text=particular%20quantum%20state%20with%20as,and%20can%20be%20employed%20with" TargetMode="External"/><Relationship Id="rId19" Type="http://schemas.openxmlformats.org/officeDocument/2006/relationships/hyperlink" Target="https://link.aps.org/doi/10.1103/PhysRevLett.127.110502#:~:text=system%20sizes%20and%20simulation%20times,scale%20within%20the%20current%20experimental" TargetMode="External"/><Relationship Id="rId18" Type="http://schemas.openxmlformats.org/officeDocument/2006/relationships/hyperlink" Target="https://link.aps.org/doi/10.1103/PhysRevLett.127.110502#:~:text=system%20sizes%20and%20simulation%20times,scale%20within%20the%20current%20experiment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