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pPr>
      <w:bookmarkStart w:colFirst="0" w:colLast="0" w:name="_jsctk15d1op" w:id="0"/>
      <w:bookmarkEnd w:id="0"/>
      <w:r w:rsidDel="00000000" w:rsidR="00000000" w:rsidRPr="00000000">
        <w:rPr>
          <w:rtl w:val="0"/>
        </w:rPr>
        <w:t xml:space="preserve">Definition of AI-Enhanced Decentralized Governance</w:t>
      </w:r>
    </w:p>
    <w:p w:rsidR="00000000" w:rsidDel="00000000" w:rsidP="00000000" w:rsidRDefault="00000000" w:rsidRPr="00000000" w14:paraId="00000002">
      <w:pPr>
        <w:spacing w:after="240" w:before="240" w:lineRule="auto"/>
        <w:rPr/>
      </w:pPr>
      <w:r w:rsidDel="00000000" w:rsidR="00000000" w:rsidRPr="00000000">
        <w:rPr>
          <w:b w:val="1"/>
          <w:rtl w:val="0"/>
        </w:rPr>
        <w:t xml:space="preserve">Definition of AI-Enhanced Decentralized Governance:</w:t>
      </w:r>
      <w:r w:rsidDel="00000000" w:rsidR="00000000" w:rsidRPr="00000000">
        <w:rPr>
          <w:rtl w:val="0"/>
        </w:rPr>
        <w:t xml:space="preserve"> </w:t>
      </w:r>
      <w:r w:rsidDel="00000000" w:rsidR="00000000" w:rsidRPr="00000000">
        <w:rPr>
          <w:i w:val="1"/>
          <w:rtl w:val="0"/>
        </w:rPr>
        <w:t xml:space="preserve">Decentralized governance</w:t>
      </w:r>
      <w:r w:rsidDel="00000000" w:rsidR="00000000" w:rsidRPr="00000000">
        <w:rPr>
          <w:rtl w:val="0"/>
        </w:rPr>
        <w:t xml:space="preserve"> refers to decision-making systems that distribute authority among many participants rather than a central authority. In blockchain contexts, it means no single entity controls the process – rules are enforced by network consensus and no unified authority can unilaterally manipulate outcomes (</w:t>
      </w:r>
      <w:hyperlink r:id="rId6">
        <w:r w:rsidDel="00000000" w:rsidR="00000000" w:rsidRPr="00000000">
          <w:rPr>
            <w:color w:val="1155cc"/>
            <w:u w:val="single"/>
            <w:rtl w:val="0"/>
          </w:rPr>
          <w:t xml:space="preserve"> Decentralized governance and artificial intelligence policy with blockchain-based voting in federated learning - PMC</w:t>
        </w:r>
      </w:hyperlink>
      <w:r w:rsidDel="00000000" w:rsidR="00000000" w:rsidRPr="00000000">
        <w:rPr>
          <w:color w:val="1155cc"/>
          <w:u w:val="single"/>
          <w:rtl w:val="0"/>
        </w:rPr>
        <w:t xml:space="preserve"> </w:t>
      </w:r>
      <w:r w:rsidDel="00000000" w:rsidR="00000000" w:rsidRPr="00000000">
        <w:rPr>
          <w:rtl w:val="0"/>
        </w:rPr>
        <w:t xml:space="preserve">). </w:t>
      </w:r>
      <w:r w:rsidDel="00000000" w:rsidR="00000000" w:rsidRPr="00000000">
        <w:rPr>
          <w:i w:val="1"/>
          <w:rtl w:val="0"/>
        </w:rPr>
        <w:t xml:space="preserve">AI-enhanced decentralized governance</w:t>
      </w:r>
      <w:r w:rsidDel="00000000" w:rsidR="00000000" w:rsidRPr="00000000">
        <w:rPr>
          <w:rtl w:val="0"/>
        </w:rPr>
        <w:t xml:space="preserve"> builds on this by integrating artificial intelligence tools (like machine learning algorithms and intelligent agents) into these distributed frameworks to improve decision-making and automation. In essence, AI is used to analyze data, simulate scenarios, or even execute certain tasks, all within a governance system where power is distributed across a blockchain or distributed ledger network. This convergence aims to create governance systems that are not only transparent and tamper-resistant, but also smarter and more responsive. For example, AI can help parse large volumes of public feedback or predict the outcomes of policy options, augmenting human decision-makers in a decentralized system. The goal is a governance model that </w:t>
      </w:r>
      <w:r w:rsidDel="00000000" w:rsidR="00000000" w:rsidRPr="00000000">
        <w:rPr>
          <w:i w:val="1"/>
          <w:rtl w:val="0"/>
        </w:rPr>
        <w:t xml:space="preserve">“augments our intelligence”</w:t>
      </w:r>
      <w:r w:rsidDel="00000000" w:rsidR="00000000" w:rsidRPr="00000000">
        <w:rPr>
          <w:rtl w:val="0"/>
        </w:rPr>
        <w:t xml:space="preserve"> instead of replacing human judgment (</w:t>
      </w:r>
      <w:hyperlink r:id="rId7">
        <w:r w:rsidDel="00000000" w:rsidR="00000000" w:rsidRPr="00000000">
          <w:rPr>
            <w:color w:val="1155cc"/>
            <w:u w:val="single"/>
            <w:rtl w:val="0"/>
          </w:rPr>
          <w:t xml:space="preserve">Will AI replace policymakers? | Joseph Rowntree Foundation</w:t>
        </w:r>
      </w:hyperlink>
      <w:r w:rsidDel="00000000" w:rsidR="00000000" w:rsidRPr="00000000">
        <w:rPr>
          <w:rtl w:val="0"/>
        </w:rPr>
        <w:t xml:space="preserve">) – combining the strengths of collective human input with AI’s data-processing power.</w:t>
      </w:r>
    </w:p>
    <w:p w:rsidR="00000000" w:rsidDel="00000000" w:rsidP="00000000" w:rsidRDefault="00000000" w:rsidRPr="00000000" w14:paraId="00000003">
      <w:pPr>
        <w:spacing w:after="240" w:before="240" w:lineRule="auto"/>
        <w:rPr/>
      </w:pPr>
      <w:r w:rsidDel="00000000" w:rsidR="00000000" w:rsidRPr="00000000">
        <w:rPr>
          <w:b w:val="1"/>
          <w:rtl w:val="0"/>
        </w:rPr>
        <w:t xml:space="preserve">Role of Blockchain and Distributed Ledgers:</w:t>
      </w:r>
      <w:r w:rsidDel="00000000" w:rsidR="00000000" w:rsidRPr="00000000">
        <w:rPr>
          <w:rtl w:val="0"/>
        </w:rPr>
        <w:t xml:space="preserve"> Blockchain and other distributed ledger technologies (DLTs) serve as the backbone for decentralized governance by providing an immutable, transparent record of transactions and decisions. They enforce rules through </w:t>
      </w:r>
      <w:r w:rsidDel="00000000" w:rsidR="00000000" w:rsidRPr="00000000">
        <w:rPr>
          <w:i w:val="1"/>
          <w:rtl w:val="0"/>
        </w:rPr>
        <w:t xml:space="preserve">smart contracts</w:t>
      </w:r>
      <w:r w:rsidDel="00000000" w:rsidR="00000000" w:rsidRPr="00000000">
        <w:rPr>
          <w:rtl w:val="0"/>
        </w:rPr>
        <w:t xml:space="preserve"> (self-executing programs on the ledger) and consensus mechanisms that require agreement across many nodes for any update. This setup greatly reduces reliance on trust in any single actor. Blockchains were born from the premise of removing third-party control (</w:t>
      </w:r>
      <w:hyperlink r:id="rId8">
        <w:r w:rsidDel="00000000" w:rsidR="00000000" w:rsidRPr="00000000">
          <w:rPr>
            <w:color w:val="1155cc"/>
            <w:u w:val="single"/>
            <w:rtl w:val="0"/>
          </w:rPr>
          <w:t xml:space="preserve">Decentralized Governance Mechanisms | Blockchain Technology</w:t>
        </w:r>
      </w:hyperlink>
      <w:r w:rsidDel="00000000" w:rsidR="00000000" w:rsidRPr="00000000">
        <w:rPr>
          <w:rtl w:val="0"/>
        </w:rPr>
        <w:t xml:space="preserve">), creating </w:t>
      </w:r>
      <w:r w:rsidDel="00000000" w:rsidR="00000000" w:rsidRPr="00000000">
        <w:rPr>
          <w:i w:val="1"/>
          <w:rtl w:val="0"/>
        </w:rPr>
        <w:t xml:space="preserve">“a transactional world without the influence of third parties”</w:t>
      </w:r>
      <w:r w:rsidDel="00000000" w:rsidR="00000000" w:rsidRPr="00000000">
        <w:rPr>
          <w:rtl w:val="0"/>
        </w:rPr>
        <w:t xml:space="preserve"> (</w:t>
      </w:r>
      <w:hyperlink r:id="rId9">
        <w:r w:rsidDel="00000000" w:rsidR="00000000" w:rsidRPr="00000000">
          <w:rPr>
            <w:color w:val="1155cc"/>
            <w:u w:val="single"/>
            <w:rtl w:val="0"/>
          </w:rPr>
          <w:t xml:space="preserve">Decentralized Governance Mechanisms | Blockchain Technology</w:t>
        </w:r>
      </w:hyperlink>
      <w:r w:rsidDel="00000000" w:rsidR="00000000" w:rsidRPr="00000000">
        <w:rPr>
          <w:rtl w:val="0"/>
        </w:rPr>
        <w:t xml:space="preserve">). In governance, this translates to tamper-proof public records (e.g. budgets, votes, or public asset registries) that no corrupt official can alter in secret. Immutability and decentralization make records </w:t>
      </w:r>
      <w:r w:rsidDel="00000000" w:rsidR="00000000" w:rsidRPr="00000000">
        <w:rPr>
          <w:i w:val="1"/>
          <w:rtl w:val="0"/>
        </w:rPr>
        <w:t xml:space="preserve">“less susceptible to corruption by a central authority”</w:t>
      </w:r>
      <w:r w:rsidDel="00000000" w:rsidR="00000000" w:rsidRPr="00000000">
        <w:rPr>
          <w:rtl w:val="0"/>
        </w:rPr>
        <w:t xml:space="preserve"> (</w:t>
      </w:r>
      <w:hyperlink r:id="rId10">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For instance, putting public finances </w:t>
      </w:r>
      <w:r w:rsidDel="00000000" w:rsidR="00000000" w:rsidRPr="00000000">
        <w:rPr>
          <w:i w:val="1"/>
          <w:rtl w:val="0"/>
        </w:rPr>
        <w:t xml:space="preserve">“on-chain”</w:t>
      </w:r>
      <w:r w:rsidDel="00000000" w:rsidR="00000000" w:rsidRPr="00000000">
        <w:rPr>
          <w:rtl w:val="0"/>
        </w:rPr>
        <w:t xml:space="preserve"> allows </w:t>
      </w:r>
      <w:r w:rsidDel="00000000" w:rsidR="00000000" w:rsidRPr="00000000">
        <w:rPr>
          <w:b w:val="1"/>
          <w:rtl w:val="0"/>
        </w:rPr>
        <w:t xml:space="preserve">anyone</w:t>
      </w:r>
      <w:r w:rsidDel="00000000" w:rsidR="00000000" w:rsidRPr="00000000">
        <w:rPr>
          <w:rtl w:val="0"/>
        </w:rPr>
        <w:t xml:space="preserve"> to audit government spending in real-time, bringing an </w:t>
      </w:r>
      <w:r w:rsidDel="00000000" w:rsidR="00000000" w:rsidRPr="00000000">
        <w:rPr>
          <w:i w:val="1"/>
          <w:rtl w:val="0"/>
        </w:rPr>
        <w:t xml:space="preserve">unprecedented degree of transparency</w:t>
      </w:r>
      <w:r w:rsidDel="00000000" w:rsidR="00000000" w:rsidRPr="00000000">
        <w:rPr>
          <w:rtl w:val="0"/>
        </w:rPr>
        <w:t xml:space="preserve"> (</w:t>
      </w:r>
      <w:hyperlink r:id="rId11">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Moreover, blockchain-based identity and voting systems can enable secure participation in decision-making from anywhere, backed by cryptographic verification. Distributed ledgers also ensure continuity and resilience – with no single point of failure, the system resists outages or data loss (a traditional government website might go down, but a well-designed blockchain has no downtime (</w:t>
      </w:r>
      <w:hyperlink r:id="rId12">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In short, blockchain provides the </w:t>
      </w:r>
      <w:r w:rsidDel="00000000" w:rsidR="00000000" w:rsidRPr="00000000">
        <w:rPr>
          <w:b w:val="1"/>
          <w:rtl w:val="0"/>
        </w:rPr>
        <w:t xml:space="preserve">trust infrastructure</w:t>
      </w:r>
      <w:r w:rsidDel="00000000" w:rsidR="00000000" w:rsidRPr="00000000">
        <w:rPr>
          <w:rtl w:val="0"/>
        </w:rPr>
        <w:t xml:space="preserve"> for decentralized governance: it guarantees integrity, transparency, and security, so that AI algorithms and participants can operate on reliable data.</w:t>
      </w:r>
    </w:p>
    <w:p w:rsidR="00000000" w:rsidDel="00000000" w:rsidP="00000000" w:rsidRDefault="00000000" w:rsidRPr="00000000" w14:paraId="00000004">
      <w:pPr>
        <w:spacing w:after="240" w:before="240" w:lineRule="auto"/>
        <w:rPr/>
      </w:pPr>
      <w:r w:rsidDel="00000000" w:rsidR="00000000" w:rsidRPr="00000000">
        <w:rPr>
          <w:b w:val="1"/>
          <w:rtl w:val="0"/>
        </w:rPr>
        <w:t xml:space="preserve">Current State &amp; Emerging Trends:</w:t>
      </w:r>
      <w:r w:rsidDel="00000000" w:rsidR="00000000" w:rsidRPr="00000000">
        <w:rPr>
          <w:rtl w:val="0"/>
        </w:rPr>
        <w:t xml:space="preserve"> AI-driven decision-making in governance is still emerging, but many governments and communities have begun pilot projects. We see early adoption of blockchain in government operations – from land registries and public procurement to digital currencies – laying the groundwork for broader governance applications (</w:t>
      </w:r>
      <w:hyperlink r:id="rId13">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t>
      </w:r>
      <w:hyperlink r:id="rId14">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For example, </w:t>
      </w:r>
      <w:r w:rsidDel="00000000" w:rsidR="00000000" w:rsidRPr="00000000">
        <w:rPr>
          <w:b w:val="1"/>
          <w:rtl w:val="0"/>
        </w:rPr>
        <w:t xml:space="preserve">Brazil</w:t>
      </w:r>
      <w:r w:rsidDel="00000000" w:rsidR="00000000" w:rsidRPr="00000000">
        <w:rPr>
          <w:rtl w:val="0"/>
        </w:rPr>
        <w:t xml:space="preserve"> is developing a national blockchain network to restore trust in public institutions and fight corruption (</w:t>
      </w:r>
      <w:hyperlink r:id="rId15">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t>
      </w:r>
      <w:r w:rsidDel="00000000" w:rsidR="00000000" w:rsidRPr="00000000">
        <w:rPr>
          <w:b w:val="1"/>
          <w:rtl w:val="0"/>
        </w:rPr>
        <w:t xml:space="preserve">U.S. states</w:t>
      </w:r>
      <w:r w:rsidDel="00000000" w:rsidR="00000000" w:rsidRPr="00000000">
        <w:rPr>
          <w:rtl w:val="0"/>
        </w:rPr>
        <w:t xml:space="preserve"> like Colorado and California have created dedicated roles and frameworks to explore using blockchain for improving government services (</w:t>
      </w:r>
      <w:hyperlink r:id="rId16">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Alongside this, there’s growing interest in how AI can support democratic processes. High-level forums in the U.S. have recently focused on </w:t>
      </w:r>
      <w:r w:rsidDel="00000000" w:rsidR="00000000" w:rsidRPr="00000000">
        <w:rPr>
          <w:i w:val="1"/>
          <w:rtl w:val="0"/>
        </w:rPr>
        <w:t xml:space="preserve">“the intersection of AI and democracy”</w:t>
      </w:r>
      <w:r w:rsidDel="00000000" w:rsidR="00000000" w:rsidRPr="00000000">
        <w:rPr>
          <w:rtl w:val="0"/>
        </w:rPr>
        <w:t xml:space="preserve">, recognizing both the risks and opportunities (</w:t>
      </w:r>
      <w:hyperlink r:id="rId17">
        <w:r w:rsidDel="00000000" w:rsidR="00000000" w:rsidRPr="00000000">
          <w:rPr>
            <w:color w:val="1155cc"/>
            <w:u w:val="single"/>
            <w:rtl w:val="0"/>
          </w:rPr>
          <w:t xml:space="preserve">AI can strengthen U.S. democracy—and weaken it</w:t>
        </w:r>
      </w:hyperlink>
      <w:r w:rsidDel="00000000" w:rsidR="00000000" w:rsidRPr="00000000">
        <w:rPr>
          <w:rtl w:val="0"/>
        </w:rPr>
        <w:t xml:space="preserve">). Several key trends are taking shape: (1) the rise of </w:t>
      </w:r>
      <w:r w:rsidDel="00000000" w:rsidR="00000000" w:rsidRPr="00000000">
        <w:rPr>
          <w:b w:val="1"/>
          <w:rtl w:val="0"/>
        </w:rPr>
        <w:t xml:space="preserve">Decentralized Autonomous Organizations (DAOs)</w:t>
      </w:r>
      <w:r w:rsidDel="00000000" w:rsidR="00000000" w:rsidRPr="00000000">
        <w:rPr>
          <w:rtl w:val="0"/>
        </w:rPr>
        <w:t xml:space="preserve"> in the crypto space, which experiment with member-driven governance and often seek AI tools for managing proposals or treasury decisions; (2) </w:t>
      </w:r>
      <w:r w:rsidDel="00000000" w:rsidR="00000000" w:rsidRPr="00000000">
        <w:rPr>
          <w:b w:val="1"/>
          <w:rtl w:val="0"/>
        </w:rPr>
        <w:t xml:space="preserve">e-voting experiments</w:t>
      </w:r>
      <w:r w:rsidDel="00000000" w:rsidR="00000000" w:rsidRPr="00000000">
        <w:rPr>
          <w:rtl w:val="0"/>
        </w:rPr>
        <w:t xml:space="preserve"> using blockchain, sometimes with basic AI for identity verification or vote tallying, to enable more secure and accessible elections; (3) use of </w:t>
      </w:r>
      <w:r w:rsidDel="00000000" w:rsidR="00000000" w:rsidRPr="00000000">
        <w:rPr>
          <w:b w:val="1"/>
          <w:rtl w:val="0"/>
        </w:rPr>
        <w:t xml:space="preserve">AI for policymaking support</w:t>
      </w:r>
      <w:r w:rsidDel="00000000" w:rsidR="00000000" w:rsidRPr="00000000">
        <w:rPr>
          <w:rtl w:val="0"/>
        </w:rPr>
        <w:t xml:space="preserve">, where governments employ machine learning to forecast policy impacts or detect anomalies (e.g. spotting fraud in voter rolls or procurement data) (</w:t>
      </w:r>
      <w:hyperlink r:id="rId18">
        <w:r w:rsidDel="00000000" w:rsidR="00000000" w:rsidRPr="00000000">
          <w:rPr>
            <w:color w:val="1155cc"/>
            <w:u w:val="single"/>
            <w:rtl w:val="0"/>
          </w:rPr>
          <w:t xml:space="preserve">AI can strengthen U.S. democracy—and weaken it</w:t>
        </w:r>
      </w:hyperlink>
      <w:r w:rsidDel="00000000" w:rsidR="00000000" w:rsidRPr="00000000">
        <w:rPr>
          <w:rtl w:val="0"/>
        </w:rPr>
        <w:t xml:space="preserve">) (</w:t>
      </w:r>
      <w:hyperlink r:id="rId19">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While fully AI-run governments remain speculative, the </w:t>
      </w:r>
      <w:r w:rsidDel="00000000" w:rsidR="00000000" w:rsidRPr="00000000">
        <w:rPr>
          <w:i w:val="1"/>
          <w:rtl w:val="0"/>
        </w:rPr>
        <w:t xml:space="preserve">“technological possibilities”</w:t>
      </w:r>
      <w:r w:rsidDel="00000000" w:rsidR="00000000" w:rsidRPr="00000000">
        <w:rPr>
          <w:rtl w:val="0"/>
        </w:rPr>
        <w:t xml:space="preserve"> are expanding quickly (</w:t>
      </w:r>
      <w:hyperlink r:id="rId20">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For instance, modern AI language models can draft legislation or summarize public comments, and some have even imagined future scenarios of AI acting as a </w:t>
      </w:r>
      <w:r w:rsidDel="00000000" w:rsidR="00000000" w:rsidRPr="00000000">
        <w:rPr>
          <w:i w:val="1"/>
          <w:rtl w:val="0"/>
        </w:rPr>
        <w:t xml:space="preserve">“political proxy”</w:t>
      </w:r>
      <w:r w:rsidDel="00000000" w:rsidR="00000000" w:rsidRPr="00000000">
        <w:rPr>
          <w:rtl w:val="0"/>
        </w:rPr>
        <w:t xml:space="preserve"> that could vote on a citizen’s behalf (</w:t>
      </w:r>
      <w:hyperlink r:id="rId21">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In practice, current efforts are cautious – aiming to </w:t>
      </w:r>
      <w:r w:rsidDel="00000000" w:rsidR="00000000" w:rsidRPr="00000000">
        <w:rPr>
          <w:b w:val="1"/>
          <w:rtl w:val="0"/>
        </w:rPr>
        <w:t xml:space="preserve">augment human governance</w:t>
      </w:r>
      <w:r w:rsidDel="00000000" w:rsidR="00000000" w:rsidRPr="00000000">
        <w:rPr>
          <w:rtl w:val="0"/>
        </w:rPr>
        <w:t xml:space="preserve"> with AI insights rather than hand over control. The next sections will explore these developments in detail, from smart contracts and AI-assisted voting to the technical and ethical challenges that arise.</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438ae7wofti0" w:id="1"/>
      <w:bookmarkEnd w:id="1"/>
      <w:r w:rsidDel="00000000" w:rsidR="00000000" w:rsidRPr="00000000">
        <w:rPr>
          <w:b w:val="1"/>
          <w:sz w:val="46"/>
          <w:szCs w:val="46"/>
          <w:rtl w:val="0"/>
        </w:rPr>
        <w:t xml:space="preserve">Key Subtopics &amp; Research Directions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39in769yrv8" w:id="2"/>
      <w:bookmarkEnd w:id="2"/>
      <w:r w:rsidDel="00000000" w:rsidR="00000000" w:rsidRPr="00000000">
        <w:rPr>
          <w:b w:val="1"/>
          <w:sz w:val="34"/>
          <w:szCs w:val="34"/>
          <w:rtl w:val="0"/>
        </w:rPr>
        <w:t xml:space="preserve">Smart Contracts in Governance</w:t>
      </w:r>
    </w:p>
    <w:p w:rsidR="00000000" w:rsidDel="00000000" w:rsidP="00000000" w:rsidRDefault="00000000" w:rsidRPr="00000000" w14:paraId="00000007">
      <w:pPr>
        <w:spacing w:after="240" w:before="240" w:lineRule="auto"/>
        <w:rPr/>
      </w:pPr>
      <w:r w:rsidDel="00000000" w:rsidR="00000000" w:rsidRPr="00000000">
        <w:rPr>
          <w:rtl w:val="0"/>
        </w:rPr>
        <w:t xml:space="preserve">Smart contracts are self-executing code on a blockchain that automatically enforces rules once predetermined conditions are met. In a governance context, they can be used to automate public sector operations and ensure that agreed-upon rules or policies are executed consistently and transparently. For example, a city budget could be encoded in a smart contract so that funds are released only for approved expenditures and only when proper approvals or consensus signatures are provided. Once the required consensus is achieved on the network (say, a majority of a city council’s private keys signing a transaction), the smart contract </w:t>
      </w:r>
      <w:r w:rsidDel="00000000" w:rsidR="00000000" w:rsidRPr="00000000">
        <w:rPr>
          <w:i w:val="1"/>
          <w:rtl w:val="0"/>
        </w:rPr>
        <w:t xml:space="preserve">automatically executes</w:t>
      </w:r>
      <w:r w:rsidDel="00000000" w:rsidR="00000000" w:rsidRPr="00000000">
        <w:rPr>
          <w:rtl w:val="0"/>
        </w:rPr>
        <w:t xml:space="preserve"> the disbursement or action. This ensures </w:t>
      </w:r>
      <w:r w:rsidDel="00000000" w:rsidR="00000000" w:rsidRPr="00000000">
        <w:rPr>
          <w:b w:val="1"/>
          <w:rtl w:val="0"/>
        </w:rPr>
        <w:t xml:space="preserve">no single official can secretly redirect funds</w:t>
      </w:r>
      <w:r w:rsidDel="00000000" w:rsidR="00000000" w:rsidRPr="00000000">
        <w:rPr>
          <w:rtl w:val="0"/>
        </w:rPr>
        <w:t xml:space="preserve">, because the contract’s rules (visible to all) will block any transaction that doesn’t meet the criteria. A real-world illustration comes from the Aragon region in Spain: since 2018, they have piloted a blockchain-based procurement system where </w:t>
      </w:r>
      <w:r w:rsidDel="00000000" w:rsidR="00000000" w:rsidRPr="00000000">
        <w:rPr>
          <w:i w:val="1"/>
          <w:rtl w:val="0"/>
        </w:rPr>
        <w:t xml:space="preserve">“binding agreements have been made via smart contracts with public visibility”</w:t>
      </w:r>
      <w:r w:rsidDel="00000000" w:rsidR="00000000" w:rsidRPr="00000000">
        <w:rPr>
          <w:rtl w:val="0"/>
        </w:rPr>
        <w:t xml:space="preserve">. The smart contract encoded the rules for awarding a contract, ensuring integrity in the process (</w:t>
      </w:r>
      <w:hyperlink r:id="rId22">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 for instance, it could automatically reject a bid that doesn’t meet transparent criteria, or release payment when milestones are verified. By removing manual steps, smart contracts reduce opportunities for bribery or human error, and create an </w:t>
      </w:r>
      <w:r w:rsidDel="00000000" w:rsidR="00000000" w:rsidRPr="00000000">
        <w:rPr>
          <w:b w:val="1"/>
          <w:rtl w:val="0"/>
        </w:rPr>
        <w:t xml:space="preserve">immutable audit trail</w:t>
      </w:r>
      <w:r w:rsidDel="00000000" w:rsidR="00000000" w:rsidRPr="00000000">
        <w:rPr>
          <w:rtl w:val="0"/>
        </w:rPr>
        <w:t xml:space="preserve"> of who agreed to what and when. Another area is automating public works: imagine a smart contract that holds a construction company’s payment in escrow and releases it only when an AI-powered IoT sensor reports that a project is completed to specified standards. Some governments are indeed experimenting with such ideas in </w:t>
      </w:r>
      <w:r w:rsidDel="00000000" w:rsidR="00000000" w:rsidRPr="00000000">
        <w:rPr>
          <w:i w:val="1"/>
          <w:rtl w:val="0"/>
        </w:rPr>
        <w:t xml:space="preserve">public finance</w:t>
      </w:r>
      <w:r w:rsidDel="00000000" w:rsidR="00000000" w:rsidRPr="00000000">
        <w:rPr>
          <w:rtl w:val="0"/>
        </w:rPr>
        <w:t xml:space="preserve">. Research by the Tony Blair Institute notes that encoding government transactions as smart contracts on a public ledger can make day-to-day operations maximally transparent and less prone to corruption (</w:t>
      </w:r>
      <w:hyperlink r:id="rId23">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t>
      </w:r>
      <w:hyperlink r:id="rId24">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While most implementations are still small-scale, these examples show how </w:t>
      </w:r>
      <w:r w:rsidDel="00000000" w:rsidR="00000000" w:rsidRPr="00000000">
        <w:rPr>
          <w:b w:val="1"/>
          <w:rtl w:val="0"/>
        </w:rPr>
        <w:t xml:space="preserve">rule-based automation</w:t>
      </w:r>
      <w:r w:rsidDel="00000000" w:rsidR="00000000" w:rsidRPr="00000000">
        <w:rPr>
          <w:rtl w:val="0"/>
        </w:rPr>
        <w:t xml:space="preserve"> can enforce policy decisions in a trustworthy way. Smart contracts essentially act as </w:t>
      </w:r>
      <w:r w:rsidDel="00000000" w:rsidR="00000000" w:rsidRPr="00000000">
        <w:rPr>
          <w:i w:val="1"/>
          <w:rtl w:val="0"/>
        </w:rPr>
        <w:t xml:space="preserve">digital bureaucrats</w:t>
      </w:r>
      <w:r w:rsidDel="00000000" w:rsidR="00000000" w:rsidRPr="00000000">
        <w:rPr>
          <w:rtl w:val="0"/>
        </w:rPr>
        <w:t xml:space="preserve"> that execute decisions impartially once the collective conditions (the “consensus”) are satisfied. This frees up human officials from routine tasks and helps ensure that governance processes </w:t>
      </w:r>
      <w:r w:rsidDel="00000000" w:rsidR="00000000" w:rsidRPr="00000000">
        <w:rPr>
          <w:i w:val="1"/>
          <w:rtl w:val="0"/>
        </w:rPr>
        <w:t xml:space="preserve">honor the agreed rules without exceptions</w:t>
      </w:r>
      <w:r w:rsidDel="00000000" w:rsidR="00000000" w:rsidRPr="00000000">
        <w:rPr>
          <w:rtl w:val="0"/>
        </w:rPr>
        <w:t xml:space="preserve">. Going forward, as legal frameworks catch up, we may see entire budgets, welfare programs, or regulatory enforcement encoded as collections of smart contracts that interoperate – delivering public services with greater speed and accountability.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ngybakadr5ow" w:id="3"/>
      <w:bookmarkEnd w:id="3"/>
      <w:r w:rsidDel="00000000" w:rsidR="00000000" w:rsidRPr="00000000">
        <w:rPr>
          <w:b w:val="1"/>
          <w:sz w:val="34"/>
          <w:szCs w:val="34"/>
          <w:rtl w:val="0"/>
        </w:rPr>
        <w:t xml:space="preserve">AI Voting &amp; Delegation</w:t>
      </w:r>
    </w:p>
    <w:p w:rsidR="00000000" w:rsidDel="00000000" w:rsidP="00000000" w:rsidRDefault="00000000" w:rsidRPr="00000000" w14:paraId="00000009">
      <w:pPr>
        <w:spacing w:after="240" w:before="240" w:lineRule="auto"/>
        <w:rPr/>
      </w:pPr>
      <w:r w:rsidDel="00000000" w:rsidR="00000000" w:rsidRPr="00000000">
        <w:rPr>
          <w:rtl w:val="0"/>
        </w:rPr>
        <w:t xml:space="preserve">AI-enhanced voting and delegation systems aim to make democratic participation more informed, convenient, and secure. One aspect is using AI to help citizens understand proposals and candidates. For instance, AI chatbots can serve as </w:t>
      </w:r>
      <w:r w:rsidDel="00000000" w:rsidR="00000000" w:rsidRPr="00000000">
        <w:rPr>
          <w:i w:val="1"/>
          <w:rtl w:val="0"/>
        </w:rPr>
        <w:t xml:space="preserve">educators</w:t>
      </w:r>
      <w:r w:rsidDel="00000000" w:rsidR="00000000" w:rsidRPr="00000000">
        <w:rPr>
          <w:rtl w:val="0"/>
        </w:rPr>
        <w:t xml:space="preserve"> for voters: a chatbot could explain a complex policy proposal in simple terms, answer questions, or even provide personalized FAQs based on a voter’s concerns. This is not theoretical – experts note that it’s already possible to have </w:t>
      </w:r>
      <w:r w:rsidDel="00000000" w:rsidR="00000000" w:rsidRPr="00000000">
        <w:rPr>
          <w:i w:val="1"/>
          <w:rtl w:val="0"/>
        </w:rPr>
        <w:t xml:space="preserve">“chatbots teaching citizens about different issues”</w:t>
      </w:r>
      <w:r w:rsidDel="00000000" w:rsidR="00000000" w:rsidRPr="00000000">
        <w:rPr>
          <w:rtl w:val="0"/>
        </w:rPr>
        <w:t xml:space="preserve"> (like climate change or tax policy) and even representing political candidates to answer voter questions (</w:t>
      </w:r>
      <w:hyperlink r:id="rId25">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By engaging interactively, an AI can help a citizen grasp the pros and cons of a referendum or the platform of a candidate more effectively than static flyers or dense reports. This lowers the knowledge barrier, ideally leading to a more informed electorate.</w:t>
      </w:r>
    </w:p>
    <w:p w:rsidR="00000000" w:rsidDel="00000000" w:rsidP="00000000" w:rsidRDefault="00000000" w:rsidRPr="00000000" w14:paraId="0000000A">
      <w:pPr>
        <w:spacing w:after="240" w:before="240" w:lineRule="auto"/>
        <w:rPr/>
      </w:pPr>
      <w:r w:rsidDel="00000000" w:rsidR="00000000" w:rsidRPr="00000000">
        <w:rPr>
          <w:rtl w:val="0"/>
        </w:rPr>
        <w:t xml:space="preserve">Another AI role is </w:t>
      </w:r>
      <w:r w:rsidDel="00000000" w:rsidR="00000000" w:rsidRPr="00000000">
        <w:rPr>
          <w:b w:val="1"/>
          <w:rtl w:val="0"/>
        </w:rPr>
        <w:t xml:space="preserve">delegation assistance</w:t>
      </w:r>
      <w:r w:rsidDel="00000000" w:rsidR="00000000" w:rsidRPr="00000000">
        <w:rPr>
          <w:rtl w:val="0"/>
        </w:rPr>
        <w:t xml:space="preserve">. In modern democracies, people often don’t have time to vote on every issue; </w:t>
      </w:r>
      <w:r w:rsidDel="00000000" w:rsidR="00000000" w:rsidRPr="00000000">
        <w:rPr>
          <w:i w:val="1"/>
          <w:rtl w:val="0"/>
        </w:rPr>
        <w:t xml:space="preserve">delegative democracy</w:t>
      </w:r>
      <w:r w:rsidDel="00000000" w:rsidR="00000000" w:rsidRPr="00000000">
        <w:rPr>
          <w:rtl w:val="0"/>
        </w:rPr>
        <w:t xml:space="preserve"> (or liquid democracy) allows citizens to appoint proxies for different topics. AI can simplify this by analyzing a user’s preferences and suggesting ideal delegates (for example, “Alice aligns with you on environmental issues 90% of the time, you might delegate your green policy votes to her”). We can even imagine AI agents acting as </w:t>
      </w:r>
      <w:r w:rsidDel="00000000" w:rsidR="00000000" w:rsidRPr="00000000">
        <w:rPr>
          <w:i w:val="1"/>
          <w:rtl w:val="0"/>
        </w:rPr>
        <w:t xml:space="preserve">personal political assistants</w:t>
      </w:r>
      <w:r w:rsidDel="00000000" w:rsidR="00000000" w:rsidRPr="00000000">
        <w:rPr>
          <w:rtl w:val="0"/>
        </w:rPr>
        <w:t xml:space="preserve">: a voter could input their values and policy preferences, and the AI agent would </w:t>
      </w:r>
      <w:r w:rsidDel="00000000" w:rsidR="00000000" w:rsidRPr="00000000">
        <w:rPr>
          <w:i w:val="1"/>
          <w:rtl w:val="0"/>
        </w:rPr>
        <w:t xml:space="preserve">“infer them by listening…and then be empowered to vote on their behalf”</w:t>
      </w:r>
      <w:r w:rsidDel="00000000" w:rsidR="00000000" w:rsidRPr="00000000">
        <w:rPr>
          <w:rtl w:val="0"/>
        </w:rPr>
        <w:t xml:space="preserve"> on routine matters (</w:t>
      </w:r>
      <w:hyperlink r:id="rId26">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Such an AI proxy could continuously digest legislative updates and cast votes or recommendations that the voter likely would have made, effectively </w:t>
      </w:r>
      <w:r w:rsidDel="00000000" w:rsidR="00000000" w:rsidRPr="00000000">
        <w:rPr>
          <w:b w:val="1"/>
          <w:rtl w:val="0"/>
        </w:rPr>
        <w:t xml:space="preserve">managing the proxy process</w:t>
      </w:r>
      <w:r w:rsidDel="00000000" w:rsidR="00000000" w:rsidRPr="00000000">
        <w:rPr>
          <w:rtl w:val="0"/>
        </w:rPr>
        <w:t xml:space="preserve">. On one hand, this could </w:t>
      </w:r>
      <w:r w:rsidDel="00000000" w:rsidR="00000000" w:rsidRPr="00000000">
        <w:rPr>
          <w:i w:val="1"/>
          <w:rtl w:val="0"/>
        </w:rPr>
        <w:t xml:space="preserve">“greatly increase voter participation”</w:t>
      </w:r>
      <w:r w:rsidDel="00000000" w:rsidR="00000000" w:rsidRPr="00000000">
        <w:rPr>
          <w:rtl w:val="0"/>
        </w:rPr>
        <w:t xml:space="preserve"> since even busy or less knowledgeable people would still have their voices counted via their AI delegate (</w:t>
      </w:r>
      <w:hyperlink r:id="rId27">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On the other hand, it raises concerns about disengaging people from directly participating – an issue we’ll revisit in the ethics section.</w:t>
      </w:r>
    </w:p>
    <w:p w:rsidR="00000000" w:rsidDel="00000000" w:rsidP="00000000" w:rsidRDefault="00000000" w:rsidRPr="00000000" w14:paraId="0000000B">
      <w:pPr>
        <w:spacing w:after="240" w:before="240" w:lineRule="auto"/>
        <w:rPr/>
      </w:pPr>
      <w:r w:rsidDel="00000000" w:rsidR="00000000" w:rsidRPr="00000000">
        <w:rPr>
          <w:rtl w:val="0"/>
        </w:rPr>
        <w:t xml:space="preserve">Transparency and security in elections are also paramount. Blockchain is being piloted to ensure tamper-proof vote recording, and AI can complement this by monitoring the voting process. For example, AI systems can help election officials by detecting anomalies in voter registration lists or voting patterns that might indicate fraud or errors (</w:t>
      </w:r>
      <w:hyperlink r:id="rId28">
        <w:r w:rsidDel="00000000" w:rsidR="00000000" w:rsidRPr="00000000">
          <w:rPr>
            <w:color w:val="1155cc"/>
            <w:u w:val="single"/>
            <w:rtl w:val="0"/>
          </w:rPr>
          <w:t xml:space="preserve">AI can strengthen U.S. democracy—and weaken it</w:t>
        </w:r>
      </w:hyperlink>
      <w:r w:rsidDel="00000000" w:rsidR="00000000" w:rsidRPr="00000000">
        <w:rPr>
          <w:rtl w:val="0"/>
        </w:rPr>
        <w:t xml:space="preserve">). In the United States, research has highlighted that AI could scan voter rolls to flag irregularities (e.g. duplicate entries or sudden purges of specific groups) and thus </w:t>
      </w:r>
      <w:r w:rsidDel="00000000" w:rsidR="00000000" w:rsidRPr="00000000">
        <w:rPr>
          <w:i w:val="1"/>
          <w:rtl w:val="0"/>
        </w:rPr>
        <w:t xml:space="preserve">“preempt…fraud or disenfranchisement”</w:t>
      </w:r>
      <w:r w:rsidDel="00000000" w:rsidR="00000000" w:rsidRPr="00000000">
        <w:rPr>
          <w:rtl w:val="0"/>
        </w:rPr>
        <w:t xml:space="preserve"> (</w:t>
      </w:r>
      <w:hyperlink r:id="rId29">
        <w:r w:rsidDel="00000000" w:rsidR="00000000" w:rsidRPr="00000000">
          <w:rPr>
            <w:color w:val="1155cc"/>
            <w:u w:val="single"/>
            <w:rtl w:val="0"/>
          </w:rPr>
          <w:t xml:space="preserve">AI can strengthen U.S. democracy—and weaken it</w:t>
        </w:r>
      </w:hyperlink>
      <w:r w:rsidDel="00000000" w:rsidR="00000000" w:rsidRPr="00000000">
        <w:rPr>
          <w:rtl w:val="0"/>
        </w:rPr>
        <w:t xml:space="preserve">). AI-based image recognition is also used in some places to verify paper ballot counts more quickly and accurately than humans, speeding up results and reducing suspicion of foul play (</w:t>
      </w:r>
      <w:hyperlink r:id="rId30">
        <w:r w:rsidDel="00000000" w:rsidR="00000000" w:rsidRPr="00000000">
          <w:rPr>
            <w:color w:val="1155cc"/>
            <w:u w:val="single"/>
            <w:rtl w:val="0"/>
          </w:rPr>
          <w:t xml:space="preserve">AI can strengthen U.S. democracy—and weaken it</w:t>
        </w:r>
      </w:hyperlink>
      <w:r w:rsidDel="00000000" w:rsidR="00000000" w:rsidRPr="00000000">
        <w:rPr>
          <w:rtl w:val="0"/>
        </w:rPr>
        <w:t xml:space="preserve">). Ensuring </w:t>
      </w:r>
      <w:r w:rsidDel="00000000" w:rsidR="00000000" w:rsidRPr="00000000">
        <w:rPr>
          <w:b w:val="1"/>
          <w:rtl w:val="0"/>
        </w:rPr>
        <w:t xml:space="preserve">verifiability</w:t>
      </w:r>
      <w:r w:rsidDel="00000000" w:rsidR="00000000" w:rsidRPr="00000000">
        <w:rPr>
          <w:rtl w:val="0"/>
        </w:rPr>
        <w:t xml:space="preserve"> is another area: cryptographic techniques (like zero-knowledge proofs) are being applied so voters can confirm that their vote was counted without revealing their identity or vote content – essentially, math-based audits that an AI can facilitate. The combined use of blockchain and AI in voting is still in early stages, but it’s moving toward elections that are both </w:t>
      </w:r>
      <w:r w:rsidDel="00000000" w:rsidR="00000000" w:rsidRPr="00000000">
        <w:rPr>
          <w:b w:val="1"/>
          <w:rtl w:val="0"/>
        </w:rPr>
        <w:t xml:space="preserve">convenient and trustworthy</w:t>
      </w:r>
      <w:r w:rsidDel="00000000" w:rsidR="00000000" w:rsidRPr="00000000">
        <w:rPr>
          <w:rtl w:val="0"/>
        </w:rPr>
        <w:t xml:space="preserve">. In 2020–2022, a few U.S. states (West Virginia, Colorado among them) trialed blockchain mobile voting for overseas citizens, and </w:t>
      </w:r>
      <w:r w:rsidDel="00000000" w:rsidR="00000000" w:rsidRPr="00000000">
        <w:rPr>
          <w:i w:val="1"/>
          <w:rtl w:val="0"/>
        </w:rPr>
        <w:t xml:space="preserve">“several cities and states…are piloting blockchain-based mobile voting”</w:t>
      </w:r>
      <w:r w:rsidDel="00000000" w:rsidR="00000000" w:rsidRPr="00000000">
        <w:rPr>
          <w:rtl w:val="0"/>
        </w:rPr>
        <w:t xml:space="preserve"> solutions (</w:t>
      </w:r>
      <w:hyperlink r:id="rId31">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These pilots often incorporate user-friendly interfaces and basic AI-driven identity checks (like facial recognition match with ID) to ensure only eligible voters vote, and only once. Meanwhile, countries like </w:t>
      </w:r>
      <w:r w:rsidDel="00000000" w:rsidR="00000000" w:rsidRPr="00000000">
        <w:rPr>
          <w:b w:val="1"/>
          <w:rtl w:val="0"/>
        </w:rPr>
        <w:t xml:space="preserve">Estonia</w:t>
      </w:r>
      <w:r w:rsidDel="00000000" w:rsidR="00000000" w:rsidRPr="00000000">
        <w:rPr>
          <w:rtl w:val="0"/>
        </w:rPr>
        <w:t xml:space="preserve"> use a form of digital identity and internet voting nationwide; researchers are now proposing to enhance Estonia’s system with </w:t>
      </w:r>
      <w:r w:rsidDel="00000000" w:rsidR="00000000" w:rsidRPr="00000000">
        <w:rPr>
          <w:i w:val="1"/>
          <w:rtl w:val="0"/>
        </w:rPr>
        <w:t xml:space="preserve">anonymous credentials based on self-sovereign identity</w:t>
      </w:r>
      <w:r w:rsidDel="00000000" w:rsidR="00000000" w:rsidRPr="00000000">
        <w:rPr>
          <w:rtl w:val="0"/>
        </w:rPr>
        <w:t xml:space="preserve">, which would hide even whether a particular person voted (for privacy) while still guaranteeing one vote per person (</w:t>
      </w:r>
      <w:hyperlink r:id="rId32">
        <w:r w:rsidDel="00000000" w:rsidR="00000000" w:rsidRPr="00000000">
          <w:rPr>
            <w:color w:val="1155cc"/>
            <w:u w:val="single"/>
            <w:rtl w:val="0"/>
          </w:rPr>
          <w:t xml:space="preserve"> "Estonian Internet voting with anonymous credentials" by İSA SERTKAYA, PETER ROENNE et al.</w:t>
        </w:r>
      </w:hyperlink>
      <w:r w:rsidDel="00000000" w:rsidR="00000000" w:rsidRPr="00000000">
        <w:rPr>
          <w:color w:val="1155cc"/>
          <w:u w:val="single"/>
          <w:rtl w:val="0"/>
        </w:rPr>
        <w:t xml:space="preserve"> </w:t>
      </w:r>
      <w:r w:rsidDel="00000000" w:rsidR="00000000" w:rsidRPr="00000000">
        <w:rPr>
          <w:rtl w:val="0"/>
        </w:rPr>
        <w:t xml:space="preserve">). All these efforts fall under AI voting &amp; delegation – creating systems where citizens can either vote directly with AI guarding integrity or delegate their voting power with AI assistance, all in a transparent, tamper-resistant environment.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0woh9mzlwnz" w:id="4"/>
      <w:bookmarkEnd w:id="4"/>
      <w:r w:rsidDel="00000000" w:rsidR="00000000" w:rsidRPr="00000000">
        <w:rPr>
          <w:b w:val="1"/>
          <w:sz w:val="34"/>
          <w:szCs w:val="34"/>
          <w:rtl w:val="0"/>
        </w:rPr>
        <w:t xml:space="preserve">Predictive Policy Insights</w:t>
      </w:r>
    </w:p>
    <w:p w:rsidR="00000000" w:rsidDel="00000000" w:rsidP="00000000" w:rsidRDefault="00000000" w:rsidRPr="00000000" w14:paraId="0000000D">
      <w:pPr>
        <w:spacing w:after="240" w:before="240" w:lineRule="auto"/>
        <w:rPr/>
      </w:pPr>
      <w:r w:rsidDel="00000000" w:rsidR="00000000" w:rsidRPr="00000000">
        <w:rPr>
          <w:rtl w:val="0"/>
        </w:rPr>
        <w:t xml:space="preserve">An exciting frontier is using AI for </w:t>
      </w:r>
      <w:r w:rsidDel="00000000" w:rsidR="00000000" w:rsidRPr="00000000">
        <w:rPr>
          <w:i w:val="1"/>
          <w:rtl w:val="0"/>
        </w:rPr>
        <w:t xml:space="preserve">predictive analytics</w:t>
      </w:r>
      <w:r w:rsidDel="00000000" w:rsidR="00000000" w:rsidRPr="00000000">
        <w:rPr>
          <w:rtl w:val="0"/>
        </w:rPr>
        <w:t xml:space="preserve"> in policymaking – essentially </w:t>
      </w:r>
      <w:r w:rsidDel="00000000" w:rsidR="00000000" w:rsidRPr="00000000">
        <w:rPr>
          <w:b w:val="1"/>
          <w:rtl w:val="0"/>
        </w:rPr>
        <w:t xml:space="preserve">simulating or forecasting the outcomes</w:t>
      </w:r>
      <w:r w:rsidDel="00000000" w:rsidR="00000000" w:rsidRPr="00000000">
        <w:rPr>
          <w:rtl w:val="0"/>
        </w:rPr>
        <w:t xml:space="preserve"> of legislative or policy changes before they happen. This approach brings more science into the “art of policymaking” (</w:t>
      </w:r>
      <w:hyperlink r:id="rId33">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Traditionally, governments try to forecast costs and benefits of policies through econometric models and expert analysis. AI can turbocharge this by training on vast historical datasets and running countless what-if scenarios very quickly (</w:t>
      </w:r>
      <w:hyperlink r:id="rId34">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For example, machine learning models can analyze how a change in tax law might ripple through the economy by looking at patterns in past data and synthetic data. In practice, governments are starting to use such tools. A Boston Consulting Group report highlights that </w:t>
      </w:r>
      <w:r w:rsidDel="00000000" w:rsidR="00000000" w:rsidRPr="00000000">
        <w:rPr>
          <w:i w:val="1"/>
          <w:rtl w:val="0"/>
        </w:rPr>
        <w:t xml:space="preserve">“governments routinely try to forecast...outcomes of policy options. AI can turbocharge this analysis by providing speedy insights on much smaller subsets of populations and regions.”</w:t>
      </w:r>
      <w:r w:rsidDel="00000000" w:rsidR="00000000" w:rsidRPr="00000000">
        <w:rPr>
          <w:rtl w:val="0"/>
        </w:rPr>
        <w:t xml:space="preserve"> (</w:t>
      </w:r>
      <w:hyperlink r:id="rId35">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This means policies can be tested in simulation for specific demographics or localities – e.g., predicting how a new public transportation policy will affect traffic in rural towns versus urban centers differently, something that general models struggle with.</w:t>
      </w:r>
    </w:p>
    <w:p w:rsidR="00000000" w:rsidDel="00000000" w:rsidP="00000000" w:rsidRDefault="00000000" w:rsidRPr="00000000" w14:paraId="0000000E">
      <w:pPr>
        <w:spacing w:after="240" w:before="240" w:lineRule="auto"/>
        <w:rPr/>
      </w:pPr>
      <w:r w:rsidDel="00000000" w:rsidR="00000000" w:rsidRPr="00000000">
        <w:rPr>
          <w:rtl w:val="0"/>
        </w:rPr>
        <w:t xml:space="preserve">Concrete examples are emerging: In Canada, officials in Quebec used AI tools to get a </w:t>
      </w:r>
      <w:r w:rsidDel="00000000" w:rsidR="00000000" w:rsidRPr="00000000">
        <w:rPr>
          <w:i w:val="1"/>
          <w:rtl w:val="0"/>
        </w:rPr>
        <w:t xml:space="preserve">“more nuanced understanding”</w:t>
      </w:r>
      <w:r w:rsidDel="00000000" w:rsidR="00000000" w:rsidRPr="00000000">
        <w:rPr>
          <w:rtl w:val="0"/>
        </w:rPr>
        <w:t xml:space="preserve"> of economic and labor differences across subregions, helping them tailor development programs to each area’s needs (</w:t>
      </w:r>
      <w:hyperlink r:id="rId36">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In the Middle East, one government applied AI pattern recognition to global trade data to adjust its trade policies advantageously (</w:t>
      </w:r>
      <w:hyperlink r:id="rId37">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And in the </w:t>
      </w:r>
      <w:r w:rsidDel="00000000" w:rsidR="00000000" w:rsidRPr="00000000">
        <w:rPr>
          <w:b w:val="1"/>
          <w:rtl w:val="0"/>
        </w:rPr>
        <w:t xml:space="preserve">UK</w:t>
      </w:r>
      <w:r w:rsidDel="00000000" w:rsidR="00000000" w:rsidRPr="00000000">
        <w:rPr>
          <w:rtl w:val="0"/>
        </w:rPr>
        <w:t xml:space="preserve">, AI simulations have been used to estimate the impact of environmental policies – </w:t>
      </w:r>
      <w:r w:rsidDel="00000000" w:rsidR="00000000" w:rsidRPr="00000000">
        <w:rPr>
          <w:i w:val="1"/>
          <w:rtl w:val="0"/>
        </w:rPr>
        <w:t xml:space="preserve">“helping government officials estimate the impact of a carbon tax on emissions and productivity”</w:t>
      </w:r>
      <w:r w:rsidDel="00000000" w:rsidR="00000000" w:rsidRPr="00000000">
        <w:rPr>
          <w:rtl w:val="0"/>
        </w:rPr>
        <w:t xml:space="preserve">. Notably, because it’s impossible to know the exact “what-if we had no tax” scenario in the real world, AI models can create a credible </w:t>
      </w:r>
      <w:r w:rsidDel="00000000" w:rsidR="00000000" w:rsidRPr="00000000">
        <w:rPr>
          <w:i w:val="1"/>
          <w:rtl w:val="0"/>
        </w:rPr>
        <w:t xml:space="preserve">counterfactual</w:t>
      </w:r>
      <w:r w:rsidDel="00000000" w:rsidR="00000000" w:rsidRPr="00000000">
        <w:rPr>
          <w:rtl w:val="0"/>
        </w:rPr>
        <w:t xml:space="preserve"> for comparison. In this UK case, AI helped </w:t>
      </w:r>
      <w:r w:rsidDel="00000000" w:rsidR="00000000" w:rsidRPr="00000000">
        <w:rPr>
          <w:i w:val="1"/>
          <w:rtl w:val="0"/>
        </w:rPr>
        <w:t xml:space="preserve">“optimize tax rates to both curb emissions and maintain productivity”</w:t>
      </w:r>
      <w:r w:rsidDel="00000000" w:rsidR="00000000" w:rsidRPr="00000000">
        <w:rPr>
          <w:rtl w:val="0"/>
        </w:rPr>
        <w:t xml:space="preserve"> by simulating different rate scenarios and finding a balance (</w:t>
      </w:r>
      <w:hyperlink r:id="rId38">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This is a prime example of predictive insight: before fully implementing a policy, decision-makers can see likely outcomes and adjust accordingly.</w:t>
      </w:r>
    </w:p>
    <w:p w:rsidR="00000000" w:rsidDel="00000000" w:rsidP="00000000" w:rsidRDefault="00000000" w:rsidRPr="00000000" w14:paraId="0000000F">
      <w:pPr>
        <w:spacing w:after="240" w:before="240" w:lineRule="auto"/>
        <w:rPr/>
      </w:pPr>
      <w:r w:rsidDel="00000000" w:rsidR="00000000" w:rsidRPr="00000000">
        <w:rPr>
          <w:rtl w:val="0"/>
        </w:rPr>
        <w:t xml:space="preserve">Beyond economics, AI-driven simulations – sometimes called </w:t>
      </w:r>
      <w:r w:rsidDel="00000000" w:rsidR="00000000" w:rsidRPr="00000000">
        <w:rPr>
          <w:b w:val="1"/>
          <w:rtl w:val="0"/>
        </w:rPr>
        <w:t xml:space="preserve">“digital twins”</w:t>
      </w:r>
      <w:r w:rsidDel="00000000" w:rsidR="00000000" w:rsidRPr="00000000">
        <w:rPr>
          <w:rtl w:val="0"/>
        </w:rPr>
        <w:t xml:space="preserve"> of society – are being explored. For instance, an AI might simulate a city’s traffic and pollution patterns to test a proposed zoning law. Or it could model disease spread and healthcare impact for different public health policies (something very relevant during the COVID-19 pandemic). There’s also a concept in futurist circles known as </w:t>
      </w:r>
      <w:r w:rsidDel="00000000" w:rsidR="00000000" w:rsidRPr="00000000">
        <w:rPr>
          <w:i w:val="1"/>
          <w:rtl w:val="0"/>
        </w:rPr>
        <w:t xml:space="preserve">“futarchy,”</w:t>
      </w:r>
      <w:r w:rsidDel="00000000" w:rsidR="00000000" w:rsidRPr="00000000">
        <w:rPr>
          <w:rtl w:val="0"/>
        </w:rPr>
        <w:t xml:space="preserve"> proposed by economist Robin Hanson, where prediction markets (aided by AI to process information) would essentially bet on the outcomes of proposed laws, and the government would adopt the policies with the best predicted outcomes (</w:t>
      </w:r>
      <w:hyperlink r:id="rId39">
        <w:r w:rsidDel="00000000" w:rsidR="00000000" w:rsidRPr="00000000">
          <w:rPr>
            <w:color w:val="1155cc"/>
            <w:u w:val="single"/>
            <w:rtl w:val="0"/>
          </w:rPr>
          <w:t xml:space="preserve">Futarchy: Vote Values, But Bet Beliefs - Robin Hanson</w:t>
        </w:r>
      </w:hyperlink>
      <w:r w:rsidDel="00000000" w:rsidR="00000000" w:rsidRPr="00000000">
        <w:rPr>
          <w:rtl w:val="0"/>
        </w:rPr>
        <w:t xml:space="preserve">). While pure futarchy hasn’t been implemented, its spirit is seen in how some DAO communities use prediction markets or forecasting AI to guide decisions. The key research direction here is improving the accuracy and trustworthiness of these simulations. AI policy models must draw on quality data and avoid bias (e.g., not inadvertently assuming a “one size fits all” outcome). They also need to present results in an understandable way to officials and the public, to actually inform debate. When done right, predictive AI can act like a </w:t>
      </w:r>
      <w:r w:rsidDel="00000000" w:rsidR="00000000" w:rsidRPr="00000000">
        <w:rPr>
          <w:i w:val="1"/>
          <w:rtl w:val="0"/>
        </w:rPr>
        <w:t xml:space="preserve">policy wind tunnel</w:t>
      </w:r>
      <w:r w:rsidDel="00000000" w:rsidR="00000000" w:rsidRPr="00000000">
        <w:rPr>
          <w:rtl w:val="0"/>
        </w:rPr>
        <w:t xml:space="preserve"> – testing laws in a virtual environment to foresee their effects, thus enabling </w:t>
      </w:r>
      <w:r w:rsidDel="00000000" w:rsidR="00000000" w:rsidRPr="00000000">
        <w:rPr>
          <w:b w:val="1"/>
          <w:rtl w:val="0"/>
        </w:rPr>
        <w:t xml:space="preserve">evidence-based governance</w:t>
      </w:r>
      <w:r w:rsidDel="00000000" w:rsidR="00000000" w:rsidRPr="00000000">
        <w:rPr>
          <w:rtl w:val="0"/>
        </w:rPr>
        <w:t xml:space="preserve">. Importantly, these tools are advisory; they don’t replace the political decision (values and priorities still determine which outcomes are desirable), but they provide a much sharper picture of likely consequences, helping leaders and citizens make more informed choices (</w:t>
      </w:r>
      <w:hyperlink r:id="rId40">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w:t>
      </w:r>
      <w:hyperlink r:id="rId41">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w:t>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tr74otfsbh4f" w:id="5"/>
      <w:bookmarkEnd w:id="5"/>
      <w:r w:rsidDel="00000000" w:rsidR="00000000" w:rsidRPr="00000000">
        <w:rPr>
          <w:b w:val="1"/>
          <w:sz w:val="46"/>
          <w:szCs w:val="46"/>
          <w:rtl w:val="0"/>
        </w:rPr>
        <w:t xml:space="preserve">Technical Considerations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stvngbsqmpem" w:id="6"/>
      <w:bookmarkEnd w:id="6"/>
      <w:r w:rsidDel="00000000" w:rsidR="00000000" w:rsidRPr="00000000">
        <w:rPr>
          <w:b w:val="1"/>
          <w:sz w:val="34"/>
          <w:szCs w:val="34"/>
          <w:rtl w:val="0"/>
        </w:rPr>
        <w:t xml:space="preserve">Scalability of Distributed Ledgers</w:t>
      </w:r>
    </w:p>
    <w:p w:rsidR="00000000" w:rsidDel="00000000" w:rsidP="00000000" w:rsidRDefault="00000000" w:rsidRPr="00000000" w14:paraId="00000012">
      <w:pPr>
        <w:spacing w:after="240" w:before="240" w:lineRule="auto"/>
        <w:rPr/>
      </w:pPr>
      <w:r w:rsidDel="00000000" w:rsidR="00000000" w:rsidRPr="00000000">
        <w:rPr>
          <w:rtl w:val="0"/>
        </w:rPr>
        <w:t xml:space="preserve">A major technical challenge for decentralized governance platforms is achieving scalability – supporting potentially millions of users and transactions efficiently. Traditional public blockchains like Bitcoin and Ethereum (pre-upgrade) have relatively low throughput (on the order of 5–20 transactions per second) and high latency (minutes for confirmation), which is inadequate for national-scale governance (imagine millions of votes cast in a short window, or IoT sensors uploading thousands of public data points per second). To overcome this, researchers and developers are pursuing several strategies. One approach is </w:t>
      </w:r>
      <w:r w:rsidDel="00000000" w:rsidR="00000000" w:rsidRPr="00000000">
        <w:rPr>
          <w:b w:val="1"/>
          <w:rtl w:val="0"/>
        </w:rPr>
        <w:t xml:space="preserve">next-generation blockchains</w:t>
      </w:r>
      <w:r w:rsidDel="00000000" w:rsidR="00000000" w:rsidRPr="00000000">
        <w:rPr>
          <w:rtl w:val="0"/>
        </w:rPr>
        <w:t xml:space="preserve"> with improved consensus algorithms and architectures that allow higher throughput. For example, Solana and similar platforms claim to support </w:t>
      </w:r>
      <w:r w:rsidDel="00000000" w:rsidR="00000000" w:rsidRPr="00000000">
        <w:rPr>
          <w:i w:val="1"/>
          <w:rtl w:val="0"/>
        </w:rPr>
        <w:t xml:space="preserve">tens of thousands of transactions per second</w:t>
      </w:r>
      <w:r w:rsidDel="00000000" w:rsidR="00000000" w:rsidRPr="00000000">
        <w:rPr>
          <w:rtl w:val="0"/>
        </w:rPr>
        <w:t xml:space="preserve"> through optimizations, aiming to handle “millions of users without compromising speed or efficiency” (</w:t>
      </w:r>
      <w:hyperlink r:id="rId42">
        <w:r w:rsidDel="00000000" w:rsidR="00000000" w:rsidRPr="00000000">
          <w:rPr>
            <w:color w:val="1155cc"/>
            <w:u w:val="single"/>
            <w:rtl w:val="0"/>
          </w:rPr>
          <w:t xml:space="preserve">Solana Proposes a Game-Changing Solution for Blockchain ...</w:t>
        </w:r>
      </w:hyperlink>
      <w:r w:rsidDel="00000000" w:rsidR="00000000" w:rsidRPr="00000000">
        <w:rPr>
          <w:rtl w:val="0"/>
        </w:rPr>
        <w:t xml:space="preserve">). Another approach is </w:t>
      </w:r>
      <w:r w:rsidDel="00000000" w:rsidR="00000000" w:rsidRPr="00000000">
        <w:rPr>
          <w:b w:val="1"/>
          <w:rtl w:val="0"/>
        </w:rPr>
        <w:t xml:space="preserve">layer-2 scaling</w:t>
      </w:r>
      <w:r w:rsidDel="00000000" w:rsidR="00000000" w:rsidRPr="00000000">
        <w:rPr>
          <w:rtl w:val="0"/>
        </w:rPr>
        <w:t xml:space="preserve"> (used in Ethereum’s roadmap): transactions are conducted off-chain (or in side networks) and then bundled onto the main chain, easing congestion. This is analogous to having many “lanes” of traffic that occasionally merge onto a main highway. Techniques like sharding (splitting the blockchain into parallel pieces) are also being implemented (Ethereum’s future upgrades, Polkadot’s multi-chain design, etc.) to linearly scale with more nodes.</w:t>
      </w:r>
    </w:p>
    <w:p w:rsidR="00000000" w:rsidDel="00000000" w:rsidP="00000000" w:rsidRDefault="00000000" w:rsidRPr="00000000" w14:paraId="00000013">
      <w:pPr>
        <w:spacing w:after="240" w:before="240" w:lineRule="auto"/>
        <w:rPr/>
      </w:pPr>
      <w:r w:rsidDel="00000000" w:rsidR="00000000" w:rsidRPr="00000000">
        <w:rPr>
          <w:rtl w:val="0"/>
        </w:rPr>
        <w:t xml:space="preserve">For government use, there’s often a preference for </w:t>
      </w:r>
      <w:r w:rsidDel="00000000" w:rsidR="00000000" w:rsidRPr="00000000">
        <w:rPr>
          <w:i w:val="1"/>
          <w:rtl w:val="0"/>
        </w:rPr>
        <w:t xml:space="preserve">permissioned or hybrid ledgers</w:t>
      </w:r>
      <w:r w:rsidDel="00000000" w:rsidR="00000000" w:rsidRPr="00000000">
        <w:rPr>
          <w:rtl w:val="0"/>
        </w:rPr>
        <w:t xml:space="preserve">, which restrict the set of validating nodes to known entities (e.g., government agencies or certified public interest groups). Permissioned blockchains can use faster consensus protocols since they don’t need to accommodate anonymous, potentially malicious nodes. The Tony Blair Institute’s analysis noted that government blockchains may use </w:t>
      </w:r>
      <w:r w:rsidDel="00000000" w:rsidR="00000000" w:rsidRPr="00000000">
        <w:rPr>
          <w:b w:val="1"/>
          <w:rtl w:val="0"/>
        </w:rPr>
        <w:t xml:space="preserve">delegated proof of stake (DPoS)</w:t>
      </w:r>
      <w:r w:rsidDel="00000000" w:rsidR="00000000" w:rsidRPr="00000000">
        <w:rPr>
          <w:rtl w:val="0"/>
        </w:rPr>
        <w:t xml:space="preserve"> or </w:t>
      </w:r>
      <w:r w:rsidDel="00000000" w:rsidR="00000000" w:rsidRPr="00000000">
        <w:rPr>
          <w:b w:val="1"/>
          <w:rtl w:val="0"/>
        </w:rPr>
        <w:t xml:space="preserve">proof of authority (PoA)</w:t>
      </w:r>
      <w:r w:rsidDel="00000000" w:rsidR="00000000" w:rsidRPr="00000000">
        <w:rPr>
          <w:rtl w:val="0"/>
        </w:rPr>
        <w:t xml:space="preserve"> – mechanisms that </w:t>
      </w:r>
      <w:r w:rsidDel="00000000" w:rsidR="00000000" w:rsidRPr="00000000">
        <w:rPr>
          <w:i w:val="1"/>
          <w:rtl w:val="0"/>
        </w:rPr>
        <w:t xml:space="preserve">“do not require high computational power and can be maintained through a small number of approved node validators”</w:t>
      </w:r>
      <w:r w:rsidDel="00000000" w:rsidR="00000000" w:rsidRPr="00000000">
        <w:rPr>
          <w:rtl w:val="0"/>
        </w:rPr>
        <w:t xml:space="preserve"> (</w:t>
      </w:r>
      <w:hyperlink r:id="rId43">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By sacrificing some decentralization (only approved nodes validate) but still requiring distributed agreement, these systems drastically improve speed while keeping data transparent and tamper-resistant. Indeed, most real-world government blockchain pilots (land registries, etc.) use private or consortium chains for this reason. Even in such setups, consensus still provides an audit trail – </w:t>
      </w:r>
      <w:r w:rsidDel="00000000" w:rsidR="00000000" w:rsidRPr="00000000">
        <w:rPr>
          <w:i w:val="1"/>
          <w:rtl w:val="0"/>
        </w:rPr>
        <w:t xml:space="preserve">“permissioned settings…require consensus – a feature that bestows immutability and security”</w:t>
      </w:r>
      <w:r w:rsidDel="00000000" w:rsidR="00000000" w:rsidRPr="00000000">
        <w:rPr>
          <w:rtl w:val="0"/>
        </w:rPr>
        <w:t xml:space="preserve"> (</w:t>
      </w:r>
      <w:hyperlink r:id="rId44">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meaning you still get a single source of truth replicated across stakeholders.</w:t>
      </w:r>
    </w:p>
    <w:p w:rsidR="00000000" w:rsidDel="00000000" w:rsidP="00000000" w:rsidRDefault="00000000" w:rsidRPr="00000000" w14:paraId="00000014">
      <w:pPr>
        <w:spacing w:after="240" w:before="240" w:lineRule="auto"/>
        <w:rPr/>
      </w:pPr>
      <w:r w:rsidDel="00000000" w:rsidR="00000000" w:rsidRPr="00000000">
        <w:rPr>
          <w:rtl w:val="0"/>
        </w:rPr>
        <w:t xml:space="preserve">Another aspect is </w:t>
      </w:r>
      <w:r w:rsidDel="00000000" w:rsidR="00000000" w:rsidRPr="00000000">
        <w:rPr>
          <w:b w:val="1"/>
          <w:rtl w:val="0"/>
        </w:rPr>
        <w:t xml:space="preserve">data scalability</w:t>
      </w:r>
      <w:r w:rsidDel="00000000" w:rsidR="00000000" w:rsidRPr="00000000">
        <w:rPr>
          <w:rtl w:val="0"/>
        </w:rPr>
        <w:t xml:space="preserve">: governance generates huge data (think of all votes, public records, sensor data). Not all of this can or should live on-chain. Solutions include storing bulky data off-chain (in databases or distributed file systems like IPFS) and only anchoring hashes or references on the blockchain. This keeps the blockchain lean. Additionally, emerging cryptographic tech like </w:t>
      </w:r>
      <w:r w:rsidDel="00000000" w:rsidR="00000000" w:rsidRPr="00000000">
        <w:rPr>
          <w:b w:val="1"/>
          <w:rtl w:val="0"/>
        </w:rPr>
        <w:t xml:space="preserve">Zero-Knowledge Proofs (ZKP)</w:t>
      </w:r>
      <w:r w:rsidDel="00000000" w:rsidR="00000000" w:rsidRPr="00000000">
        <w:rPr>
          <w:rtl w:val="0"/>
        </w:rPr>
        <w:t xml:space="preserve"> can bundle many transactions into one concise proof. ZK-rollups, for example, allow a batch of hundreds of transactions to be verified on-chain with a tiny proof, greatly boosting effective throughput. As Fujitsu notes, </w:t>
      </w:r>
      <w:r w:rsidDel="00000000" w:rsidR="00000000" w:rsidRPr="00000000">
        <w:rPr>
          <w:i w:val="1"/>
          <w:rtl w:val="0"/>
        </w:rPr>
        <w:t xml:space="preserve">“ZKP technology improves speed and reduces costs…multiple transactions are grouped and verified simultaneously”</w:t>
      </w:r>
      <w:r w:rsidDel="00000000" w:rsidR="00000000" w:rsidRPr="00000000">
        <w:rPr>
          <w:rtl w:val="0"/>
        </w:rPr>
        <w:t xml:space="preserve"> (</w:t>
      </w:r>
      <w:hyperlink r:id="rId45">
        <w:r w:rsidDel="00000000" w:rsidR="00000000" w:rsidRPr="00000000">
          <w:rPr>
            <w:color w:val="1155cc"/>
            <w:u w:val="single"/>
            <w:rtl w:val="0"/>
          </w:rPr>
          <w:t xml:space="preserve">Understanding Zero-Knowledge Proofs and their impact on privacy: A simple guide : FUJITSU BLOG - Global</w:t>
        </w:r>
      </w:hyperlink>
      <w:r w:rsidDel="00000000" w:rsidR="00000000" w:rsidRPr="00000000">
        <w:rPr>
          <w:rtl w:val="0"/>
        </w:rPr>
        <w:t xml:space="preserve">). In summary, to reach millions of users, decentralized governance systems are adopting a mix of new blockchain protocols, off-chain scaling layers, and hybrid models. The end goal is to ensure that as participation grows, the platform remains </w:t>
      </w:r>
      <w:r w:rsidDel="00000000" w:rsidR="00000000" w:rsidRPr="00000000">
        <w:rPr>
          <w:b w:val="1"/>
          <w:rtl w:val="0"/>
        </w:rPr>
        <w:t xml:space="preserve">fast, responsive, and cost-effective</w:t>
      </w:r>
      <w:r w:rsidDel="00000000" w:rsidR="00000000" w:rsidRPr="00000000">
        <w:rPr>
          <w:rtl w:val="0"/>
        </w:rPr>
        <w:t xml:space="preserve">, so that users don’t experience long delays or prohibitive fees when interacting with their governance system.</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jg2u8v7hmkny" w:id="7"/>
      <w:bookmarkEnd w:id="7"/>
      <w:r w:rsidDel="00000000" w:rsidR="00000000" w:rsidRPr="00000000">
        <w:rPr>
          <w:b w:val="1"/>
          <w:sz w:val="34"/>
          <w:szCs w:val="34"/>
          <w:rtl w:val="0"/>
        </w:rPr>
        <w:t xml:space="preserve">Consensus Mechanisms (PoW, PoS, and Civic-Tailored Algorithms)</w:t>
      </w:r>
    </w:p>
    <w:p w:rsidR="00000000" w:rsidDel="00000000" w:rsidP="00000000" w:rsidRDefault="00000000" w:rsidRPr="00000000" w14:paraId="00000016">
      <w:pPr>
        <w:spacing w:after="240" w:before="240" w:lineRule="auto"/>
        <w:rPr/>
      </w:pPr>
      <w:r w:rsidDel="00000000" w:rsidR="00000000" w:rsidRPr="00000000">
        <w:rPr>
          <w:rtl w:val="0"/>
        </w:rPr>
        <w:t xml:space="preserve">Consensus mechanisms are the heart of blockchain governance, determining how participants agree on updates to the ledger. Different mechanisms have implications for security, performance, and how power is distributed – all crucial for civic applications.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Proof of Work (PoW):</w:t>
      </w:r>
      <w:r w:rsidDel="00000000" w:rsidR="00000000" w:rsidRPr="00000000">
        <w:rPr>
          <w:rtl w:val="0"/>
        </w:rPr>
        <w:t xml:space="preserve"> This was the first consensus mechanism (used by Bitcoin) where nodes compete to solve cryptographic puzzles, with the winner adding the next block and earning a reward. PoW is very secure (it’s extremely costly to attack a large PoW network) but extremely energy-intensive and slow. In a governance context, PoW’s drawbacks (high electricity use, low transactions per second) make it a less attractive choice, especially given environmental and efficiency concerns of governments. Few civic projects use pure PoW; however, PoW’s principle of </w:t>
      </w:r>
      <w:r w:rsidDel="00000000" w:rsidR="00000000" w:rsidRPr="00000000">
        <w:rPr>
          <w:i w:val="1"/>
          <w:rtl w:val="0"/>
        </w:rPr>
        <w:t xml:space="preserve">“one CPU, one vote”</w:t>
      </w:r>
      <w:r w:rsidDel="00000000" w:rsidR="00000000" w:rsidRPr="00000000">
        <w:rPr>
          <w:rtl w:val="0"/>
        </w:rPr>
        <w:t xml:space="preserve"> has influenced thinking on egalitarian systems.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Proof of Stake (PoS):</w:t>
      </w:r>
      <w:r w:rsidDel="00000000" w:rsidR="00000000" w:rsidRPr="00000000">
        <w:rPr>
          <w:rtl w:val="0"/>
        </w:rPr>
        <w:t xml:space="preserve"> Here, instead of expending energy, nodes stake cryptocurrency as collateral to win the right to create blocks, usually randomly selected proportional to stake. PoS (used by networks like modern Ethereum, Cardano, etc.) is far more energy-efficient and can be faster. The trade-off is that influence is proportional to stake – in public governance terms, that’s like wealth-based voting power, which may not align with one-person-one-vote principles. However, for infrastructure (like a state’s blockchain backbone), PoS provides a practical, scalable solution. New variations like </w:t>
      </w:r>
      <w:r w:rsidDel="00000000" w:rsidR="00000000" w:rsidRPr="00000000">
        <w:rPr>
          <w:i w:val="1"/>
          <w:rtl w:val="0"/>
        </w:rPr>
        <w:t xml:space="preserve">Bonded PoS</w:t>
      </w:r>
      <w:r w:rsidDel="00000000" w:rsidR="00000000" w:rsidRPr="00000000">
        <w:rPr>
          <w:rtl w:val="0"/>
        </w:rPr>
        <w:t xml:space="preserve"> and </w:t>
      </w:r>
      <w:r w:rsidDel="00000000" w:rsidR="00000000" w:rsidRPr="00000000">
        <w:rPr>
          <w:i w:val="1"/>
          <w:rtl w:val="0"/>
        </w:rPr>
        <w:t xml:space="preserve">Nominated PoS</w:t>
      </w:r>
      <w:r w:rsidDel="00000000" w:rsidR="00000000" w:rsidRPr="00000000">
        <w:rPr>
          <w:rtl w:val="0"/>
        </w:rPr>
        <w:t xml:space="preserve"> allow some weighting and delegation of stake, potentially mixing in elements of representative democracy (token holders can delegate their validation power to validators they trust, similar to electing representatives). Indeed, many blockchain governance setups mimic political systems: </w:t>
      </w:r>
      <w:r w:rsidDel="00000000" w:rsidR="00000000" w:rsidRPr="00000000">
        <w:rPr>
          <w:i w:val="1"/>
          <w:rtl w:val="0"/>
        </w:rPr>
        <w:t xml:space="preserve">“people either vote directly or delegate their power by voting for representatives”</w:t>
      </w:r>
      <w:r w:rsidDel="00000000" w:rsidR="00000000" w:rsidRPr="00000000">
        <w:rPr>
          <w:rtl w:val="0"/>
        </w:rPr>
        <w:t xml:space="preserve">, and </w:t>
      </w:r>
      <w:r w:rsidDel="00000000" w:rsidR="00000000" w:rsidRPr="00000000">
        <w:rPr>
          <w:b w:val="1"/>
          <w:rtl w:val="0"/>
        </w:rPr>
        <w:t xml:space="preserve">most blockchains follow this method</w:t>
      </w:r>
      <w:r w:rsidDel="00000000" w:rsidR="00000000" w:rsidRPr="00000000">
        <w:rPr>
          <w:rtl w:val="0"/>
        </w:rPr>
        <w:t xml:space="preserve"> for on-chain decisions (</w:t>
      </w:r>
      <w:hyperlink r:id="rId46">
        <w:r w:rsidDel="00000000" w:rsidR="00000000" w:rsidRPr="00000000">
          <w:rPr>
            <w:color w:val="1155cc"/>
            <w:u w:val="single"/>
            <w:rtl w:val="0"/>
          </w:rPr>
          <w:t xml:space="preserve">Decentralized Governance Mechanisms | Blockchain Technology</w:t>
        </w:r>
      </w:hyperlink>
      <w:r w:rsidDel="00000000" w:rsidR="00000000" w:rsidRPr="00000000">
        <w:rPr>
          <w:rtl w:val="0"/>
        </w:rPr>
        <w:t xml:space="preserve">). For example, EOS and TRON blockchains use Delegated Proof of Stake – token holders vote to choose a limited set of “witnesses” or block producers, who then validate transactions. This is akin to a </w:t>
      </w:r>
      <w:r w:rsidDel="00000000" w:rsidR="00000000" w:rsidRPr="00000000">
        <w:rPr>
          <w:b w:val="1"/>
          <w:rtl w:val="0"/>
        </w:rPr>
        <w:t xml:space="preserve">council-based governance</w:t>
      </w:r>
      <w:r w:rsidDel="00000000" w:rsidR="00000000" w:rsidRPr="00000000">
        <w:rPr>
          <w:rtl w:val="0"/>
        </w:rPr>
        <w:t xml:space="preserve"> in blockchain form (</w:t>
      </w:r>
      <w:hyperlink r:id="rId47">
        <w:r w:rsidDel="00000000" w:rsidR="00000000" w:rsidRPr="00000000">
          <w:rPr>
            <w:color w:val="1155cc"/>
            <w:u w:val="single"/>
            <w:rtl w:val="0"/>
          </w:rPr>
          <w:t xml:space="preserve">Decentralized Governance Mechanisms | Blockchain Technology</w:t>
        </w:r>
      </w:hyperlink>
      <w:r w:rsidDel="00000000" w:rsidR="00000000" w:rsidRPr="00000000">
        <w:rPr>
          <w:rtl w:val="0"/>
        </w:rPr>
        <w:t xml:space="preserve">). It’s faster and allows some community control, but can concentrate power if not carefully managed (the richest or most vocal can become perennial delegates).</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Civic-Tailored Consensus:</w:t>
      </w:r>
      <w:r w:rsidDel="00000000" w:rsidR="00000000" w:rsidRPr="00000000">
        <w:rPr>
          <w:rtl w:val="0"/>
        </w:rPr>
        <w:t xml:space="preserve"> Recognizing that neither PoW nor PoS were designed for one-person-one-vote fairness, researchers have proposed new mechanisms suited for civic governance. One prominent idea is </w:t>
      </w:r>
      <w:r w:rsidDel="00000000" w:rsidR="00000000" w:rsidRPr="00000000">
        <w:rPr>
          <w:b w:val="1"/>
          <w:rtl w:val="0"/>
        </w:rPr>
        <w:t xml:space="preserve">Proof of Personhood (PoP)</w:t>
      </w:r>
      <w:r w:rsidDel="00000000" w:rsidR="00000000" w:rsidRPr="00000000">
        <w:rPr>
          <w:rtl w:val="0"/>
        </w:rPr>
        <w:t xml:space="preserve">. PoP gives every </w:t>
      </w:r>
      <w:r w:rsidDel="00000000" w:rsidR="00000000" w:rsidRPr="00000000">
        <w:rPr>
          <w:i w:val="1"/>
          <w:rtl w:val="0"/>
        </w:rPr>
        <w:t xml:space="preserve">unique human</w:t>
      </w:r>
      <w:r w:rsidDel="00000000" w:rsidR="00000000" w:rsidRPr="00000000">
        <w:rPr>
          <w:rtl w:val="0"/>
        </w:rPr>
        <w:t xml:space="preserve"> participant an equal stake in consensus – regardless of wealth or computing power – by establishing a cryptographic identity for each real person (</w:t>
      </w:r>
      <w:hyperlink r:id="rId48">
        <w:r w:rsidDel="00000000" w:rsidR="00000000" w:rsidRPr="00000000">
          <w:rPr>
            <w:color w:val="1155cc"/>
            <w:u w:val="single"/>
            <w:rtl w:val="0"/>
          </w:rPr>
          <w:t xml:space="preserve">Proof of personhood - Wikipedia</w:t>
        </w:r>
      </w:hyperlink>
      <w:r w:rsidDel="00000000" w:rsidR="00000000" w:rsidRPr="00000000">
        <w:rPr>
          <w:rtl w:val="0"/>
        </w:rPr>
        <w:t xml:space="preserve">). This resists Sybil attacks (one person creating many fake identities to get extra votes) by requiring either biometric verification, social verification, or physical events (like unique tokens handed out at gatherings) to ensure each person only has one identity (</w:t>
      </w:r>
      <w:hyperlink r:id="rId49">
        <w:r w:rsidDel="00000000" w:rsidR="00000000" w:rsidRPr="00000000">
          <w:rPr>
            <w:color w:val="1155cc"/>
            <w:u w:val="single"/>
            <w:rtl w:val="0"/>
          </w:rPr>
          <w:t xml:space="preserve">Proof of personhood - Wikipedia</w:t>
        </w:r>
      </w:hyperlink>
      <w:r w:rsidDel="00000000" w:rsidR="00000000" w:rsidRPr="00000000">
        <w:rPr>
          <w:rtl w:val="0"/>
        </w:rPr>
        <w:t xml:space="preserve">). While PoP is not yet widespread, pilot projects (e.g., Idena, BrightID) are experimenting with distributing </w:t>
      </w:r>
      <w:r w:rsidDel="00000000" w:rsidR="00000000" w:rsidRPr="00000000">
        <w:rPr>
          <w:i w:val="1"/>
          <w:rtl w:val="0"/>
        </w:rPr>
        <w:t xml:space="preserve">“one equal unit of voting power”</w:t>
      </w:r>
      <w:r w:rsidDel="00000000" w:rsidR="00000000" w:rsidRPr="00000000">
        <w:rPr>
          <w:rtl w:val="0"/>
        </w:rPr>
        <w:t xml:space="preserve"> to each verified person (</w:t>
      </w:r>
      <w:hyperlink r:id="rId50">
        <w:r w:rsidDel="00000000" w:rsidR="00000000" w:rsidRPr="00000000">
          <w:rPr>
            <w:color w:val="1155cc"/>
            <w:u w:val="single"/>
            <w:rtl w:val="0"/>
          </w:rPr>
          <w:t xml:space="preserve">Proof of personhood - Wikipedia</w:t>
        </w:r>
      </w:hyperlink>
      <w:r w:rsidDel="00000000" w:rsidR="00000000" w:rsidRPr="00000000">
        <w:rPr>
          <w:rtl w:val="0"/>
        </w:rPr>
        <w:t xml:space="preserve">). Such mechanisms could be game-changing for decentralized governance, as they align with democratic principles (one person, one vote) on a global scale. Another tailored approach is </w:t>
      </w:r>
      <w:r w:rsidDel="00000000" w:rsidR="00000000" w:rsidRPr="00000000">
        <w:rPr>
          <w:b w:val="1"/>
          <w:rtl w:val="0"/>
        </w:rPr>
        <w:t xml:space="preserve">Proof of Participation</w:t>
      </w:r>
      <w:r w:rsidDel="00000000" w:rsidR="00000000" w:rsidRPr="00000000">
        <w:rPr>
          <w:rtl w:val="0"/>
        </w:rPr>
        <w:t xml:space="preserve"> – rewarding or weighting users based on their active participation in governance (for instance, a node that reliably votes in governance proposals might earn a reputation score that gives it more influence in consensus, though this must be balanced to avoid entrenchment). Some have also suggested </w:t>
      </w:r>
      <w:r w:rsidDel="00000000" w:rsidR="00000000" w:rsidRPr="00000000">
        <w:rPr>
          <w:b w:val="1"/>
          <w:rtl w:val="0"/>
        </w:rPr>
        <w:t xml:space="preserve">Proof of Voting</w:t>
      </w:r>
      <w:r w:rsidDel="00000000" w:rsidR="00000000" w:rsidRPr="00000000">
        <w:rPr>
          <w:rtl w:val="0"/>
        </w:rPr>
        <w:t xml:space="preserve"> or </w:t>
      </w:r>
      <w:r w:rsidDel="00000000" w:rsidR="00000000" w:rsidRPr="00000000">
        <w:rPr>
          <w:b w:val="1"/>
          <w:rtl w:val="0"/>
        </w:rPr>
        <w:t xml:space="preserve">Proof of Democracy</w:t>
      </w:r>
      <w:r w:rsidDel="00000000" w:rsidR="00000000" w:rsidRPr="00000000">
        <w:rPr>
          <w:rtl w:val="0"/>
        </w:rPr>
        <w:t xml:space="preserve"> schemes for civic chains, where consensus is reached by majority voting of identified citizens rather than solving hashes or staking tokens. These are areas of active research.</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Additionally, there’s interest in </w:t>
      </w:r>
      <w:r w:rsidDel="00000000" w:rsidR="00000000" w:rsidRPr="00000000">
        <w:rPr>
          <w:i w:val="1"/>
          <w:rtl w:val="0"/>
        </w:rPr>
        <w:t xml:space="preserve">combining AI with consensus</w:t>
      </w:r>
      <w:r w:rsidDel="00000000" w:rsidR="00000000" w:rsidRPr="00000000">
        <w:rPr>
          <w:rtl w:val="0"/>
        </w:rPr>
        <w:t xml:space="preserve">: e.g., using AI to dynamically adjust consensus parameters (making the network more Byzantine fault tolerant by predicting and countering attacks, or optimizing block propagation for speed). While still experimental, one could imagine an AI-assisted consensus algorithm that identifies the fastest node for the next block or adjusts the difficulty of consensus to match current network conditions – maintaining security while maximizing performance.</w:t>
      </w:r>
    </w:p>
    <w:p w:rsidR="00000000" w:rsidDel="00000000" w:rsidP="00000000" w:rsidRDefault="00000000" w:rsidRPr="00000000" w14:paraId="0000001B">
      <w:pPr>
        <w:spacing w:after="240" w:before="240" w:lineRule="auto"/>
        <w:rPr/>
      </w:pPr>
      <w:r w:rsidDel="00000000" w:rsidR="00000000" w:rsidRPr="00000000">
        <w:rPr>
          <w:rtl w:val="0"/>
        </w:rPr>
        <w:t xml:space="preserve">In summary, consensus in decentralized governance is moving beyond the familiar PoW/PoS dichotomy toward models that better embody </w:t>
      </w:r>
      <w:r w:rsidDel="00000000" w:rsidR="00000000" w:rsidRPr="00000000">
        <w:rPr>
          <w:b w:val="1"/>
          <w:rtl w:val="0"/>
        </w:rPr>
        <w:t xml:space="preserve">fair participation</w:t>
      </w:r>
      <w:r w:rsidDel="00000000" w:rsidR="00000000" w:rsidRPr="00000000">
        <w:rPr>
          <w:rtl w:val="0"/>
        </w:rPr>
        <w:t xml:space="preserve">. Proof of Stake already offers efficiency needed for large scale, and emerging </w:t>
      </w:r>
      <w:r w:rsidDel="00000000" w:rsidR="00000000" w:rsidRPr="00000000">
        <w:rPr>
          <w:i w:val="1"/>
          <w:rtl w:val="0"/>
        </w:rPr>
        <w:t xml:space="preserve">personhood-based or reputation-based</w:t>
      </w:r>
      <w:r w:rsidDel="00000000" w:rsidR="00000000" w:rsidRPr="00000000">
        <w:rPr>
          <w:rtl w:val="0"/>
        </w:rPr>
        <w:t xml:space="preserve"> algorithms aim to ensure that a blockchain powering public decisions truly treats each citizen equally, not each CPU or coin. The challenge, of course, is verifying human identity in a privacy-preserving way – a topic we address next. But the progress in consensus mechanisms gives confidence that the </w:t>
      </w:r>
      <w:r w:rsidDel="00000000" w:rsidR="00000000" w:rsidRPr="00000000">
        <w:rPr>
          <w:i w:val="1"/>
          <w:rtl w:val="0"/>
        </w:rPr>
        <w:t xml:space="preserve">“civic tech”</w:t>
      </w:r>
      <w:r w:rsidDel="00000000" w:rsidR="00000000" w:rsidRPr="00000000">
        <w:rPr>
          <w:rtl w:val="0"/>
        </w:rPr>
        <w:t xml:space="preserve"> blockchains can be both fast </w:t>
      </w:r>
      <w:r w:rsidDel="00000000" w:rsidR="00000000" w:rsidRPr="00000000">
        <w:rPr>
          <w:b w:val="1"/>
          <w:rtl w:val="0"/>
        </w:rPr>
        <w:t xml:space="preserve">and</w:t>
      </w:r>
      <w:r w:rsidDel="00000000" w:rsidR="00000000" w:rsidRPr="00000000">
        <w:rPr>
          <w:rtl w:val="0"/>
        </w:rPr>
        <w:t xml:space="preserve"> equitable in reaching agreement on the state of the system.</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v9lotxrbhdg9" w:id="8"/>
      <w:bookmarkEnd w:id="8"/>
      <w:r w:rsidDel="00000000" w:rsidR="00000000" w:rsidRPr="00000000">
        <w:rPr>
          <w:b w:val="1"/>
          <w:sz w:val="34"/>
          <w:szCs w:val="34"/>
          <w:rtl w:val="0"/>
        </w:rPr>
        <w:t xml:space="preserve">Data Privacy in Governance Systems</w:t>
      </w:r>
    </w:p>
    <w:p w:rsidR="00000000" w:rsidDel="00000000" w:rsidP="00000000" w:rsidRDefault="00000000" w:rsidRPr="00000000" w14:paraId="0000001D">
      <w:pPr>
        <w:spacing w:after="240" w:before="240" w:lineRule="auto"/>
        <w:rPr/>
      </w:pPr>
      <w:r w:rsidDel="00000000" w:rsidR="00000000" w:rsidRPr="00000000">
        <w:rPr>
          <w:rtl w:val="0"/>
        </w:rPr>
        <w:t xml:space="preserve">Balancing transparency with privacy is a critical technical and ethical consideration. Decentralized governance thrives on open data (so citizens can audit decisions), but governance also involves sensitive personal data (voting choices, personal records, etc.) that must be protected. Achieving both openness and privacy requires advanced techniques: simply putting everything on a public ledger is not viable for things like secret ballots or confidential citizen information.</w:t>
      </w:r>
    </w:p>
    <w:p w:rsidR="00000000" w:rsidDel="00000000" w:rsidP="00000000" w:rsidRDefault="00000000" w:rsidRPr="00000000" w14:paraId="0000001E">
      <w:pPr>
        <w:spacing w:after="240" w:before="240" w:lineRule="auto"/>
        <w:rPr/>
      </w:pPr>
      <w:r w:rsidDel="00000000" w:rsidR="00000000" w:rsidRPr="00000000">
        <w:rPr>
          <w:rtl w:val="0"/>
        </w:rPr>
        <w:t xml:space="preserve">One solution path is the use of </w:t>
      </w:r>
      <w:r w:rsidDel="00000000" w:rsidR="00000000" w:rsidRPr="00000000">
        <w:rPr>
          <w:b w:val="1"/>
          <w:rtl w:val="0"/>
        </w:rPr>
        <w:t xml:space="preserve">privacy-preserving cryptography</w:t>
      </w:r>
      <w:r w:rsidDel="00000000" w:rsidR="00000000" w:rsidRPr="00000000">
        <w:rPr>
          <w:rtl w:val="0"/>
        </w:rPr>
        <w:t xml:space="preserve">. As mentioned, Zero-Knowledge Proofs (ZKPs) are a powerful tool increasingly integrated into blockchain systems. ZKPs allow someone to prove a statement is true </w:t>
      </w:r>
      <w:r w:rsidDel="00000000" w:rsidR="00000000" w:rsidRPr="00000000">
        <w:rPr>
          <w:i w:val="1"/>
          <w:rtl w:val="0"/>
        </w:rPr>
        <w:t xml:space="preserve">without revealing the underlying information</w:t>
      </w:r>
      <w:r w:rsidDel="00000000" w:rsidR="00000000" w:rsidRPr="00000000">
        <w:rPr>
          <w:rtl w:val="0"/>
        </w:rPr>
        <w:t xml:space="preserve">. In practice, this could let a voter prove “I am eligible and I haven’t voted yet” to a voting smart contract, </w:t>
      </w:r>
      <w:r w:rsidDel="00000000" w:rsidR="00000000" w:rsidRPr="00000000">
        <w:rPr>
          <w:i w:val="1"/>
          <w:rtl w:val="0"/>
        </w:rPr>
        <w:t xml:space="preserve">without revealing their identity</w:t>
      </w:r>
      <w:r w:rsidDel="00000000" w:rsidR="00000000" w:rsidRPr="00000000">
        <w:rPr>
          <w:rtl w:val="0"/>
        </w:rPr>
        <w:t xml:space="preserve">. The contract would accept the vote, and later the voter could even verify their vote was counted in the tally, all without anyone else linking the vote to them. Fujitsu describes this evolution as blockchain moving from full transparency to </w:t>
      </w:r>
      <w:r w:rsidDel="00000000" w:rsidR="00000000" w:rsidRPr="00000000">
        <w:rPr>
          <w:i w:val="1"/>
          <w:rtl w:val="0"/>
        </w:rPr>
        <w:t xml:space="preserve">“privacy with proof of truth”</w:t>
      </w:r>
      <w:r w:rsidDel="00000000" w:rsidR="00000000" w:rsidRPr="00000000">
        <w:rPr>
          <w:rtl w:val="0"/>
        </w:rPr>
        <w:t xml:space="preserve">, where you get a proof of validity but personal data remains hidden (</w:t>
      </w:r>
      <w:hyperlink r:id="rId51">
        <w:r w:rsidDel="00000000" w:rsidR="00000000" w:rsidRPr="00000000">
          <w:rPr>
            <w:color w:val="1155cc"/>
            <w:u w:val="single"/>
            <w:rtl w:val="0"/>
          </w:rPr>
          <w:t xml:space="preserve">Understanding Zero-Knowledge Proofs and their impact on privacy: A simple guide : FUJITSU BLOG - Global</w:t>
        </w:r>
      </w:hyperlink>
      <w:r w:rsidDel="00000000" w:rsidR="00000000" w:rsidRPr="00000000">
        <w:rPr>
          <w:rtl w:val="0"/>
        </w:rPr>
        <w:t xml:space="preserve">). We see this in projects implementing </w:t>
      </w:r>
      <w:r w:rsidDel="00000000" w:rsidR="00000000" w:rsidRPr="00000000">
        <w:rPr>
          <w:b w:val="1"/>
          <w:rtl w:val="0"/>
        </w:rPr>
        <w:t xml:space="preserve">anonymous credentials</w:t>
      </w:r>
      <w:r w:rsidDel="00000000" w:rsidR="00000000" w:rsidRPr="00000000">
        <w:rPr>
          <w:rtl w:val="0"/>
        </w:rPr>
        <w:t xml:space="preserve"> or </w:t>
      </w:r>
      <w:r w:rsidDel="00000000" w:rsidR="00000000" w:rsidRPr="00000000">
        <w:rPr>
          <w:b w:val="1"/>
          <w:rtl w:val="0"/>
        </w:rPr>
        <w:t xml:space="preserve">self-sovereign identity (SSI)</w:t>
      </w:r>
      <w:r w:rsidDel="00000000" w:rsidR="00000000" w:rsidRPr="00000000">
        <w:rPr>
          <w:rtl w:val="0"/>
        </w:rPr>
        <w:t xml:space="preserve"> for voting. For example, researchers working on Estonia’s renowned i-Voting system have proposed integrating it with anonymous credentials so that </w:t>
      </w:r>
      <w:r w:rsidDel="00000000" w:rsidR="00000000" w:rsidRPr="00000000">
        <w:rPr>
          <w:i w:val="1"/>
          <w:rtl w:val="0"/>
        </w:rPr>
        <w:t xml:space="preserve">“whether or not an individual has voted is kept hidden – even from election authorities”</w:t>
      </w:r>
      <w:r w:rsidDel="00000000" w:rsidR="00000000" w:rsidRPr="00000000">
        <w:rPr>
          <w:rtl w:val="0"/>
        </w:rPr>
        <w:t xml:space="preserve"> (</w:t>
      </w:r>
      <w:hyperlink r:id="rId52">
        <w:r w:rsidDel="00000000" w:rsidR="00000000" w:rsidRPr="00000000">
          <w:rPr>
            <w:color w:val="1155cc"/>
            <w:u w:val="single"/>
            <w:rtl w:val="0"/>
          </w:rPr>
          <w:t xml:space="preserve"> "Estonian Internet voting with anonymous credentials" by İSA SERTKAYA, PETER ROENNE et al.</w:t>
        </w:r>
      </w:hyperlink>
      <w:r w:rsidDel="00000000" w:rsidR="00000000" w:rsidRPr="00000000">
        <w:rPr>
          <w:color w:val="1155cc"/>
          <w:u w:val="single"/>
          <w:rtl w:val="0"/>
        </w:rPr>
        <w:t xml:space="preserve"> </w:t>
      </w:r>
      <w:r w:rsidDel="00000000" w:rsidR="00000000" w:rsidRPr="00000000">
        <w:rPr>
          <w:rtl w:val="0"/>
        </w:rPr>
        <w:t xml:space="preserve">), enhancing privacy without sacrificing the ability to verify eligibility. This is achieved by issuing cryptographic tokens to voters that validate their rights, which can be checked by the system, but not traced back to the individual.</w:t>
      </w:r>
    </w:p>
    <w:p w:rsidR="00000000" w:rsidDel="00000000" w:rsidP="00000000" w:rsidRDefault="00000000" w:rsidRPr="00000000" w14:paraId="0000001F">
      <w:pPr>
        <w:spacing w:after="240" w:before="240" w:lineRule="auto"/>
        <w:rPr/>
      </w:pPr>
      <w:r w:rsidDel="00000000" w:rsidR="00000000" w:rsidRPr="00000000">
        <w:rPr>
          <w:rtl w:val="0"/>
        </w:rPr>
        <w:t xml:space="preserve">Another approach is </w:t>
      </w:r>
      <w:r w:rsidDel="00000000" w:rsidR="00000000" w:rsidRPr="00000000">
        <w:rPr>
          <w:b w:val="1"/>
          <w:rtl w:val="0"/>
        </w:rPr>
        <w:t xml:space="preserve">differential privacy and data aggregation</w:t>
      </w:r>
      <w:r w:rsidDel="00000000" w:rsidR="00000000" w:rsidRPr="00000000">
        <w:rPr>
          <w:rtl w:val="0"/>
        </w:rPr>
        <w:t xml:space="preserve"> for AI analysis. When AI systems examine governance data (say, to find policy insights or detect fraud), they don’t always need raw personally identifiable information. Techniques exist to anonymize or randomize data in a way that preserves statistical patterns but blurs individual identities. For example, an AI could analyze health trends from a ledger of medical transactions secured on a blockchain, using only aggregated or noise-added data that cannot pinpoint a single person’s records. Ensuring that AI models themselves don’t inadvertently leak private info (model inversion attacks, etc.) is an active area of research.</w:t>
      </w:r>
    </w:p>
    <w:p w:rsidR="00000000" w:rsidDel="00000000" w:rsidP="00000000" w:rsidRDefault="00000000" w:rsidRPr="00000000" w14:paraId="00000020">
      <w:pPr>
        <w:spacing w:after="240" w:before="240" w:lineRule="auto"/>
        <w:rPr/>
      </w:pPr>
      <w:r w:rsidDel="00000000" w:rsidR="00000000" w:rsidRPr="00000000">
        <w:rPr>
          <w:rtl w:val="0"/>
        </w:rPr>
        <w:t xml:space="preserve">From a system architecture perspective, many </w:t>
      </w:r>
      <w:r w:rsidDel="00000000" w:rsidR="00000000" w:rsidRPr="00000000">
        <w:rPr>
          <w:b w:val="1"/>
          <w:rtl w:val="0"/>
        </w:rPr>
        <w:t xml:space="preserve">hybrid models</w:t>
      </w:r>
      <w:r w:rsidDel="00000000" w:rsidR="00000000" w:rsidRPr="00000000">
        <w:rPr>
          <w:rtl w:val="0"/>
        </w:rPr>
        <w:t xml:space="preserve"> are being used. Sensitive data might be kept off-chain in encrypted databases, with the blockchain storing only hashes or proofs. Users might retain control of their own data (via personal data stores or wallets) and only share cryptographic proofs to the network. In digital identity, this is the concept of </w:t>
      </w:r>
      <w:r w:rsidDel="00000000" w:rsidR="00000000" w:rsidRPr="00000000">
        <w:rPr>
          <w:i w:val="1"/>
          <w:rtl w:val="0"/>
        </w:rPr>
        <w:t xml:space="preserve">self-sovereign identity</w:t>
      </w:r>
      <w:r w:rsidDel="00000000" w:rsidR="00000000" w:rsidRPr="00000000">
        <w:rPr>
          <w:rtl w:val="0"/>
        </w:rPr>
        <w:t xml:space="preserve">, where you prove aspects about yourself (age, citizenship, etc.) without handing over the raw documents each time. For instance, to vote in a city election, you could present a ZKP that “I am on the city’s voter roll and haven’t voted yet” – the system logs the vote without ever seeing your actual name or ID number. New standards like </w:t>
      </w:r>
      <w:r w:rsidDel="00000000" w:rsidR="00000000" w:rsidRPr="00000000">
        <w:rPr>
          <w:b w:val="1"/>
          <w:rtl w:val="0"/>
        </w:rPr>
        <w:t xml:space="preserve">Decentralized Identifiers (DIDs)</w:t>
      </w:r>
      <w:r w:rsidDel="00000000" w:rsidR="00000000" w:rsidRPr="00000000">
        <w:rPr>
          <w:rtl w:val="0"/>
        </w:rPr>
        <w:t xml:space="preserve"> and </w:t>
      </w:r>
      <w:r w:rsidDel="00000000" w:rsidR="00000000" w:rsidRPr="00000000">
        <w:rPr>
          <w:b w:val="1"/>
          <w:rtl w:val="0"/>
        </w:rPr>
        <w:t xml:space="preserve">Verifiable Credentials</w:t>
      </w:r>
      <w:r w:rsidDel="00000000" w:rsidR="00000000" w:rsidRPr="00000000">
        <w:rPr>
          <w:rtl w:val="0"/>
        </w:rPr>
        <w:t xml:space="preserve"> support this, and they can integrate with AI verification (AI can, for example, validate a submitted document as genuine, then issue a credential proof).</w:t>
      </w:r>
    </w:p>
    <w:p w:rsidR="00000000" w:rsidDel="00000000" w:rsidP="00000000" w:rsidRDefault="00000000" w:rsidRPr="00000000" w14:paraId="00000021">
      <w:pPr>
        <w:spacing w:after="240" w:before="240" w:lineRule="auto"/>
        <w:rPr/>
      </w:pPr>
      <w:r w:rsidDel="00000000" w:rsidR="00000000" w:rsidRPr="00000000">
        <w:rPr>
          <w:rtl w:val="0"/>
        </w:rPr>
        <w:t xml:space="preserve">Data privacy also extends to governance discussions: if citizens are deliberating on a platform (like an AI-moderated forum), there’s a need to protect their privacy and free speech while also curbing abuse. Techniques such as pseudonymous participation (one verified person, one pseudonym) can help – people’s real identities are verified in the backend (preventing fake accounts) but only pseudonyms are shown publicly, preventing personal harassment or bias. AI can assist by analyzing content for hateful or personal information leaks, and moderating accordingly (</w:t>
      </w:r>
      <w:hyperlink r:id="rId53">
        <w:r w:rsidDel="00000000" w:rsidR="00000000" w:rsidRPr="00000000">
          <w:rPr>
            <w:color w:val="1155cc"/>
            <w:u w:val="single"/>
            <w:rtl w:val="0"/>
          </w:rPr>
          <w:t xml:space="preserve">Ten Ways AI Will Change Democracy – Ash Center</w:t>
        </w:r>
      </w:hyperlink>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Lastly, compliance with regulations like GDPR is crucial – any governance platform involving AI and blockchain must adhere to data protection laws. This may involve giving citizens the right to be forgotten (which is tricky on an immutable ledger – hence solutions like keeping personal data off-chain and only references on-chain). Encryption, access control, and user consent frameworks are thus important technical components.</w:t>
      </w:r>
    </w:p>
    <w:p w:rsidR="00000000" w:rsidDel="00000000" w:rsidP="00000000" w:rsidRDefault="00000000" w:rsidRPr="00000000" w14:paraId="00000023">
      <w:pPr>
        <w:spacing w:after="240" w:before="240" w:lineRule="auto"/>
        <w:rPr/>
      </w:pPr>
      <w:r w:rsidDel="00000000" w:rsidR="00000000" w:rsidRPr="00000000">
        <w:rPr>
          <w:rtl w:val="0"/>
        </w:rPr>
        <w:t xml:space="preserve">In summary, to </w:t>
      </w:r>
      <w:r w:rsidDel="00000000" w:rsidR="00000000" w:rsidRPr="00000000">
        <w:rPr>
          <w:i w:val="1"/>
          <w:rtl w:val="0"/>
        </w:rPr>
        <w:t xml:space="preserve">“protect personal and policy-related data while ensuring transparency”</w:t>
      </w:r>
      <w:r w:rsidDel="00000000" w:rsidR="00000000" w:rsidRPr="00000000">
        <w:rPr>
          <w:rtl w:val="0"/>
        </w:rPr>
        <w:t xml:space="preserve">, systems are adopting a dual approach: </w:t>
      </w:r>
      <w:r w:rsidDel="00000000" w:rsidR="00000000" w:rsidRPr="00000000">
        <w:rPr>
          <w:b w:val="1"/>
          <w:rtl w:val="0"/>
        </w:rPr>
        <w:t xml:space="preserve">transparency for rules and outcomes</w:t>
      </w:r>
      <w:r w:rsidDel="00000000" w:rsidR="00000000" w:rsidRPr="00000000">
        <w:rPr>
          <w:rtl w:val="0"/>
        </w:rPr>
        <w:t xml:space="preserve">, </w:t>
      </w:r>
      <w:r w:rsidDel="00000000" w:rsidR="00000000" w:rsidRPr="00000000">
        <w:rPr>
          <w:b w:val="1"/>
          <w:rtl w:val="0"/>
        </w:rPr>
        <w:t xml:space="preserve">privacy for personal inputs and identifiers</w:t>
      </w:r>
      <w:r w:rsidDel="00000000" w:rsidR="00000000" w:rsidRPr="00000000">
        <w:rPr>
          <w:rtl w:val="0"/>
        </w:rPr>
        <w:t xml:space="preserve">. Cryptographic innovations like zero-knowledge proofs, anonymous credentials, and self-sovereign identity are enabling this balance. Blockchain provides the auditability (you can see that votes were counted, funds spent, policies triggered, etc., with proofs), and AI can provide intelligent oversight (spotting anomalies or verifying identities) </w:t>
      </w:r>
      <w:r w:rsidDel="00000000" w:rsidR="00000000" w:rsidRPr="00000000">
        <w:rPr>
          <w:i w:val="1"/>
          <w:rtl w:val="0"/>
        </w:rPr>
        <w:t xml:space="preserve">without</w:t>
      </w:r>
      <w:r w:rsidDel="00000000" w:rsidR="00000000" w:rsidRPr="00000000">
        <w:rPr>
          <w:rtl w:val="0"/>
        </w:rPr>
        <w:t xml:space="preserve"> exposing private details. The result aimed for is a governance system that citizens can trust </w:t>
      </w:r>
      <w:r w:rsidDel="00000000" w:rsidR="00000000" w:rsidRPr="00000000">
        <w:rPr>
          <w:i w:val="1"/>
          <w:rtl w:val="0"/>
        </w:rPr>
        <w:t xml:space="preserve">both</w:t>
      </w:r>
      <w:r w:rsidDel="00000000" w:rsidR="00000000" w:rsidRPr="00000000">
        <w:rPr>
          <w:rtl w:val="0"/>
        </w:rPr>
        <w:t xml:space="preserve"> because it’s open and because their personal privacy is respected.</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nb7t0epjfany" w:id="9"/>
      <w:bookmarkEnd w:id="9"/>
      <w:r w:rsidDel="00000000" w:rsidR="00000000" w:rsidRPr="00000000">
        <w:rPr>
          <w:b w:val="1"/>
          <w:sz w:val="46"/>
          <w:szCs w:val="46"/>
          <w:rtl w:val="0"/>
        </w:rPr>
        <w:t xml:space="preserve">Potential Impact</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1xgqha5mxk3a" w:id="10"/>
      <w:bookmarkEnd w:id="10"/>
      <w:r w:rsidDel="00000000" w:rsidR="00000000" w:rsidRPr="00000000">
        <w:rPr>
          <w:b w:val="1"/>
          <w:sz w:val="34"/>
          <w:szCs w:val="34"/>
          <w:rtl w:val="0"/>
        </w:rPr>
        <w:t xml:space="preserve">Reduced Corruption and Enhanced Transparency</w:t>
      </w:r>
    </w:p>
    <w:p w:rsidR="00000000" w:rsidDel="00000000" w:rsidP="00000000" w:rsidRDefault="00000000" w:rsidRPr="00000000" w14:paraId="00000026">
      <w:pPr>
        <w:spacing w:after="240" w:before="240" w:lineRule="auto"/>
        <w:rPr/>
      </w:pPr>
      <w:r w:rsidDel="00000000" w:rsidR="00000000" w:rsidRPr="00000000">
        <w:rPr>
          <w:rtl w:val="0"/>
        </w:rPr>
        <w:t xml:space="preserve">One of the most heralded benefits of combining blockchain and AI in governance is the potential to dramatically reduce corruption. By recording transactions and decisions on an immutable ledger, officials and contractors know that any illicit alteration or misallocation will be visible to all and indelibly recorded. For example, if public procurement is run through smart contracts on a blockchain, bribery or favoritism becomes far more difficult – the contract will execute only according to the preset rules (e.g., selecting the lowest bid that meets criteria) and the whole process is auditable. Placing </w:t>
      </w:r>
      <w:r w:rsidDel="00000000" w:rsidR="00000000" w:rsidRPr="00000000">
        <w:rPr>
          <w:i w:val="1"/>
          <w:rtl w:val="0"/>
        </w:rPr>
        <w:t xml:space="preserve">“all financial transactions on-chain makes a comprehensive accounting of a government entity possible in real time”</w:t>
      </w:r>
      <w:r w:rsidDel="00000000" w:rsidR="00000000" w:rsidRPr="00000000">
        <w:rPr>
          <w:rtl w:val="0"/>
        </w:rPr>
        <w:t xml:space="preserve">, with every expenditure visible to the public (</w:t>
      </w:r>
      <w:hyperlink r:id="rId54">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This level of transparency is a powerful disinfectant: it discourages officials from engaging in fraud since they know they are effectively under public audit at all times. Indeed, experiments have shown that when procurement data is standardized and made transparent, it’s possible to apply machine learning to detect corruption patterns. One study in Italy applied ML to roadwork contracts and was able to identify red-flag patterns that predicted where corruption was likely to occur (</w:t>
      </w:r>
      <w:hyperlink r:id="rId55">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They concluded that proactive data monitoring could </w:t>
      </w:r>
      <w:r w:rsidDel="00000000" w:rsidR="00000000" w:rsidRPr="00000000">
        <w:rPr>
          <w:i w:val="1"/>
          <w:rtl w:val="0"/>
        </w:rPr>
        <w:t xml:space="preserve">“offer the power to predict when and where corruption may occur”</w:t>
      </w:r>
      <w:r w:rsidDel="00000000" w:rsidR="00000000" w:rsidRPr="00000000">
        <w:rPr>
          <w:rtl w:val="0"/>
        </w:rPr>
        <w:t xml:space="preserve"> (</w:t>
      </w:r>
      <w:hyperlink r:id="rId56">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allowing authorities (or even the public) to intervene early.</w:t>
      </w:r>
    </w:p>
    <w:p w:rsidR="00000000" w:rsidDel="00000000" w:rsidP="00000000" w:rsidRDefault="00000000" w:rsidRPr="00000000" w14:paraId="00000027">
      <w:pPr>
        <w:spacing w:after="240" w:before="240" w:lineRule="auto"/>
        <w:rPr/>
      </w:pPr>
      <w:r w:rsidDel="00000000" w:rsidR="00000000" w:rsidRPr="00000000">
        <w:rPr>
          <w:rtl w:val="0"/>
        </w:rPr>
        <w:t xml:space="preserve">Immutable records also mean that </w:t>
      </w:r>
      <w:r w:rsidDel="00000000" w:rsidR="00000000" w:rsidRPr="00000000">
        <w:rPr>
          <w:b w:val="1"/>
          <w:rtl w:val="0"/>
        </w:rPr>
        <w:t xml:space="preserve">accountability is strengthened</w:t>
      </w:r>
      <w:r w:rsidDel="00000000" w:rsidR="00000000" w:rsidRPr="00000000">
        <w:rPr>
          <w:rtl w:val="0"/>
        </w:rPr>
        <w:t xml:space="preserve">. If a public official knows that every transaction they approve is logged permanently, they are less likely to misappropriate funds. Similarly, if an AI system is flagging unusual transactions – say a sudden over-budget expense or a contract repeatedly going to the same vendor – internal auditors can investigate immediately. Blockchain-based systems in countries like </w:t>
      </w:r>
      <w:r w:rsidDel="00000000" w:rsidR="00000000" w:rsidRPr="00000000">
        <w:rPr>
          <w:i w:val="1"/>
          <w:rtl w:val="0"/>
        </w:rPr>
        <w:t xml:space="preserve">Georgia</w:t>
      </w:r>
      <w:r w:rsidDel="00000000" w:rsidR="00000000" w:rsidRPr="00000000">
        <w:rPr>
          <w:rtl w:val="0"/>
        </w:rPr>
        <w:t xml:space="preserve"> (for land titles) and </w:t>
      </w:r>
      <w:r w:rsidDel="00000000" w:rsidR="00000000" w:rsidRPr="00000000">
        <w:rPr>
          <w:i w:val="1"/>
          <w:rtl w:val="0"/>
        </w:rPr>
        <w:t xml:space="preserve">Peru</w:t>
      </w:r>
      <w:r w:rsidDel="00000000" w:rsidR="00000000" w:rsidRPr="00000000">
        <w:rPr>
          <w:rtl w:val="0"/>
        </w:rPr>
        <w:t xml:space="preserve"> (for procurement) have been motivated by exactly this: to eliminate backdoor alterations. Peru, for instance, initiated a blockchain trial for government contracts after a major graft scandal, aiming to </w:t>
      </w:r>
      <w:r w:rsidDel="00000000" w:rsidR="00000000" w:rsidRPr="00000000">
        <w:rPr>
          <w:i w:val="1"/>
          <w:rtl w:val="0"/>
        </w:rPr>
        <w:t xml:space="preserve">“verify and track government contracts”</w:t>
      </w:r>
      <w:r w:rsidDel="00000000" w:rsidR="00000000" w:rsidRPr="00000000">
        <w:rPr>
          <w:rtl w:val="0"/>
        </w:rPr>
        <w:t xml:space="preserve"> to prevent any </w:t>
      </w:r>
      <w:r w:rsidDel="00000000" w:rsidR="00000000" w:rsidRPr="00000000">
        <w:rPr>
          <w:i w:val="1"/>
          <w:rtl w:val="0"/>
        </w:rPr>
        <w:t xml:space="preserve">“data or contract manipulation”</w:t>
      </w:r>
      <w:r w:rsidDel="00000000" w:rsidR="00000000" w:rsidRPr="00000000">
        <w:rPr>
          <w:rtl w:val="0"/>
        </w:rPr>
        <w:t xml:space="preserve"> (</w:t>
      </w:r>
      <w:hyperlink r:id="rId57">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Although that particular pilot did not fully launch, it reflects a global push towards tamper-proof public records.</w:t>
      </w:r>
    </w:p>
    <w:p w:rsidR="00000000" w:rsidDel="00000000" w:rsidP="00000000" w:rsidRDefault="00000000" w:rsidRPr="00000000" w14:paraId="00000028">
      <w:pPr>
        <w:spacing w:after="240" w:before="240" w:lineRule="auto"/>
        <w:rPr/>
      </w:pPr>
      <w:r w:rsidDel="00000000" w:rsidR="00000000" w:rsidRPr="00000000">
        <w:rPr>
          <w:rtl w:val="0"/>
        </w:rPr>
        <w:t xml:space="preserve">AI can complement this by providing </w:t>
      </w:r>
      <w:r w:rsidDel="00000000" w:rsidR="00000000" w:rsidRPr="00000000">
        <w:rPr>
          <w:b w:val="1"/>
          <w:rtl w:val="0"/>
        </w:rPr>
        <w:t xml:space="preserve">real-time oversight</w:t>
      </w:r>
      <w:r w:rsidDel="00000000" w:rsidR="00000000" w:rsidRPr="00000000">
        <w:rPr>
          <w:rtl w:val="0"/>
        </w:rPr>
        <w:t xml:space="preserve">. Think of AI bots that continuously scan government blockchain explorers (which list all transactions) for anomalies. The Tony Blair Institute envisions </w:t>
      </w:r>
      <w:r w:rsidDel="00000000" w:rsidR="00000000" w:rsidRPr="00000000">
        <w:rPr>
          <w:i w:val="1"/>
          <w:rtl w:val="0"/>
        </w:rPr>
        <w:t xml:space="preserve">“red-flag alert systems run by bots”</w:t>
      </w:r>
      <w:r w:rsidDel="00000000" w:rsidR="00000000" w:rsidRPr="00000000">
        <w:rPr>
          <w:rtl w:val="0"/>
        </w:rPr>
        <w:t xml:space="preserve"> to evaluate transaction trends and call attention to suspicious behavior (</w:t>
      </w:r>
      <w:hyperlink r:id="rId58">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For example, if an unusual spike in spending in a department happens right before an election, the AI could flag it as potential vote-buying or budget tampering, prompting scrutiny (</w:t>
      </w:r>
      <w:hyperlink r:id="rId59">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This kind of oversight is hard to do manually but fits AI’s pattern-recognition strengths perfectly.</w:t>
      </w:r>
    </w:p>
    <w:p w:rsidR="00000000" w:rsidDel="00000000" w:rsidP="00000000" w:rsidRDefault="00000000" w:rsidRPr="00000000" w14:paraId="00000029">
      <w:pPr>
        <w:spacing w:after="240" w:before="240" w:lineRule="auto"/>
        <w:rPr/>
      </w:pPr>
      <w:r w:rsidDel="00000000" w:rsidR="00000000" w:rsidRPr="00000000">
        <w:rPr>
          <w:rtl w:val="0"/>
        </w:rPr>
        <w:t xml:space="preserve">Beyond catching overt corruption, the transparency provided can improve </w:t>
      </w:r>
      <w:r w:rsidDel="00000000" w:rsidR="00000000" w:rsidRPr="00000000">
        <w:rPr>
          <w:b w:val="1"/>
          <w:rtl w:val="0"/>
        </w:rPr>
        <w:t xml:space="preserve">trust in institutions</w:t>
      </w:r>
      <w:r w:rsidDel="00000000" w:rsidR="00000000" w:rsidRPr="00000000">
        <w:rPr>
          <w:rtl w:val="0"/>
        </w:rPr>
        <w:t xml:space="preserve">. Citizens can independently verify that public funds reach their intended destination, that votes are counted correctly, and that regulations are enforced as written. In Brazil, the planned Blockchain Network (RBB) explicitly aims to address the </w:t>
      </w:r>
      <w:r w:rsidDel="00000000" w:rsidR="00000000" w:rsidRPr="00000000">
        <w:rPr>
          <w:i w:val="1"/>
          <w:rtl w:val="0"/>
        </w:rPr>
        <w:t xml:space="preserve">“distrust that Brazil’s population has in state governments”</w:t>
      </w:r>
      <w:r w:rsidDel="00000000" w:rsidR="00000000" w:rsidRPr="00000000">
        <w:rPr>
          <w:rtl w:val="0"/>
        </w:rPr>
        <w:t xml:space="preserve"> by publishing data on a tamper-proof ledger (</w:t>
      </w:r>
      <w:hyperlink r:id="rId60">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When people see a secure, open record, confidence in governance can increase, which itself reduces the perceived payoff of corrupt acts (because citizens and watchdogs are more vigilant and empowered).</w:t>
      </w:r>
    </w:p>
    <w:p w:rsidR="00000000" w:rsidDel="00000000" w:rsidP="00000000" w:rsidRDefault="00000000" w:rsidRPr="00000000" w14:paraId="0000002A">
      <w:pPr>
        <w:spacing w:after="240" w:before="240" w:lineRule="auto"/>
        <w:rPr/>
      </w:pPr>
      <w:r w:rsidDel="00000000" w:rsidR="00000000" w:rsidRPr="00000000">
        <w:rPr>
          <w:rtl w:val="0"/>
        </w:rPr>
        <w:t xml:space="preserve">In summary, the impact on corruption is potentially transformative: </w:t>
      </w:r>
      <w:r w:rsidDel="00000000" w:rsidR="00000000" w:rsidRPr="00000000">
        <w:rPr>
          <w:b w:val="1"/>
          <w:rtl w:val="0"/>
        </w:rPr>
        <w:t xml:space="preserve">immutable ledgers plus AI oversight create transparency and continuous auditing at a scale never before possible</w:t>
      </w:r>
      <w:r w:rsidDel="00000000" w:rsidR="00000000" w:rsidRPr="00000000">
        <w:rPr>
          <w:rtl w:val="0"/>
        </w:rPr>
        <w:t xml:space="preserve">. While no system can fully eliminate wrongdoing (human malice can always find new angles), these technologies significantly raise the cost and lower the incentive. The result can be cleaner governance where rules are enforced fairly and any deviation is quickly spotted. Over time, as these systems mature, one could envision a decline in various forms of graft – from embezzlement to nepotism – because the risk of getting caught becomes near certainty. That cultural shift towards integrity and openness is perhaps one of the most important promises of AI-enhanced decentralized governance.</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smwn3s5efueh" w:id="11"/>
      <w:bookmarkEnd w:id="11"/>
      <w:r w:rsidDel="00000000" w:rsidR="00000000" w:rsidRPr="00000000">
        <w:rPr>
          <w:b w:val="1"/>
          <w:sz w:val="34"/>
          <w:szCs w:val="34"/>
          <w:rtl w:val="0"/>
        </w:rPr>
        <w:t xml:space="preserve">Greater Civic Participation</w:t>
      </w:r>
    </w:p>
    <w:p w:rsidR="00000000" w:rsidDel="00000000" w:rsidP="00000000" w:rsidRDefault="00000000" w:rsidRPr="00000000" w14:paraId="0000002C">
      <w:pPr>
        <w:spacing w:after="240" w:before="240" w:lineRule="auto"/>
        <w:rPr/>
      </w:pPr>
      <w:r w:rsidDel="00000000" w:rsidR="00000000" w:rsidRPr="00000000">
        <w:rPr>
          <w:rtl w:val="0"/>
        </w:rPr>
        <w:t xml:space="preserve">AI and decentralized platforms together can lower many barriers to citizen participation in governance. In traditional settings, participating (beyond voting) often requires significant time, understanding of complex issues, or simply being physically present at meetings or polls – things not everyone can manage. By moving processes online onto transparent platforms, and using AI to guide users, more citizens can engage on their own terms.</w:t>
      </w:r>
    </w:p>
    <w:p w:rsidR="00000000" w:rsidDel="00000000" w:rsidP="00000000" w:rsidRDefault="00000000" w:rsidRPr="00000000" w14:paraId="0000002D">
      <w:pPr>
        <w:spacing w:after="240" w:before="240" w:lineRule="auto"/>
        <w:rPr/>
      </w:pPr>
      <w:r w:rsidDel="00000000" w:rsidR="00000000" w:rsidRPr="00000000">
        <w:rPr>
          <w:rtl w:val="0"/>
        </w:rPr>
        <w:t xml:space="preserve">One aspect is </w:t>
      </w:r>
      <w:r w:rsidDel="00000000" w:rsidR="00000000" w:rsidRPr="00000000">
        <w:rPr>
          <w:b w:val="1"/>
          <w:rtl w:val="0"/>
        </w:rPr>
        <w:t xml:space="preserve">convenience and accessibility</w:t>
      </w:r>
      <w:r w:rsidDel="00000000" w:rsidR="00000000" w:rsidRPr="00000000">
        <w:rPr>
          <w:rtl w:val="0"/>
        </w:rPr>
        <w:t xml:space="preserve">. Through digital platforms (web or mobile), citizens can vote or give input from anywhere – crucial for including diaspora, people with disabilities, or those in remote areas. For example, Estonia’s i-Voting system has enabled citizens worldwide to vote in national elections since 2005 (</w:t>
      </w:r>
      <w:hyperlink r:id="rId61">
        <w:r w:rsidDel="00000000" w:rsidR="00000000" w:rsidRPr="00000000">
          <w:rPr>
            <w:color w:val="1155cc"/>
            <w:u w:val="single"/>
            <w:rtl w:val="0"/>
          </w:rPr>
          <w:t xml:space="preserve">Estonia Election: What U.S. Can Learn From Electronic Voting - Time</w:t>
        </w:r>
      </w:hyperlink>
      <w:r w:rsidDel="00000000" w:rsidR="00000000" w:rsidRPr="00000000">
        <w:rPr>
          <w:rtl w:val="0"/>
        </w:rPr>
        <w:t xml:space="preserve">). Now imagine enhancing that with AI: a citizen could ask a virtual assistant to walk them through each referendum on the ballot, hearing a neutral summary of arguments for and against, perhaps even in their preferred language or reading level. Such an AI could also answer questions (“what does a Yes vote on Proposition X actually do?”) in real-time. This personalized guidance can make political participation less intimidating for those who feel they lack expertise. As one Harvard report noted, </w:t>
      </w:r>
      <w:r w:rsidDel="00000000" w:rsidR="00000000" w:rsidRPr="00000000">
        <w:rPr>
          <w:i w:val="1"/>
          <w:rtl w:val="0"/>
        </w:rPr>
        <w:t xml:space="preserve">“we can imagine chatbots…help voters decide which [candidate] best represents their position”</w:t>
      </w:r>
      <w:r w:rsidDel="00000000" w:rsidR="00000000" w:rsidRPr="00000000">
        <w:rPr>
          <w:rtl w:val="0"/>
        </w:rPr>
        <w:t xml:space="preserve"> (</w:t>
      </w:r>
      <w:hyperlink r:id="rId62">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This is already becoming reality – some voting advice applications and chatbot prototypes let users input their stances and then show which candidate or party matches them most closely. By demystifying the issues, AI encourages more people to voice their opinions since they can do so </w:t>
      </w:r>
      <w:r w:rsidDel="00000000" w:rsidR="00000000" w:rsidRPr="00000000">
        <w:rPr>
          <w:i w:val="1"/>
          <w:rtl w:val="0"/>
        </w:rPr>
        <w:t xml:space="preserve">confidently and knowledgeably</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t xml:space="preserve">AI can also foster </w:t>
      </w:r>
      <w:r w:rsidDel="00000000" w:rsidR="00000000" w:rsidRPr="00000000">
        <w:rPr>
          <w:b w:val="1"/>
          <w:rtl w:val="0"/>
        </w:rPr>
        <w:t xml:space="preserve">deliberation and inclusion</w:t>
      </w:r>
      <w:r w:rsidDel="00000000" w:rsidR="00000000" w:rsidRPr="00000000">
        <w:rPr>
          <w:rtl w:val="0"/>
        </w:rPr>
        <w:t xml:space="preserve">. Online platforms using AI moderation can host large-scale discussions where every participant is heard. Taiwan’s vTaiwan platform is a prime example: it uses an AI-driven tool called Polis to crowdsource opinions from thousands of citizens and then find consensus points (</w:t>
      </w:r>
      <w:hyperlink r:id="rId63">
        <w:r w:rsidDel="00000000" w:rsidR="00000000" w:rsidRPr="00000000">
          <w:rPr>
            <w:color w:val="1155cc"/>
            <w:u w:val="single"/>
            <w:rtl w:val="0"/>
          </w:rPr>
          <w:t xml:space="preserve">Democracy in the age of AI - RSA Journal - RSA</w:t>
        </w:r>
      </w:hyperlink>
      <w:r w:rsidDel="00000000" w:rsidR="00000000" w:rsidRPr="00000000">
        <w:rPr>
          <w:rtl w:val="0"/>
        </w:rPr>
        <w:t xml:space="preserve">). Participants submit statements on an issue, and Polis’ algorithms cluster people with similar opinions and highlight statements that bridge divides. This process showed that even on contentious issues, Taiwanese citizens could identify areas of agreement, which informed policymakers. By reducing noise (through AI filtering of trolls/off-topic comments) and </w:t>
      </w:r>
      <w:r w:rsidDel="00000000" w:rsidR="00000000" w:rsidRPr="00000000">
        <w:rPr>
          <w:i w:val="1"/>
          <w:rtl w:val="0"/>
        </w:rPr>
        <w:t xml:space="preserve">“highlighting areas of agreement and disagreement”</w:t>
      </w:r>
      <w:r w:rsidDel="00000000" w:rsidR="00000000" w:rsidRPr="00000000">
        <w:rPr>
          <w:rtl w:val="0"/>
        </w:rPr>
        <w:t xml:space="preserve"> (</w:t>
      </w:r>
      <w:hyperlink r:id="rId64">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AI can make public forums more productive and less exhausting than scrolling through hundreds of uncategorized comments. Citizens who might normally be silent can input their views and see them reflected in the analysis, which is empowering. The </w:t>
      </w:r>
      <w:r w:rsidDel="00000000" w:rsidR="00000000" w:rsidRPr="00000000">
        <w:rPr>
          <w:b w:val="1"/>
          <w:rtl w:val="0"/>
        </w:rPr>
        <w:t xml:space="preserve">sense of agency</w:t>
      </w:r>
      <w:r w:rsidDel="00000000" w:rsidR="00000000" w:rsidRPr="00000000">
        <w:rPr>
          <w:rtl w:val="0"/>
        </w:rPr>
        <w:t xml:space="preserve"> increases when people know their digital participation is being intelligently aggregated rather than lost in a void.</w:t>
      </w:r>
    </w:p>
    <w:p w:rsidR="00000000" w:rsidDel="00000000" w:rsidP="00000000" w:rsidRDefault="00000000" w:rsidRPr="00000000" w14:paraId="0000002F">
      <w:pPr>
        <w:spacing w:after="240" w:before="240" w:lineRule="auto"/>
        <w:rPr/>
      </w:pPr>
      <w:r w:rsidDel="00000000" w:rsidR="00000000" w:rsidRPr="00000000">
        <w:rPr>
          <w:rtl w:val="0"/>
        </w:rPr>
        <w:t xml:space="preserve">Another contribution to participation is </w:t>
      </w:r>
      <w:r w:rsidDel="00000000" w:rsidR="00000000" w:rsidRPr="00000000">
        <w:rPr>
          <w:b w:val="1"/>
          <w:rtl w:val="0"/>
        </w:rPr>
        <w:t xml:space="preserve">continuous engagement</w:t>
      </w:r>
      <w:r w:rsidDel="00000000" w:rsidR="00000000" w:rsidRPr="00000000">
        <w:rPr>
          <w:rtl w:val="0"/>
        </w:rPr>
        <w:t xml:space="preserve">. Decentralized governance isn’t just about periodic elections; it allows for ongoing involvement in decision-making. AI can manage the flow of information so citizens aren’t overwhelmed. For instance, an AI assistant could notify you: “There is a town council proposal on zoning in your neighborhood, and based on your past preferences, you might want to support it – do you wish to vote or delegate your vote?” This kind of prompt keeps people engaged in between major elections with minimal effort. It effectively turns governance into a more interactive, frequent exercise rather than something that happens only once every few years. Increased touchpoints, guided by AI to be relevant to each citizen, mean more voices in the day-to-day decisions of governance, not just the big ticket items.</w:t>
      </w:r>
    </w:p>
    <w:p w:rsidR="00000000" w:rsidDel="00000000" w:rsidP="00000000" w:rsidRDefault="00000000" w:rsidRPr="00000000" w14:paraId="00000030">
      <w:pPr>
        <w:spacing w:after="240" w:before="240" w:lineRule="auto"/>
        <w:rPr/>
      </w:pPr>
      <w:r w:rsidDel="00000000" w:rsidR="00000000" w:rsidRPr="00000000">
        <w:rPr>
          <w:rtl w:val="0"/>
        </w:rPr>
        <w:t xml:space="preserve">Finally, decentralization itself builds participation by </w:t>
      </w:r>
      <w:r w:rsidDel="00000000" w:rsidR="00000000" w:rsidRPr="00000000">
        <w:rPr>
          <w:b w:val="1"/>
          <w:rtl w:val="0"/>
        </w:rPr>
        <w:t xml:space="preserve">empowering local or issue-based communities</w:t>
      </w:r>
      <w:r w:rsidDel="00000000" w:rsidR="00000000" w:rsidRPr="00000000">
        <w:rPr>
          <w:rtl w:val="0"/>
        </w:rPr>
        <w:t xml:space="preserve">. People can form DAOs or local blockchain governance groups around specific causes (say, a community-managed park or a digital co-op). These smaller units let citizens experiment with self-governance directly. AI tools (for scheduling, voting, budgeting) make it feasible for even a small community group to run sophisticated decision processes without needing a full bureaucratic staff. We see glimmers of this in participatory budgeting, where some cities let citizens directly vote on portions of the budget; AI could help simulate the trade-offs of each budget proposal, giving participants immediate feedback on the implications of their choices (e.g., “if you allocate more to park maintenance, the model predicts 5% less for road repairs, increasing pothole complaints by X”). Armed with such insights, citizens can make more informed budget decisions, which encourages them that their input is taken seriously and intelligently.</w:t>
      </w:r>
    </w:p>
    <w:p w:rsidR="00000000" w:rsidDel="00000000" w:rsidP="00000000" w:rsidRDefault="00000000" w:rsidRPr="00000000" w14:paraId="00000031">
      <w:pPr>
        <w:spacing w:after="240" w:before="240" w:lineRule="auto"/>
        <w:rPr/>
      </w:pPr>
      <w:r w:rsidDel="00000000" w:rsidR="00000000" w:rsidRPr="00000000">
        <w:rPr>
          <w:rtl w:val="0"/>
        </w:rPr>
        <w:t xml:space="preserve">In summary, AI-enhanced platforms can make civic participation </w:t>
      </w:r>
      <w:r w:rsidDel="00000000" w:rsidR="00000000" w:rsidRPr="00000000">
        <w:rPr>
          <w:b w:val="1"/>
          <w:rtl w:val="0"/>
        </w:rPr>
        <w:t xml:space="preserve">more user-friendly, informed, and frequent</w:t>
      </w:r>
      <w:r w:rsidDel="00000000" w:rsidR="00000000" w:rsidRPr="00000000">
        <w:rPr>
          <w:rtl w:val="0"/>
        </w:rPr>
        <w:t xml:space="preserve">. By educating voters, summarizing debates, personalizing the experience, and providing continuous feedback loops, these systems chip away at both knowledge barriers and convenience barriers. The result can be a more engaged populace, where participation in governance feels like a natural, straightforward part of everyday life rather than a cumbersome duty. Over time, this could lead to democracies that are far more participatory and responsive, as citizens from all walks of life find it easier to be heard and to influence decisions.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ajl31z33qwpo" w:id="12"/>
      <w:bookmarkEnd w:id="12"/>
      <w:r w:rsidDel="00000000" w:rsidR="00000000" w:rsidRPr="00000000">
        <w:rPr>
          <w:b w:val="1"/>
          <w:sz w:val="34"/>
          <w:szCs w:val="34"/>
          <w:rtl w:val="0"/>
        </w:rPr>
        <w:t xml:space="preserve">Efficient and Responsive Public Services</w:t>
      </w:r>
    </w:p>
    <w:p w:rsidR="00000000" w:rsidDel="00000000" w:rsidP="00000000" w:rsidRDefault="00000000" w:rsidRPr="00000000" w14:paraId="00000033">
      <w:pPr>
        <w:spacing w:after="240" w:before="240" w:lineRule="auto"/>
        <w:rPr/>
      </w:pPr>
      <w:r w:rsidDel="00000000" w:rsidR="00000000" w:rsidRPr="00000000">
        <w:rPr>
          <w:rtl w:val="0"/>
        </w:rPr>
        <w:t xml:space="preserve">AI automation coupled with decentralized systems can greatly improve the efficiency of public service delivery – from issuing licenses and permits to distributing benefits or updating records. Governments are often plagued by paperwork backlogs, slow manual processes, and bureaucratic red tape. By deploying AI to handle routine tasks and using smart contracts to execute administrative steps, services can be delivered faster and with fewer errors, ultimately improving citizen satisfaction.</w:t>
      </w:r>
    </w:p>
    <w:p w:rsidR="00000000" w:rsidDel="00000000" w:rsidP="00000000" w:rsidRDefault="00000000" w:rsidRPr="00000000" w14:paraId="00000034">
      <w:pPr>
        <w:spacing w:after="240" w:before="240" w:lineRule="auto"/>
        <w:rPr/>
      </w:pPr>
      <w:r w:rsidDel="00000000" w:rsidR="00000000" w:rsidRPr="00000000">
        <w:rPr>
          <w:rtl w:val="0"/>
        </w:rPr>
        <w:t xml:space="preserve">For example, consider the process of starting a business or obtaining a building permit. Traditionally, one might fill out multiple forms, submit them to a government office, wait for officials to review (which could take weeks), maybe answer follow-up questions, and so on. In an AI-enhanced decentralized model, much of this can be streamlined. </w:t>
      </w:r>
      <w:r w:rsidDel="00000000" w:rsidR="00000000" w:rsidRPr="00000000">
        <w:rPr>
          <w:b w:val="1"/>
          <w:rtl w:val="0"/>
        </w:rPr>
        <w:t xml:space="preserve">Smart contracts</w:t>
      </w:r>
      <w:r w:rsidDel="00000000" w:rsidR="00000000" w:rsidRPr="00000000">
        <w:rPr>
          <w:rtl w:val="0"/>
        </w:rPr>
        <w:t xml:space="preserve"> can automatically check that an application is complete and adhere to rules – if all conditions are met, the contract could auto-approve the permit and record it on the blockchain without waiting on a person’s signature. If not, an AI system could immediately flag which requirements are missing or suggest corrective actions. Many government tasks are essentially rule-based, and encoding those rules in software eliminates delays. The addition of AI means the system can handle unstructured inputs or learn from past decisions to improve over time. For instance, an AI document processor can read scanned documents or uploaded PDFs and extract the needed information for a permit application, sparing a human clerk from data entry. Indeed, analysts note </w:t>
      </w:r>
      <w:r w:rsidDel="00000000" w:rsidR="00000000" w:rsidRPr="00000000">
        <w:rPr>
          <w:i w:val="1"/>
          <w:rtl w:val="0"/>
        </w:rPr>
        <w:t xml:space="preserve">“AI can significantly streamline bureaucracy at all levels of government”</w:t>
      </w:r>
      <w:r w:rsidDel="00000000" w:rsidR="00000000" w:rsidRPr="00000000">
        <w:rPr>
          <w:rtl w:val="0"/>
        </w:rPr>
        <w:t xml:space="preserve">, automating tasks like data entry, document processing, and information retrieval (</w:t>
      </w:r>
      <w:hyperlink r:id="rId65">
        <w:r w:rsidDel="00000000" w:rsidR="00000000" w:rsidRPr="00000000">
          <w:rPr>
            <w:color w:val="1155cc"/>
            <w:u w:val="single"/>
            <w:rtl w:val="0"/>
          </w:rPr>
          <w:t xml:space="preserve">Public Sector AI: 5 Benefits of Applying AI to Government Processes</w:t>
        </w:r>
      </w:hyperlink>
      <w:r w:rsidDel="00000000" w:rsidR="00000000" w:rsidRPr="00000000">
        <w:rPr>
          <w:rtl w:val="0"/>
        </w:rPr>
        <w:t xml:space="preserve">). By doing so, agencies </w:t>
      </w:r>
      <w:r w:rsidDel="00000000" w:rsidR="00000000" w:rsidRPr="00000000">
        <w:rPr>
          <w:i w:val="1"/>
          <w:rtl w:val="0"/>
        </w:rPr>
        <w:t xml:space="preserve">“reduce the burden on human resources, minimize errors, and expedite completion of repetitive tasks”</w:t>
      </w:r>
      <w:r w:rsidDel="00000000" w:rsidR="00000000" w:rsidRPr="00000000">
        <w:rPr>
          <w:rtl w:val="0"/>
        </w:rPr>
        <w:t xml:space="preserve"> (</w:t>
      </w:r>
      <w:hyperlink r:id="rId66">
        <w:r w:rsidDel="00000000" w:rsidR="00000000" w:rsidRPr="00000000">
          <w:rPr>
            <w:color w:val="1155cc"/>
            <w:u w:val="single"/>
            <w:rtl w:val="0"/>
          </w:rPr>
          <w:t xml:space="preserve">Public Sector AI: 5 Benefits of Applying AI to Government Processes</w:t>
        </w:r>
      </w:hyperlink>
      <w:r w:rsidDel="00000000" w:rsidR="00000000" w:rsidRPr="00000000">
        <w:rPr>
          <w:rtl w:val="0"/>
        </w:rPr>
        <w:t xml:space="preserve">). This means an application that might have sat in an inbox for days could be processed in minutes, with the result (approval, license issuance) recorded immutably for all relevant parties to see.</w:t>
      </w:r>
    </w:p>
    <w:p w:rsidR="00000000" w:rsidDel="00000000" w:rsidP="00000000" w:rsidRDefault="00000000" w:rsidRPr="00000000" w14:paraId="00000035">
      <w:pPr>
        <w:spacing w:after="240" w:before="240" w:lineRule="auto"/>
        <w:rPr/>
      </w:pPr>
      <w:r w:rsidDel="00000000" w:rsidR="00000000" w:rsidRPr="00000000">
        <w:rPr>
          <w:rtl w:val="0"/>
        </w:rPr>
        <w:t xml:space="preserve">Another area is </w:t>
      </w:r>
      <w:r w:rsidDel="00000000" w:rsidR="00000000" w:rsidRPr="00000000">
        <w:rPr>
          <w:b w:val="1"/>
          <w:rtl w:val="0"/>
        </w:rPr>
        <w:t xml:space="preserve">benefits and services distribution</w:t>
      </w:r>
      <w:r w:rsidDel="00000000" w:rsidR="00000000" w:rsidRPr="00000000">
        <w:rPr>
          <w:rtl w:val="0"/>
        </w:rPr>
        <w:t xml:space="preserve">. AI algorithms can determine eligibility for programs (welfare, scholarships, disaster relief) by cross-checking cryptographically verified data (income, residency, etc.) and then trigger smart contract payouts. For example, suppose a natural disaster strikes a region – a decentralized governance system could have a disaster relief fund managed by a smart contract, and AI could rapidly identify affected residents through satellite data or requests, then automatically disburse relief payments or aid vouchers to those residents’ digital wallets. All transactions would be traceable, reducing fraud, and getting help out faster than traditional claim processes. On a more everyday level, consider </w:t>
      </w:r>
      <w:r w:rsidDel="00000000" w:rsidR="00000000" w:rsidRPr="00000000">
        <w:rPr>
          <w:i w:val="1"/>
          <w:rtl w:val="0"/>
        </w:rPr>
        <w:t xml:space="preserve">social security or unemployment benefits</w:t>
      </w:r>
      <w:r w:rsidDel="00000000" w:rsidR="00000000" w:rsidRPr="00000000">
        <w:rPr>
          <w:rtl w:val="0"/>
        </w:rPr>
        <w:t xml:space="preserve">: AI can predict who is eligible this week (based on up-to-date data from various sources) and a smart contract can transfer the benefit without a person having to file paperwork each time, unless something unusual is detected.</w:t>
      </w:r>
    </w:p>
    <w:p w:rsidR="00000000" w:rsidDel="00000000" w:rsidP="00000000" w:rsidRDefault="00000000" w:rsidRPr="00000000" w14:paraId="00000036">
      <w:pPr>
        <w:spacing w:after="240" w:before="240" w:lineRule="auto"/>
        <w:rPr/>
      </w:pPr>
      <w:r w:rsidDel="00000000" w:rsidR="00000000" w:rsidRPr="00000000">
        <w:rPr>
          <w:rtl w:val="0"/>
        </w:rPr>
        <w:t xml:space="preserve">Administrative services like renewing licenses, paying fees, or updating registrations can also be improved. Many cities have started using </w:t>
      </w:r>
      <w:r w:rsidDel="00000000" w:rsidR="00000000" w:rsidRPr="00000000">
        <w:rPr>
          <w:b w:val="1"/>
          <w:rtl w:val="0"/>
        </w:rPr>
        <w:t xml:space="preserve">AI chatbots</w:t>
      </w:r>
      <w:r w:rsidDel="00000000" w:rsidR="00000000" w:rsidRPr="00000000">
        <w:rPr>
          <w:rtl w:val="0"/>
        </w:rPr>
        <w:t xml:space="preserve"> on their websites to handle common inquiries – freeing up staff and giving residents 24/7 responses. These chatbots, powered by large language models, can answer questions like “How do I renew my car registration?” and even walk the user through the steps or direct them to an e-form. If integrated with a blockchain identity system, the same chatbot could authenticate the user via their digital ID and execute the renewal on the spot (via a smart contract that charges a renewal fee token and updates the vehicle registry). This kind of one-stop self-service drastically cuts down wait times and can be done any time of day. A study by Appian on public-sector AI gives the example that by automating tasks, government employees are freed to </w:t>
      </w:r>
      <w:r w:rsidDel="00000000" w:rsidR="00000000" w:rsidRPr="00000000">
        <w:rPr>
          <w:i w:val="1"/>
          <w:rtl w:val="0"/>
        </w:rPr>
        <w:t xml:space="preserve">“focus on the more complex and strategic aspects of their roles”</w:t>
      </w:r>
      <w:r w:rsidDel="00000000" w:rsidR="00000000" w:rsidRPr="00000000">
        <w:rPr>
          <w:rtl w:val="0"/>
        </w:rPr>
        <w:t xml:space="preserve"> instead of shuffling papers (</w:t>
      </w:r>
      <w:hyperlink r:id="rId67">
        <w:r w:rsidDel="00000000" w:rsidR="00000000" w:rsidRPr="00000000">
          <w:rPr>
            <w:color w:val="1155cc"/>
            <w:u w:val="single"/>
            <w:rtl w:val="0"/>
          </w:rPr>
          <w:t xml:space="preserve">Public Sector AI: 5 Benefits of Applying AI to Government Processes</w:t>
        </w:r>
      </w:hyperlink>
      <w:r w:rsidDel="00000000" w:rsidR="00000000" w:rsidRPr="00000000">
        <w:rPr>
          <w:rtl w:val="0"/>
        </w:rPr>
        <w:t xml:space="preserve">). That means more human attention available for cases that truly need judgment or special care, while routine cases sail through automatically.</w:t>
      </w:r>
    </w:p>
    <w:p w:rsidR="00000000" w:rsidDel="00000000" w:rsidP="00000000" w:rsidRDefault="00000000" w:rsidRPr="00000000" w14:paraId="00000037">
      <w:pPr>
        <w:spacing w:after="240" w:before="240" w:lineRule="auto"/>
        <w:rPr/>
      </w:pPr>
      <w:r w:rsidDel="00000000" w:rsidR="00000000" w:rsidRPr="00000000">
        <w:rPr>
          <w:rtl w:val="0"/>
        </w:rPr>
        <w:t xml:space="preserve">AI can also improve </w:t>
      </w:r>
      <w:r w:rsidDel="00000000" w:rsidR="00000000" w:rsidRPr="00000000">
        <w:rPr>
          <w:b w:val="1"/>
          <w:rtl w:val="0"/>
        </w:rPr>
        <w:t xml:space="preserve">service quality and responsiveness</w:t>
      </w:r>
      <w:r w:rsidDel="00000000" w:rsidR="00000000" w:rsidRPr="00000000">
        <w:rPr>
          <w:rtl w:val="0"/>
        </w:rPr>
        <w:t xml:space="preserve">. Predictive analytics help agencies anticipate needs – for instance, an AI system might analyze city data and predict which neighborhoods will need more maintenance crews deployed next month (perhaps due to an upcoming storm season or an aging water main), allowing preventative action. Local governments are already using AI for things like forecasting infrastructure needs (</w:t>
      </w:r>
      <w:hyperlink r:id="rId68">
        <w:r w:rsidDel="00000000" w:rsidR="00000000" w:rsidRPr="00000000">
          <w:rPr>
            <w:color w:val="1155cc"/>
            <w:u w:val="single"/>
            <w:rtl w:val="0"/>
          </w:rPr>
          <w:t xml:space="preserve">The Role and Use of AI In Local Government - CivicPlus</w:t>
        </w:r>
      </w:hyperlink>
      <w:r w:rsidDel="00000000" w:rsidR="00000000" w:rsidRPr="00000000">
        <w:rPr>
          <w:rtl w:val="0"/>
        </w:rPr>
        <w:t xml:space="preserve">), which leads to proactive maintenance rather than reactive fixes. In a decentralized context, these predictions could trigger community votes or automated reallocations of resources – e.g., a smart contract might automatically increase the budget for road repairs in a district if the AI shows a high risk of potholes, subject to oversight by a citizen committee.</w:t>
      </w:r>
    </w:p>
    <w:p w:rsidR="00000000" w:rsidDel="00000000" w:rsidP="00000000" w:rsidRDefault="00000000" w:rsidRPr="00000000" w14:paraId="00000038">
      <w:pPr>
        <w:spacing w:after="240" w:before="240" w:lineRule="auto"/>
        <w:rPr/>
      </w:pPr>
      <w:r w:rsidDel="00000000" w:rsidR="00000000" w:rsidRPr="00000000">
        <w:rPr>
          <w:rtl w:val="0"/>
        </w:rPr>
        <w:t xml:space="preserve">In summary, AI and automation in public administration promise </w:t>
      </w:r>
      <w:r w:rsidDel="00000000" w:rsidR="00000000" w:rsidRPr="00000000">
        <w:rPr>
          <w:b w:val="1"/>
          <w:rtl w:val="0"/>
        </w:rPr>
        <w:t xml:space="preserve">faster turnaround, lower costs, and more user-friendly services</w:t>
      </w:r>
      <w:r w:rsidDel="00000000" w:rsidR="00000000" w:rsidRPr="00000000">
        <w:rPr>
          <w:rtl w:val="0"/>
        </w:rPr>
        <w:t xml:space="preserve">. Licensing, permitting, and records management become more efficient with robotic process automation and smart contracts handling the heavy lifting. Benefit distribution becomes quicker and fairer, as AI can target aid and reduce leakages. Citizens get answers and complete transactions in minutes rather than standing in line for hours. Importantly, all these processes, when recorded on a blockchain, also produce transparent logs – so efficiency doesn’t come at the cost of losing accountability. Anyone can audit how quickly permits are issued, or whether benefit rules are applied consistently, since the data is open. Thus, efficiency and transparency reinforce each other, rebuilding trust that government is both capable </w:t>
      </w:r>
      <w:r w:rsidDel="00000000" w:rsidR="00000000" w:rsidRPr="00000000">
        <w:rPr>
          <w:b w:val="1"/>
          <w:rtl w:val="0"/>
        </w:rPr>
        <w:t xml:space="preserve">and</w:t>
      </w:r>
      <w:r w:rsidDel="00000000" w:rsidR="00000000" w:rsidRPr="00000000">
        <w:rPr>
          <w:rtl w:val="0"/>
        </w:rPr>
        <w:t xml:space="preserve"> fair. Governments essentially start operating with the agility of a digital service provider, supported by AI, rather than the slower-moving bureaucracy of old.</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q10xyqeir25g" w:id="13"/>
      <w:bookmarkEnd w:id="13"/>
      <w:r w:rsidDel="00000000" w:rsidR="00000000" w:rsidRPr="00000000">
        <w:rPr>
          <w:b w:val="1"/>
          <w:sz w:val="46"/>
          <w:szCs w:val="46"/>
          <w:rtl w:val="0"/>
        </w:rPr>
        <w:t xml:space="preserve">Challenges &amp; Ethical Considerations</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2fu7khl8x6dj" w:id="14"/>
      <w:bookmarkEnd w:id="14"/>
      <w:r w:rsidDel="00000000" w:rsidR="00000000" w:rsidRPr="00000000">
        <w:rPr>
          <w:b w:val="1"/>
          <w:sz w:val="34"/>
          <w:szCs w:val="34"/>
          <w:rtl w:val="0"/>
        </w:rPr>
        <w:t xml:space="preserve">Algorithmic Bias and Unintended Influence</w:t>
      </w:r>
    </w:p>
    <w:p w:rsidR="00000000" w:rsidDel="00000000" w:rsidP="00000000" w:rsidRDefault="00000000" w:rsidRPr="00000000" w14:paraId="0000003B">
      <w:pPr>
        <w:spacing w:after="240" w:before="240" w:lineRule="auto"/>
        <w:rPr/>
      </w:pPr>
      <w:r w:rsidDel="00000000" w:rsidR="00000000" w:rsidRPr="00000000">
        <w:rPr>
          <w:rtl w:val="0"/>
        </w:rPr>
        <w:t xml:space="preserve">While AI offers many benefits, it carries the risk of bias – if the algorithms are trained on biased data or not carefully designed, they may produce discriminatory or skewed outcomes. In a governance context, this is especially concerning because AI could inadvertently shape public opinion or policy in unfair ways. For instance, if an AI system is summarizing public comments on a proposed law, but its training data causes it to give more weight to certain vocabulary (maybe overweighting concerns common to one demographic), it might present a biased summary to decision-makers. Or consider AI-driven delegation: if the algorithm suggesting proxies has inherent bias, it might consistently recommend a certain profile of delegates (say, favoring delegates from urban areas over rural ones), thus marginalizing some voices.</w:t>
      </w:r>
    </w:p>
    <w:p w:rsidR="00000000" w:rsidDel="00000000" w:rsidP="00000000" w:rsidRDefault="00000000" w:rsidRPr="00000000" w14:paraId="0000003C">
      <w:pPr>
        <w:spacing w:after="240" w:before="240" w:lineRule="auto"/>
        <w:rPr/>
      </w:pPr>
      <w:r w:rsidDel="00000000" w:rsidR="00000000" w:rsidRPr="00000000">
        <w:rPr>
          <w:rtl w:val="0"/>
        </w:rPr>
        <w:t xml:space="preserve">One concrete example is in voter roll management. AI might be used to purge duplicate or ineligible voter registrations. However, civil rights groups have raised alarms that such algorithms can have </w:t>
      </w:r>
      <w:r w:rsidDel="00000000" w:rsidR="00000000" w:rsidRPr="00000000">
        <w:rPr>
          <w:i w:val="1"/>
          <w:rtl w:val="0"/>
        </w:rPr>
        <w:t xml:space="preserve">partisan or racial biases</w:t>
      </w:r>
      <w:r w:rsidDel="00000000" w:rsidR="00000000" w:rsidRPr="00000000">
        <w:rPr>
          <w:rtl w:val="0"/>
        </w:rPr>
        <w:t xml:space="preserve"> if not properly checked (</w:t>
      </w:r>
      <w:hyperlink r:id="rId69">
        <w:r w:rsidDel="00000000" w:rsidR="00000000" w:rsidRPr="00000000">
          <w:rPr>
            <w:color w:val="1155cc"/>
            <w:u w:val="single"/>
            <w:rtl w:val="0"/>
          </w:rPr>
          <w:t xml:space="preserve">AI can strengthen U.S. democracy—and weaken it</w:t>
        </w:r>
      </w:hyperlink>
      <w:r w:rsidDel="00000000" w:rsidR="00000000" w:rsidRPr="00000000">
        <w:rPr>
          <w:rtl w:val="0"/>
        </w:rPr>
        <w:t xml:space="preserve">). An AI might flag voters with name variations or outdated addresses, and this could disproportionately target minority communities (as has happened with some manual “list cleaning” too). As Brookings analysts noted, </w:t>
      </w:r>
      <w:r w:rsidDel="00000000" w:rsidR="00000000" w:rsidRPr="00000000">
        <w:rPr>
          <w:i w:val="1"/>
          <w:rtl w:val="0"/>
        </w:rPr>
        <w:t xml:space="preserve">“biases in the way voter rolls are ‘cleaned up’ using AI”</w:t>
      </w:r>
      <w:r w:rsidDel="00000000" w:rsidR="00000000" w:rsidRPr="00000000">
        <w:rPr>
          <w:rtl w:val="0"/>
        </w:rPr>
        <w:t xml:space="preserve"> could lead to minority voters being wrongly removed (</w:t>
      </w:r>
      <w:hyperlink r:id="rId70">
        <w:r w:rsidDel="00000000" w:rsidR="00000000" w:rsidRPr="00000000">
          <w:rPr>
            <w:color w:val="1155cc"/>
            <w:u w:val="single"/>
            <w:rtl w:val="0"/>
          </w:rPr>
          <w:t xml:space="preserve">AI can strengthen U.S. democracy—and weaken it</w:t>
        </w:r>
      </w:hyperlink>
      <w:r w:rsidDel="00000000" w:rsidR="00000000" w:rsidRPr="00000000">
        <w:rPr>
          <w:rtl w:val="0"/>
        </w:rPr>
        <w:t xml:space="preserve">) – essentially digital disenfranchisement. Similarly, a biased predictive policing algorithm used in governance decisions (like allocating police resources) might over-police neighborhoods that historically had more arrests, not because of actual need, but because of feedback loops in the data.</w:t>
      </w:r>
    </w:p>
    <w:p w:rsidR="00000000" w:rsidDel="00000000" w:rsidP="00000000" w:rsidRDefault="00000000" w:rsidRPr="00000000" w14:paraId="0000003D">
      <w:pPr>
        <w:spacing w:after="240" w:before="240" w:lineRule="auto"/>
        <w:rPr/>
      </w:pPr>
      <w:r w:rsidDel="00000000" w:rsidR="00000000" w:rsidRPr="00000000">
        <w:rPr>
          <w:rtl w:val="0"/>
        </w:rPr>
        <w:t xml:space="preserve">Another subtle risk is AI influencing public opinion unintentionally. If citizens rely on AI helpers to inform their voting, the way those AI present information can sway decisions. Even without malice, an AI might highlight certain facts over others. For example, a budgeting AI tool might consistently emphasize cost-saving metrics (because that’s what it was optimized for) and underplay social benefits that are harder to quantify, nudging the public toward austerity measures regardless of the human values at stake. There’s also the specter of </w:t>
      </w:r>
      <w:r w:rsidDel="00000000" w:rsidR="00000000" w:rsidRPr="00000000">
        <w:rPr>
          <w:b w:val="1"/>
          <w:rtl w:val="0"/>
        </w:rPr>
        <w:t xml:space="preserve">deepfakes and propaganda</w:t>
      </w:r>
      <w:r w:rsidDel="00000000" w:rsidR="00000000" w:rsidRPr="00000000">
        <w:rPr>
          <w:rtl w:val="0"/>
        </w:rPr>
        <w:t xml:space="preserve"> – advanced AI can generate very realistic fake news or candidate avatars. While this is more a direct misuse than an unintended bias, it blurs the information environment. People might be influenced by AI-generated content that appears authentic.</w:t>
      </w:r>
    </w:p>
    <w:p w:rsidR="00000000" w:rsidDel="00000000" w:rsidP="00000000" w:rsidRDefault="00000000" w:rsidRPr="00000000" w14:paraId="0000003E">
      <w:pPr>
        <w:spacing w:after="240" w:before="240" w:lineRule="auto"/>
        <w:rPr/>
      </w:pPr>
      <w:r w:rsidDel="00000000" w:rsidR="00000000" w:rsidRPr="00000000">
        <w:rPr>
          <w:rtl w:val="0"/>
        </w:rPr>
        <w:t xml:space="preserve">To mitigate algorithmic bias, the concept of </w:t>
      </w:r>
      <w:r w:rsidDel="00000000" w:rsidR="00000000" w:rsidRPr="00000000">
        <w:rPr>
          <w:b w:val="1"/>
          <w:rtl w:val="0"/>
        </w:rPr>
        <w:t xml:space="preserve">Responsible AI</w:t>
      </w:r>
      <w:r w:rsidDel="00000000" w:rsidR="00000000" w:rsidRPr="00000000">
        <w:rPr>
          <w:rtl w:val="0"/>
        </w:rPr>
        <w:t xml:space="preserve"> must be embraced in governance. As BCG experts advise, AI systems in the public sector should adhere to principles like fairness, accountability, and transparency (</w:t>
      </w:r>
      <w:hyperlink r:id="rId71">
        <w:r w:rsidDel="00000000" w:rsidR="00000000" w:rsidRPr="00000000">
          <w:rPr>
            <w:color w:val="1155cc"/>
            <w:u w:val="single"/>
            <w:rtl w:val="0"/>
          </w:rPr>
          <w:t xml:space="preserve">AI Brings Science to the Art of Policymaking | BCG</w:t>
        </w:r>
      </w:hyperlink>
      <w:r w:rsidDel="00000000" w:rsidR="00000000" w:rsidRPr="00000000">
        <w:rPr>
          <w:rtl w:val="0"/>
        </w:rPr>
        <w:t xml:space="preserve">). This means rigorous audits of AI models for bias (e.g., testing that a policy simulation AI doesn’t consistently undervalue outcomes for a certain minority). It also means keeping humans “in the loop” – AI may recommend or automate, but human officials should review critical decisions, especially if individuals’ rights are at stake (like an AI denying someone benefits or flagging them as a risk). Additionally, the AI’s workings should be as transparent as possible: if it summarizes comments, the raw comments and the summarization logic can be open for the public to examine, to build trust that it’s not warping the view.</w:t>
      </w:r>
    </w:p>
    <w:p w:rsidR="00000000" w:rsidDel="00000000" w:rsidP="00000000" w:rsidRDefault="00000000" w:rsidRPr="00000000" w14:paraId="0000003F">
      <w:pPr>
        <w:spacing w:after="240" w:before="240" w:lineRule="auto"/>
        <w:rPr/>
      </w:pPr>
      <w:r w:rsidDel="00000000" w:rsidR="00000000" w:rsidRPr="00000000">
        <w:rPr>
          <w:rtl w:val="0"/>
        </w:rPr>
        <w:t xml:space="preserve">Finally, there’s the issue of </w:t>
      </w:r>
      <w:r w:rsidDel="00000000" w:rsidR="00000000" w:rsidRPr="00000000">
        <w:rPr>
          <w:i w:val="1"/>
          <w:rtl w:val="0"/>
        </w:rPr>
        <w:t xml:space="preserve">over-reliance on AI</w:t>
      </w:r>
      <w:r w:rsidDel="00000000" w:rsidR="00000000" w:rsidRPr="00000000">
        <w:rPr>
          <w:rtl w:val="0"/>
        </w:rPr>
        <w:t xml:space="preserve"> which can dull human oversight. If people become too trusting of AI outputs, subtle biases might go unnoticed longer. For instance, if an AI consistently provides legislative drafting help, lawmakers might stop doing their own due diligence, and a bias in the AI’s training (perhaps favoring industry-friendly language) could propagate into many laws. Thus, a culture of </w:t>
      </w:r>
      <w:r w:rsidDel="00000000" w:rsidR="00000000" w:rsidRPr="00000000">
        <w:rPr>
          <w:b w:val="1"/>
          <w:rtl w:val="0"/>
        </w:rPr>
        <w:t xml:space="preserve">critical use</w:t>
      </w:r>
      <w:r w:rsidDel="00000000" w:rsidR="00000000" w:rsidRPr="00000000">
        <w:rPr>
          <w:rtl w:val="0"/>
        </w:rPr>
        <w:t xml:space="preserve"> of AI is needed – treat AI as an advisor, not an infallible oracle. Ensuring diversity in AI development teams and public input on AI use policies can also help. Addressing algorithmic bias is challenging but crucial: these systems must enhance democratic fairness, not inadvertently undermine it by amplifying historical inequities or one-dimensional metrics.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rytc2as4ib5p" w:id="15"/>
      <w:bookmarkEnd w:id="15"/>
      <w:r w:rsidDel="00000000" w:rsidR="00000000" w:rsidRPr="00000000">
        <w:rPr>
          <w:b w:val="1"/>
          <w:sz w:val="34"/>
          <w:szCs w:val="34"/>
          <w:rtl w:val="0"/>
        </w:rPr>
        <w:t xml:space="preserve">The Digital Divide and Accessibility</w:t>
      </w:r>
    </w:p>
    <w:p w:rsidR="00000000" w:rsidDel="00000000" w:rsidP="00000000" w:rsidRDefault="00000000" w:rsidRPr="00000000" w14:paraId="00000041">
      <w:pPr>
        <w:spacing w:after="240" w:before="240" w:lineRule="auto"/>
        <w:rPr/>
      </w:pPr>
      <w:r w:rsidDel="00000000" w:rsidR="00000000" w:rsidRPr="00000000">
        <w:rPr>
          <w:rtl w:val="0"/>
        </w:rPr>
        <w:t xml:space="preserve">As governance becomes more high-tech, a risk is that those without access to technology or digital literacy are left behind, deepening social inequalities. The “digital divide” refers to the gap between those who have readily available internet, devices, and skills, and those who do not. Globally, this divide is significant: as of 2023, only about </w:t>
      </w:r>
      <w:r w:rsidDel="00000000" w:rsidR="00000000" w:rsidRPr="00000000">
        <w:rPr>
          <w:i w:val="1"/>
          <w:rtl w:val="0"/>
        </w:rPr>
        <w:t xml:space="preserve">67% of the world’s population has internet access</w:t>
      </w:r>
      <w:r w:rsidDel="00000000" w:rsidR="00000000" w:rsidRPr="00000000">
        <w:rPr>
          <w:rtl w:val="0"/>
        </w:rPr>
        <w:t xml:space="preserve">, and that access is uneven (</w:t>
      </w:r>
      <w:hyperlink r:id="rId72">
        <w:r w:rsidDel="00000000" w:rsidR="00000000" w:rsidRPr="00000000">
          <w:rPr>
            <w:color w:val="1155cc"/>
            <w:u w:val="single"/>
            <w:rtl w:val="0"/>
          </w:rPr>
          <w:t xml:space="preserve">Internet access and digital divide: global statistics DevelopmentAid</w:t>
        </w:r>
      </w:hyperlink>
      <w:r w:rsidDel="00000000" w:rsidR="00000000" w:rsidRPr="00000000">
        <w:rPr>
          <w:rtl w:val="0"/>
        </w:rPr>
        <w:t xml:space="preserve">). </w:t>
      </w:r>
      <w:r w:rsidDel="00000000" w:rsidR="00000000" w:rsidRPr="00000000">
        <w:rPr>
          <w:i w:val="1"/>
          <w:rtl w:val="0"/>
        </w:rPr>
        <w:t xml:space="preserve">Urban vs. rural</w:t>
      </w:r>
      <w:r w:rsidDel="00000000" w:rsidR="00000000" w:rsidRPr="00000000">
        <w:rPr>
          <w:rtl w:val="0"/>
        </w:rPr>
        <w:t xml:space="preserve"> disparities are striking – </w:t>
      </w:r>
      <w:r w:rsidDel="00000000" w:rsidR="00000000" w:rsidRPr="00000000">
        <w:rPr>
          <w:i w:val="1"/>
          <w:rtl w:val="0"/>
        </w:rPr>
        <w:t xml:space="preserve">81% of people in cities</w:t>
      </w:r>
      <w:r w:rsidDel="00000000" w:rsidR="00000000" w:rsidRPr="00000000">
        <w:rPr>
          <w:rtl w:val="0"/>
        </w:rPr>
        <w:t xml:space="preserve"> are online, but only </w:t>
      </w:r>
      <w:r w:rsidDel="00000000" w:rsidR="00000000" w:rsidRPr="00000000">
        <w:rPr>
          <w:i w:val="1"/>
          <w:rtl w:val="0"/>
        </w:rPr>
        <w:t xml:space="preserve">50% in rural areas</w:t>
      </w:r>
      <w:r w:rsidDel="00000000" w:rsidR="00000000" w:rsidRPr="00000000">
        <w:rPr>
          <w:rtl w:val="0"/>
        </w:rPr>
        <w:t xml:space="preserve"> are online (</w:t>
      </w:r>
      <w:hyperlink r:id="rId73">
        <w:r w:rsidDel="00000000" w:rsidR="00000000" w:rsidRPr="00000000">
          <w:rPr>
            <w:color w:val="1155cc"/>
            <w:u w:val="single"/>
            <w:rtl w:val="0"/>
          </w:rPr>
          <w:t xml:space="preserve">Internet access and digital divide: global statistics DevelopmentAid</w:t>
        </w:r>
      </w:hyperlink>
      <w:r w:rsidDel="00000000" w:rsidR="00000000" w:rsidRPr="00000000">
        <w:rPr>
          <w:rtl w:val="0"/>
        </w:rPr>
        <w:t xml:space="preserve">). Likewise, in wealthier countries internet access exceeds 90%, while in low-income countries it’s around 27% (</w:t>
      </w:r>
      <w:hyperlink r:id="rId74">
        <w:r w:rsidDel="00000000" w:rsidR="00000000" w:rsidRPr="00000000">
          <w:rPr>
            <w:color w:val="1155cc"/>
            <w:u w:val="single"/>
            <w:rtl w:val="0"/>
          </w:rPr>
          <w:t xml:space="preserve">Internet access and digital divide: global statistics DevelopmentAid</w:t>
        </w:r>
      </w:hyperlink>
      <w:r w:rsidDel="00000000" w:rsidR="00000000" w:rsidRPr="00000000">
        <w:rPr>
          <w:rtl w:val="0"/>
        </w:rPr>
        <w:t xml:space="preserve">). These numbers highlight that if governance moves to digital platforms, nearly half of rural residents and vast populations in developing regions could be excluded by default. Even within developed countries, poorer communities, the elderly, and those with limited education may not have the devices or confidence to use digital services.</w:t>
      </w:r>
    </w:p>
    <w:p w:rsidR="00000000" w:rsidDel="00000000" w:rsidP="00000000" w:rsidRDefault="00000000" w:rsidRPr="00000000" w14:paraId="00000042">
      <w:pPr>
        <w:spacing w:after="240" w:before="240" w:lineRule="auto"/>
        <w:rPr/>
      </w:pPr>
      <w:r w:rsidDel="00000000" w:rsidR="00000000" w:rsidRPr="00000000">
        <w:rPr>
          <w:rtl w:val="0"/>
        </w:rPr>
        <w:t xml:space="preserve">For AI-enhanced decentralized governance to be truly inclusive, it must proactively address this divide. Otherwise, we risk creating a two-tier citizenship: the connected who can directly participate in fast, AI-run governance, and the disconnected who effectively lose voice and access. This is both an ethical and practical issue. Ethically, democratic governance should represent all citizens, not just the most tech-savvy. Practically, any system that ignores a chunk of the population could face legitimacy problems or fail to get broad buy-in.</w:t>
      </w:r>
    </w:p>
    <w:p w:rsidR="00000000" w:rsidDel="00000000" w:rsidP="00000000" w:rsidRDefault="00000000" w:rsidRPr="00000000" w14:paraId="00000043">
      <w:pPr>
        <w:spacing w:after="240" w:before="240" w:lineRule="auto"/>
        <w:rPr/>
      </w:pPr>
      <w:r w:rsidDel="00000000" w:rsidR="00000000" w:rsidRPr="00000000">
        <w:rPr>
          <w:rtl w:val="0"/>
        </w:rPr>
        <w:t xml:space="preserve">Bridging the divide includes improving </w:t>
      </w:r>
      <w:r w:rsidDel="00000000" w:rsidR="00000000" w:rsidRPr="00000000">
        <w:rPr>
          <w:i w:val="1"/>
          <w:rtl w:val="0"/>
        </w:rPr>
        <w:t xml:space="preserve">access</w:t>
      </w:r>
      <w:r w:rsidDel="00000000" w:rsidR="00000000" w:rsidRPr="00000000">
        <w:rPr>
          <w:rtl w:val="0"/>
        </w:rPr>
        <w:t xml:space="preserve"> and </w:t>
      </w:r>
      <w:r w:rsidDel="00000000" w:rsidR="00000000" w:rsidRPr="00000000">
        <w:rPr>
          <w:i w:val="1"/>
          <w:rtl w:val="0"/>
        </w:rPr>
        <w:t xml:space="preserve">usability</w:t>
      </w:r>
      <w:r w:rsidDel="00000000" w:rsidR="00000000" w:rsidRPr="00000000">
        <w:rPr>
          <w:rtl w:val="0"/>
        </w:rPr>
        <w:t xml:space="preserve">. Access means investing in infrastructure: governments may need to ensure broadband reaches rural areas (via subsidies or community networks) and provide public internet access points (like kiosks in town halls or libraries for those without personal devices). For example, partnerships to expand rural broadband are critical; as one Brookings report put it, </w:t>
      </w:r>
      <w:r w:rsidDel="00000000" w:rsidR="00000000" w:rsidRPr="00000000">
        <w:rPr>
          <w:i w:val="1"/>
          <w:rtl w:val="0"/>
        </w:rPr>
        <w:t xml:space="preserve">“over half the global population lacks access to high-speed broadband”</w:t>
      </w:r>
      <w:r w:rsidDel="00000000" w:rsidR="00000000" w:rsidRPr="00000000">
        <w:rPr>
          <w:rtl w:val="0"/>
        </w:rPr>
        <w:t xml:space="preserve">, which has negative effects on political equality (</w:t>
      </w:r>
      <w:hyperlink r:id="rId75">
        <w:r w:rsidDel="00000000" w:rsidR="00000000" w:rsidRPr="00000000">
          <w:rPr>
            <w:color w:val="1155cc"/>
            <w:u w:val="single"/>
            <w:rtl w:val="0"/>
          </w:rPr>
          <w:t xml:space="preserve">Fixing the global digital divide and digital access gap</w:t>
        </w:r>
      </w:hyperlink>
      <w:r w:rsidDel="00000000" w:rsidR="00000000" w:rsidRPr="00000000">
        <w:rPr>
          <w:rtl w:val="0"/>
        </w:rPr>
        <w:t xml:space="preserve">). Initiatives like community centers where citizens can come and use digital governance tools with assistance could also help.</w:t>
      </w:r>
    </w:p>
    <w:p w:rsidR="00000000" w:rsidDel="00000000" w:rsidP="00000000" w:rsidRDefault="00000000" w:rsidRPr="00000000" w14:paraId="00000044">
      <w:pPr>
        <w:spacing w:after="240" w:before="240" w:lineRule="auto"/>
        <w:rPr/>
      </w:pPr>
      <w:r w:rsidDel="00000000" w:rsidR="00000000" w:rsidRPr="00000000">
        <w:rPr>
          <w:rtl w:val="0"/>
        </w:rPr>
        <w:t xml:space="preserve">Usability is where AI can ironically help close the gap if done right – AI interfaces can be made very user-friendly, even for those with low literacy. Voice assistants could allow people to participate through spoken conversation in their own language, rather than having to navigate complex interfaces. Think of someone calling a local governance hotline and an AI (accessible via a normal phone line) helps them fill a form or cast a vote using voice prompts. This could include features for people with disabilities (screen readers, speech-to-text, etc., all empowered by AI). The key is </w:t>
      </w:r>
      <w:r w:rsidDel="00000000" w:rsidR="00000000" w:rsidRPr="00000000">
        <w:rPr>
          <w:b w:val="1"/>
          <w:rtl w:val="0"/>
        </w:rPr>
        <w:t xml:space="preserve">multi-channel engagement</w:t>
      </w:r>
      <w:r w:rsidDel="00000000" w:rsidR="00000000" w:rsidRPr="00000000">
        <w:rPr>
          <w:rtl w:val="0"/>
        </w:rPr>
        <w:t xml:space="preserve">: not requiring everyone to have the latest smartphone and an app. Instead, provide multiple ways – SMS, voice, low-bandwidth web – to interact with the governance system. Each of these can be backed by AI that translates the input/output between the citizen and the blockchain backend.</w:t>
      </w:r>
    </w:p>
    <w:p w:rsidR="00000000" w:rsidDel="00000000" w:rsidP="00000000" w:rsidRDefault="00000000" w:rsidRPr="00000000" w14:paraId="00000045">
      <w:pPr>
        <w:spacing w:after="240" w:before="240" w:lineRule="auto"/>
        <w:rPr/>
      </w:pPr>
      <w:r w:rsidDel="00000000" w:rsidR="00000000" w:rsidRPr="00000000">
        <w:rPr>
          <w:rtl w:val="0"/>
        </w:rPr>
        <w:t xml:space="preserve">Another aspect is building digital literacy and trust. Some people may be wary of technology or not know how to use it. Government and community programs should educate citizens about these new tools, perhaps even including them in school curricula or adult education. In the interim, maintaining </w:t>
      </w:r>
      <w:r w:rsidDel="00000000" w:rsidR="00000000" w:rsidRPr="00000000">
        <w:rPr>
          <w:i w:val="1"/>
          <w:rtl w:val="0"/>
        </w:rPr>
        <w:t xml:space="preserve">hybrid models</w:t>
      </w:r>
      <w:r w:rsidDel="00000000" w:rsidR="00000000" w:rsidRPr="00000000">
        <w:rPr>
          <w:rtl w:val="0"/>
        </w:rPr>
        <w:t xml:space="preserve"> is important: offer both digital and non-digital means to do critical things (vote, access services) until digital reach is truly universal. For example, if online blockchain voting is available, there should still be an option for paper ballots or in-person help for those who need it. Over time, as comfort grows, reliance on old methods can taper off, but the transition must be gentle.</w:t>
      </w:r>
    </w:p>
    <w:p w:rsidR="00000000" w:rsidDel="00000000" w:rsidP="00000000" w:rsidRDefault="00000000" w:rsidRPr="00000000" w14:paraId="00000046">
      <w:pPr>
        <w:spacing w:after="240" w:before="240" w:lineRule="auto"/>
        <w:rPr/>
      </w:pPr>
      <w:r w:rsidDel="00000000" w:rsidR="00000000" w:rsidRPr="00000000">
        <w:rPr>
          <w:rtl w:val="0"/>
        </w:rPr>
        <w:t xml:space="preserve">In summary, the digital divide is a serious concern that must be addressed alongside any rollout of AI-blockchain governance. Ensuring </w:t>
      </w:r>
      <w:r w:rsidDel="00000000" w:rsidR="00000000" w:rsidRPr="00000000">
        <w:rPr>
          <w:b w:val="1"/>
          <w:rtl w:val="0"/>
        </w:rPr>
        <w:t xml:space="preserve">equitable access</w:t>
      </w:r>
      <w:r w:rsidDel="00000000" w:rsidR="00000000" w:rsidRPr="00000000">
        <w:rPr>
          <w:rtl w:val="0"/>
        </w:rPr>
        <w:t xml:space="preserve"> (technologically and in skills) is as important as the tech itself. Strategies include infrastructure investment, alternative access channels, user-friendly AI interfaces, and education. Only by bringing everyone on board can decentralized governance fulfill its promise of a more inclusive democracy rather than inadvertently widening the gap between the “haves” and “have-nots” of the digital world.</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iau4cza7zg4m" w:id="16"/>
      <w:bookmarkEnd w:id="16"/>
      <w:r w:rsidDel="00000000" w:rsidR="00000000" w:rsidRPr="00000000">
        <w:rPr>
          <w:b w:val="1"/>
          <w:sz w:val="34"/>
          <w:szCs w:val="34"/>
          <w:rtl w:val="0"/>
        </w:rPr>
        <w:t xml:space="preserve">Complexity of Governance and the Need for Human Judgment</w:t>
      </w:r>
    </w:p>
    <w:p w:rsidR="00000000" w:rsidDel="00000000" w:rsidP="00000000" w:rsidRDefault="00000000" w:rsidRPr="00000000" w14:paraId="00000048">
      <w:pPr>
        <w:spacing w:after="240" w:before="240" w:lineRule="auto"/>
        <w:rPr/>
      </w:pPr>
      <w:r w:rsidDel="00000000" w:rsidR="00000000" w:rsidRPr="00000000">
        <w:rPr>
          <w:rtl w:val="0"/>
        </w:rPr>
        <w:t xml:space="preserve">Governance is inherently complex because it involves not just rules and data, but human values, emotions, and unpredictable events. One major caution is that </w:t>
      </w:r>
      <w:r w:rsidDel="00000000" w:rsidR="00000000" w:rsidRPr="00000000">
        <w:rPr>
          <w:b w:val="1"/>
          <w:rtl w:val="0"/>
        </w:rPr>
        <w:t xml:space="preserve">not all decisions can or should be made by algorithms or automation</w:t>
      </w:r>
      <w:r w:rsidDel="00000000" w:rsidR="00000000" w:rsidRPr="00000000">
        <w:rPr>
          <w:rtl w:val="0"/>
        </w:rPr>
        <w:t xml:space="preserve">. There are qualitative judgments – ethical considerations, historical context, cultural sensitivities – that AI may not handle well. Over-reliance on data-driven analysis might lead to governance decisions that are efficient in a narrow sense but lack justice, compassion, or acceptance by the people. As an expert succinctly put it, </w:t>
      </w:r>
      <w:r w:rsidDel="00000000" w:rsidR="00000000" w:rsidRPr="00000000">
        <w:rPr>
          <w:i w:val="1"/>
          <w:rtl w:val="0"/>
        </w:rPr>
        <w:t xml:space="preserve">“AI can provide data-driven insights, but it cannot weigh moral implications or make value-based judgments”</w:t>
      </w:r>
      <w:r w:rsidDel="00000000" w:rsidR="00000000" w:rsidRPr="00000000">
        <w:rPr>
          <w:rtl w:val="0"/>
        </w:rPr>
        <w:t xml:space="preserve"> (</w:t>
      </w:r>
      <w:hyperlink r:id="rId76">
        <w:r w:rsidDel="00000000" w:rsidR="00000000" w:rsidRPr="00000000">
          <w:rPr>
            <w:color w:val="1155cc"/>
            <w:u w:val="single"/>
            <w:rtl w:val="0"/>
          </w:rPr>
          <w:t xml:space="preserve">AI Won't Replace Humans – Here's The Surprising Reason Why</w:t>
        </w:r>
      </w:hyperlink>
      <w:r w:rsidDel="00000000" w:rsidR="00000000" w:rsidRPr="00000000">
        <w:rPr>
          <w:rtl w:val="0"/>
        </w:rPr>
        <w:t xml:space="preserve">). These types of decisions – such as how to balance individual freedoms with public safety, or how to prioritize budget cuts – ultimately require human deliberation and consensus on values.</w:t>
      </w:r>
    </w:p>
    <w:p w:rsidR="00000000" w:rsidDel="00000000" w:rsidP="00000000" w:rsidRDefault="00000000" w:rsidRPr="00000000" w14:paraId="00000049">
      <w:pPr>
        <w:spacing w:after="240" w:before="240" w:lineRule="auto"/>
        <w:rPr/>
      </w:pPr>
      <w:r w:rsidDel="00000000" w:rsidR="00000000" w:rsidRPr="00000000">
        <w:rPr>
          <w:rtl w:val="0"/>
        </w:rPr>
        <w:t xml:space="preserve">AI models operate on patterns and objective functions given to them. If something has never happened before, AI has no past data to guide it (this was evident in the early COVID-19 pandemic when models struggled due to unprecedented circumstances). Humans, however, can use intuition, creativity, and moral reasoning to navigate novel or ambiguous situations. The </w:t>
      </w:r>
      <w:r w:rsidDel="00000000" w:rsidR="00000000" w:rsidRPr="00000000">
        <w:rPr>
          <w:b w:val="1"/>
          <w:rtl w:val="0"/>
        </w:rPr>
        <w:t xml:space="preserve">danger of technocracy</w:t>
      </w:r>
      <w:r w:rsidDel="00000000" w:rsidR="00000000" w:rsidRPr="00000000">
        <w:rPr>
          <w:rtl w:val="0"/>
        </w:rPr>
        <w:t xml:space="preserve"> (rule by technical experts or algorithms) is that it might sideline the public’s emotional and normative input. For instance, a purely data-driven approach might conclude that closing a number of rural hospitals is optimal for cost savings and even aggregate health outcomes, but it might fail to account for the fear and sense of abandonment those communities would experience – factors that matter in a democracy. Human leaders might decide to keep some services for the sake of regional equity or social cohesion, even if a spreadsheet says otherwise. These are </w:t>
      </w:r>
      <w:r w:rsidDel="00000000" w:rsidR="00000000" w:rsidRPr="00000000">
        <w:rPr>
          <w:i w:val="1"/>
          <w:rtl w:val="0"/>
        </w:rPr>
        <w:t xml:space="preserve">“integrative notions of intelligence”</w:t>
      </w:r>
      <w:r w:rsidDel="00000000" w:rsidR="00000000" w:rsidRPr="00000000">
        <w:rPr>
          <w:rtl w:val="0"/>
        </w:rPr>
        <w:t xml:space="preserve"> that current AI lacks – things like common sense, empathy, and the ability to understand nuanced social context (</w:t>
      </w:r>
      <w:hyperlink r:id="rId77">
        <w:r w:rsidDel="00000000" w:rsidR="00000000" w:rsidRPr="00000000">
          <w:rPr>
            <w:color w:val="1155cc"/>
            <w:u w:val="single"/>
            <w:rtl w:val="0"/>
          </w:rPr>
          <w:t xml:space="preserve">Will AI replace policymakers? | Joseph Rowntree Foundation</w:t>
        </w:r>
      </w:hyperlink>
      <w:r w:rsidDel="00000000" w:rsidR="00000000" w:rsidRPr="00000000">
        <w:rPr>
          <w:rtl w:val="0"/>
        </w:rPr>
        <w:t xml:space="preserve">) (</w:t>
      </w:r>
      <w:hyperlink r:id="rId78">
        <w:r w:rsidDel="00000000" w:rsidR="00000000" w:rsidRPr="00000000">
          <w:rPr>
            <w:color w:val="1155cc"/>
            <w:u w:val="single"/>
            <w:rtl w:val="0"/>
          </w:rPr>
          <w:t xml:space="preserve">Will AI replace policymakers? | Joseph Rowntree Foundation</w:t>
        </w:r>
      </w:hyperlink>
      <w:r w:rsidDel="00000000" w:rsidR="00000000" w:rsidRPr="00000000">
        <w:rPr>
          <w:rtl w:val="0"/>
        </w:rPr>
        <w:t xml:space="preserve">). Machines don’t truly </w:t>
      </w:r>
      <w:r w:rsidDel="00000000" w:rsidR="00000000" w:rsidRPr="00000000">
        <w:rPr>
          <w:i w:val="1"/>
          <w:rtl w:val="0"/>
        </w:rPr>
        <w:t xml:space="preserve">understand</w:t>
      </w:r>
      <w:r w:rsidDel="00000000" w:rsidR="00000000" w:rsidRPr="00000000">
        <w:rPr>
          <w:rtl w:val="0"/>
        </w:rPr>
        <w:t xml:space="preserve"> what it means to, say, uphold human dignity in a policy; they can only approximate through proxies in data.</w:t>
      </w:r>
    </w:p>
    <w:p w:rsidR="00000000" w:rsidDel="00000000" w:rsidP="00000000" w:rsidRDefault="00000000" w:rsidRPr="00000000" w14:paraId="0000004A">
      <w:pPr>
        <w:spacing w:after="240" w:before="240" w:lineRule="auto"/>
        <w:rPr/>
      </w:pPr>
      <w:r w:rsidDel="00000000" w:rsidR="00000000" w:rsidRPr="00000000">
        <w:rPr>
          <w:rtl w:val="0"/>
        </w:rPr>
        <w:t xml:space="preserve">Therefore, a challenge is </w:t>
      </w:r>
      <w:r w:rsidDel="00000000" w:rsidR="00000000" w:rsidRPr="00000000">
        <w:rPr>
          <w:b w:val="1"/>
          <w:rtl w:val="0"/>
        </w:rPr>
        <w:t xml:space="preserve">setting the boundaries of AI’s role</w:t>
      </w:r>
      <w:r w:rsidDel="00000000" w:rsidR="00000000" w:rsidRPr="00000000">
        <w:rPr>
          <w:rtl w:val="0"/>
        </w:rPr>
        <w:t xml:space="preserve">. AI should augment human decision-making, not replace it in domains requiring subjective judgment. The Joseph Rowntree Foundation stresses that </w:t>
      </w:r>
      <w:r w:rsidDel="00000000" w:rsidR="00000000" w:rsidRPr="00000000">
        <w:rPr>
          <w:i w:val="1"/>
          <w:rtl w:val="0"/>
        </w:rPr>
        <w:t xml:space="preserve">“AI should never replace policymakers”</w:t>
      </w:r>
      <w:r w:rsidDel="00000000" w:rsidR="00000000" w:rsidRPr="00000000">
        <w:rPr>
          <w:rtl w:val="0"/>
        </w:rPr>
        <w:t xml:space="preserve"> and instead should be used to enhance human intelligence in addressing complex problems (</w:t>
      </w:r>
      <w:hyperlink r:id="rId79">
        <w:r w:rsidDel="00000000" w:rsidR="00000000" w:rsidRPr="00000000">
          <w:rPr>
            <w:color w:val="1155cc"/>
            <w:u w:val="single"/>
            <w:rtl w:val="0"/>
          </w:rPr>
          <w:t xml:space="preserve">Will AI replace policymakers? | Joseph Rowntree Foundation</w:t>
        </w:r>
      </w:hyperlink>
      <w:r w:rsidDel="00000000" w:rsidR="00000000" w:rsidRPr="00000000">
        <w:rPr>
          <w:rtl w:val="0"/>
        </w:rPr>
        <w:t xml:space="preserve">). The combination of strengths is key: let AI handle the evidence-gathering, simulation, and perhaps suggest options, but let humans debate and decide which options align with society’s values and vision. In practice, this could mean maintaining citizen assemblies, councils, or elected bodies that have the final say, even if an AI system has provided a recommendation or draft law. It could also mean requiring a human checkpoint in automated processes: for critical cases (like an AI proposing to cut off a person’s benefits due to suspected fraud), a human case worker must review and confirm, considering any extenuating circumstances the AI might not know.</w:t>
      </w:r>
    </w:p>
    <w:p w:rsidR="00000000" w:rsidDel="00000000" w:rsidP="00000000" w:rsidRDefault="00000000" w:rsidRPr="00000000" w14:paraId="0000004B">
      <w:pPr>
        <w:spacing w:after="240" w:before="240" w:lineRule="auto"/>
        <w:rPr/>
      </w:pPr>
      <w:r w:rsidDel="00000000" w:rsidR="00000000" w:rsidRPr="00000000">
        <w:rPr>
          <w:rtl w:val="0"/>
        </w:rPr>
        <w:t xml:space="preserve">Another complexity is that some governance outcomes are hard to measure or encode. Concepts like justice, fairness, happiness – these are not single metrics. If we try to reduce everything to what can be quantified (as AI often pushes us to do), we might neglect important qualitative aspects. This is seen in concerns about “algorithmic governance” in criminal justice: risk assessment AIs might rate someone as high risk based on data correlations, but they cannot fully grasp the individual’s rehabilitation journey or community support system. Judges and juries, flawed as they are, incorporate societal values of mercy or context in decisions that a risk score alone can’t.</w:t>
      </w:r>
    </w:p>
    <w:p w:rsidR="00000000" w:rsidDel="00000000" w:rsidP="00000000" w:rsidRDefault="00000000" w:rsidRPr="00000000" w14:paraId="0000004C">
      <w:pPr>
        <w:spacing w:after="240" w:before="240" w:lineRule="auto"/>
        <w:rPr/>
      </w:pPr>
      <w:r w:rsidDel="00000000" w:rsidR="00000000" w:rsidRPr="00000000">
        <w:rPr>
          <w:rtl w:val="0"/>
        </w:rPr>
        <w:t xml:space="preserve">Moreover, there are </w:t>
      </w:r>
      <w:r w:rsidDel="00000000" w:rsidR="00000000" w:rsidRPr="00000000">
        <w:rPr>
          <w:b w:val="1"/>
          <w:rtl w:val="0"/>
        </w:rPr>
        <w:t xml:space="preserve">unpredictable crises and evolving norms</w:t>
      </w:r>
      <w:r w:rsidDel="00000000" w:rsidR="00000000" w:rsidRPr="00000000">
        <w:rPr>
          <w:rtl w:val="0"/>
        </w:rPr>
        <w:t xml:space="preserve">. Public opinion and societal values shift over time; an AI trained on data from the past might not catch up without re-training, and even then it’s reactive. Humans, through democratic discourse, actively shape new values (think of how quickly norms around data privacy or environmental policy have evolved – an AI from 2000 might not ‘get’ why data privacy is such a big deal in 2025 unless explicitly updated).</w:t>
      </w:r>
    </w:p>
    <w:p w:rsidR="00000000" w:rsidDel="00000000" w:rsidP="00000000" w:rsidRDefault="00000000" w:rsidRPr="00000000" w14:paraId="0000004D">
      <w:pPr>
        <w:spacing w:after="240" w:before="240" w:lineRule="auto"/>
        <w:rPr/>
      </w:pPr>
      <w:r w:rsidDel="00000000" w:rsidR="00000000" w:rsidRPr="00000000">
        <w:rPr>
          <w:rtl w:val="0"/>
        </w:rPr>
        <w:t xml:space="preserve">In conclusion, governance complexity means we must use AI as a </w:t>
      </w:r>
      <w:r w:rsidDel="00000000" w:rsidR="00000000" w:rsidRPr="00000000">
        <w:rPr>
          <w:i w:val="1"/>
          <w:rtl w:val="0"/>
        </w:rPr>
        <w:t xml:space="preserve">tool</w:t>
      </w:r>
      <w:r w:rsidDel="00000000" w:rsidR="00000000" w:rsidRPr="00000000">
        <w:rPr>
          <w:rtl w:val="0"/>
        </w:rPr>
        <w:t xml:space="preserve">, not a ruler. The best outcomes likely come from </w:t>
      </w:r>
      <w:r w:rsidDel="00000000" w:rsidR="00000000" w:rsidRPr="00000000">
        <w:rPr>
          <w:i w:val="1"/>
          <w:rtl w:val="0"/>
        </w:rPr>
        <w:t xml:space="preserve">“humans and AI working together”</w:t>
      </w:r>
      <w:r w:rsidDel="00000000" w:rsidR="00000000" w:rsidRPr="00000000">
        <w:rPr>
          <w:rtl w:val="0"/>
        </w:rPr>
        <w:t xml:space="preserve"> – AI for what it does best (large data analysis, consistency, speed) and humans for what they do best (judgment, innovation, moral reasoning) (</w:t>
      </w:r>
      <w:hyperlink r:id="rId80">
        <w:r w:rsidDel="00000000" w:rsidR="00000000" w:rsidRPr="00000000">
          <w:rPr>
            <w:color w:val="1155cc"/>
            <w:u w:val="single"/>
            <w:rtl w:val="0"/>
          </w:rPr>
          <w:t xml:space="preserve">Will AI replace policymakers? | Joseph Rowntree Foundation</w:t>
        </w:r>
      </w:hyperlink>
      <w:r w:rsidDel="00000000" w:rsidR="00000000" w:rsidRPr="00000000">
        <w:rPr>
          <w:rtl w:val="0"/>
        </w:rPr>
        <w:t xml:space="preserve">) (</w:t>
      </w:r>
      <w:hyperlink r:id="rId81">
        <w:r w:rsidDel="00000000" w:rsidR="00000000" w:rsidRPr="00000000">
          <w:rPr>
            <w:color w:val="1155cc"/>
            <w:u w:val="single"/>
            <w:rtl w:val="0"/>
          </w:rPr>
          <w:t xml:space="preserve">Will AI replace policymakers? | Joseph Rowntree Foundation</w:t>
        </w:r>
      </w:hyperlink>
      <w:r w:rsidDel="00000000" w:rsidR="00000000" w:rsidRPr="00000000">
        <w:rPr>
          <w:rtl w:val="0"/>
        </w:rPr>
        <w:t xml:space="preserve">). This partnership needs conscious checks and balances: requiring human oversight for AI decisions, providing avenues for people to appeal or question AI-driven outcomes, and continuously evaluating whether the AI’s objectives align with current public values. It’s an ongoing process to calibrate. The ethical principle is that </w:t>
      </w:r>
      <w:r w:rsidDel="00000000" w:rsidR="00000000" w:rsidRPr="00000000">
        <w:rPr>
          <w:b w:val="1"/>
          <w:rtl w:val="0"/>
        </w:rPr>
        <w:t xml:space="preserve">democratic governance must remain accountable to humans</w:t>
      </w:r>
      <w:r w:rsidDel="00000000" w:rsidR="00000000" w:rsidRPr="00000000">
        <w:rPr>
          <w:rtl w:val="0"/>
        </w:rPr>
        <w:t xml:space="preserve">; AI can inform and implement, but the legitimacy comes from human deliberation and consent. In a way, this is just a modern take on an old idea: tools (no matter how advanced) serve humanity’s goals, and it’s up to us to define those goals and ensure the tools are used appropriately.</w:t>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dof26394dlov" w:id="17"/>
      <w:bookmarkEnd w:id="17"/>
      <w:r w:rsidDel="00000000" w:rsidR="00000000" w:rsidRPr="00000000">
        <w:rPr>
          <w:b w:val="1"/>
          <w:sz w:val="46"/>
          <w:szCs w:val="46"/>
          <w:rtl w:val="0"/>
        </w:rPr>
        <w:t xml:space="preserve">Case Studies &amp; Real-World Implementations</w:t>
      </w:r>
    </w:p>
    <w:p w:rsidR="00000000" w:rsidDel="00000000" w:rsidP="00000000" w:rsidRDefault="00000000" w:rsidRPr="00000000" w14:paraId="0000004F">
      <w:pPr>
        <w:spacing w:after="240" w:before="240" w:lineRule="auto"/>
        <w:rPr/>
      </w:pPr>
      <w:r w:rsidDel="00000000" w:rsidR="00000000" w:rsidRPr="00000000">
        <w:rPr>
          <w:rtl w:val="0"/>
        </w:rPr>
        <w:t xml:space="preserve">To ground the concepts discussed, this section looks at existing examples of decentralized governance platforms and initiatives that incorporate AI and blockchain. These case studies include both successes and instructive failures, offering lessons for the future.</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Taiwan’s vTaiwan and Polis (Digital Deliberation):</w:t>
      </w:r>
      <w:r w:rsidDel="00000000" w:rsidR="00000000" w:rsidRPr="00000000">
        <w:rPr>
          <w:rtl w:val="0"/>
        </w:rPr>
        <w:t xml:space="preserve"> Taiwan is a pioneer in digital democracy. The vTaiwan platform, launched in 2015, allows citizens to participate in the lawmaking process through online discussions and surveys. A core component is </w:t>
      </w:r>
      <w:r w:rsidDel="00000000" w:rsidR="00000000" w:rsidRPr="00000000">
        <w:rPr>
          <w:i w:val="1"/>
          <w:rtl w:val="0"/>
        </w:rPr>
        <w:t xml:space="preserve">Polis</w:t>
      </w:r>
      <w:r w:rsidDel="00000000" w:rsidR="00000000" w:rsidRPr="00000000">
        <w:rPr>
          <w:rtl w:val="0"/>
        </w:rPr>
        <w:t xml:space="preserve">, an AI-powered discussion tool. </w:t>
      </w:r>
      <w:r w:rsidDel="00000000" w:rsidR="00000000" w:rsidRPr="00000000">
        <w:rPr>
          <w:i w:val="1"/>
          <w:rtl w:val="0"/>
        </w:rPr>
        <w:t xml:space="preserve">“At the heart of vTaiwan is Polis. This real-time system gathers, analyses, interprets and visually maps…what large groups of participants think.”</w:t>
      </w:r>
      <w:r w:rsidDel="00000000" w:rsidR="00000000" w:rsidRPr="00000000">
        <w:rPr>
          <w:rtl w:val="0"/>
        </w:rPr>
        <w:t xml:space="preserve"> (</w:t>
      </w:r>
      <w:hyperlink r:id="rId82">
        <w:r w:rsidDel="00000000" w:rsidR="00000000" w:rsidRPr="00000000">
          <w:rPr>
            <w:color w:val="1155cc"/>
            <w:u w:val="single"/>
            <w:rtl w:val="0"/>
          </w:rPr>
          <w:t xml:space="preserve">Democracy in the age of AI - RSA Journal - RSA</w:t>
        </w:r>
      </w:hyperlink>
      <w:r w:rsidDel="00000000" w:rsidR="00000000" w:rsidRPr="00000000">
        <w:rPr>
          <w:rtl w:val="0"/>
        </w:rPr>
        <w:t xml:space="preserve">). Thousands of citizens might voice opinions on an issue (for example, Uber regulation or same-sex marriage), and Polis uses machine learning to cluster similar viewpoints and find consensus statements. Notably, Polis has no reply button – people can agree or disagree with statements but not argue back and forth – which </w:t>
      </w:r>
      <w:r w:rsidDel="00000000" w:rsidR="00000000" w:rsidRPr="00000000">
        <w:rPr>
          <w:i w:val="1"/>
          <w:rtl w:val="0"/>
        </w:rPr>
        <w:t xml:space="preserve">“tends to eliminate the troll factor”</w:t>
      </w:r>
      <w:r w:rsidDel="00000000" w:rsidR="00000000" w:rsidRPr="00000000">
        <w:rPr>
          <w:rtl w:val="0"/>
        </w:rPr>
        <w:t xml:space="preserve"> and encourages constructive input (</w:t>
      </w:r>
      <w:hyperlink r:id="rId83">
        <w:r w:rsidDel="00000000" w:rsidR="00000000" w:rsidRPr="00000000">
          <w:rPr>
            <w:color w:val="1155cc"/>
            <w:u w:val="single"/>
            <w:rtl w:val="0"/>
          </w:rPr>
          <w:t xml:space="preserve">Democracy in the age of AI - RSA Journal - RSA</w:t>
        </w:r>
      </w:hyperlink>
      <w:r w:rsidDel="00000000" w:rsidR="00000000" w:rsidRPr="00000000">
        <w:rPr>
          <w:rtl w:val="0"/>
        </w:rPr>
        <w:t xml:space="preserve">). The outcomes have been impressive: on several contentious issues, vTaiwan was able to identify points of agreement that were then adopted in regulation. For instance, on Uber’s legalization, consensus formed around requirements like insurance and driver registration, which became part of Taiwan’s policy. The success of vTaiwan shows how AI can enhance large-scale participatory governance by structuring debates and highlighting common ground, leading to policies with broad support. It’s a model of co-creation between government and citizens, mediated by AI.</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Aragon (Spain) – Blockchain Procurement System:</w:t>
      </w:r>
      <w:r w:rsidDel="00000000" w:rsidR="00000000" w:rsidRPr="00000000">
        <w:rPr>
          <w:rtl w:val="0"/>
        </w:rPr>
        <w:t xml:space="preserve"> The Aragon region in Spain implemented a blockchain-based system for public procurement (contracting vendors for government projects) as a proof-of-concept. Operational since 2018 on a limited basis, the system uses a permissioned blockchain to record procurement processes. Crucially, it employs </w:t>
      </w:r>
      <w:r w:rsidDel="00000000" w:rsidR="00000000" w:rsidRPr="00000000">
        <w:rPr>
          <w:b w:val="1"/>
          <w:rtl w:val="0"/>
        </w:rPr>
        <w:t xml:space="preserve">smart contracts</w:t>
      </w:r>
      <w:r w:rsidDel="00000000" w:rsidR="00000000" w:rsidRPr="00000000">
        <w:rPr>
          <w:rtl w:val="0"/>
        </w:rPr>
        <w:t xml:space="preserve"> to handle bid submissions and contract awards. According to reports, </w:t>
      </w:r>
      <w:r w:rsidDel="00000000" w:rsidR="00000000" w:rsidRPr="00000000">
        <w:rPr>
          <w:i w:val="1"/>
          <w:rtl w:val="0"/>
        </w:rPr>
        <w:t xml:space="preserve">“binding agreements have been made via smart contracts with public visibility”</w:t>
      </w:r>
      <w:r w:rsidDel="00000000" w:rsidR="00000000" w:rsidRPr="00000000">
        <w:rPr>
          <w:rtl w:val="0"/>
        </w:rPr>
        <w:t xml:space="preserve">, encoding the rules and ensuring integrity (</w:t>
      </w:r>
      <w:hyperlink r:id="rId84">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For example, once the bidding period closes, the smart contract automatically selects the winner based on predefined criteria (like lowest bid or best value score) and this outcome is visible on the ledger. The blockchain serves as a tamper-proof log, so no official can secretly alter a bid or the result – any change would require consensus of the network and would be evident to all participants. While the Aragon project was limited, it demonstrated benefits like transparency (vendors can verify the process was fair) and efficiency (less paperwork, automated compliance checks). It also highlighted challenges: the initial system behaved </w:t>
      </w:r>
      <w:r w:rsidDel="00000000" w:rsidR="00000000" w:rsidRPr="00000000">
        <w:rPr>
          <w:i w:val="1"/>
          <w:rtl w:val="0"/>
        </w:rPr>
        <w:t xml:space="preserve">“more like a distributed database…with permissioned settings”</w:t>
      </w:r>
      <w:r w:rsidDel="00000000" w:rsidR="00000000" w:rsidRPr="00000000">
        <w:rPr>
          <w:rtl w:val="0"/>
        </w:rPr>
        <w:t xml:space="preserve"> (</w:t>
      </w:r>
      <w:hyperlink r:id="rId85">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meaning it wasn’t fully decentralized to the public, and scaling it to all procurement or integrating with legal frameworks would require further work. Nonetheless, it’s a valuable case of a regional government embracing blockchain for a core governance function and learning from an early trial.</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Blockchain Voting Pilots (Various Jurisdictions):</w:t>
      </w:r>
      <w:r w:rsidDel="00000000" w:rsidR="00000000" w:rsidRPr="00000000">
        <w:rPr>
          <w:rtl w:val="0"/>
        </w:rPr>
        <w:t xml:space="preserve"> There have been multiple pilots of blockchain-based voting often with the promise of greater security and accessibility. In the </w:t>
      </w:r>
      <w:r w:rsidDel="00000000" w:rsidR="00000000" w:rsidRPr="00000000">
        <w:rPr>
          <w:b w:val="1"/>
          <w:rtl w:val="0"/>
        </w:rPr>
        <w:t xml:space="preserve">United States</w:t>
      </w:r>
      <w:r w:rsidDel="00000000" w:rsidR="00000000" w:rsidRPr="00000000">
        <w:rPr>
          <w:rtl w:val="0"/>
        </w:rPr>
        <w:t xml:space="preserve">, West Virginia tested a mobile voting app for overseas military voters in 2018, and in subsequent years </w:t>
      </w:r>
      <w:r w:rsidDel="00000000" w:rsidR="00000000" w:rsidRPr="00000000">
        <w:rPr>
          <w:i w:val="1"/>
          <w:rtl w:val="0"/>
        </w:rPr>
        <w:t xml:space="preserve">“several cities and states…piloting blockchain-based mobile voting”</w:t>
      </w:r>
      <w:r w:rsidDel="00000000" w:rsidR="00000000" w:rsidRPr="00000000">
        <w:rPr>
          <w:rtl w:val="0"/>
        </w:rPr>
        <w:t xml:space="preserve"> solutions (</w:t>
      </w:r>
      <w:hyperlink r:id="rId86">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For instance, Denver and Utah County conducted small-scale blockchain-enabled elections for absentee voters. These systems typically use a smartphone app where a voter’s identity is verified (sometimes by biometric AI checks against ID), their vote is encrypted and recorded on a blockchain, and voters receive a receipt or confirmation. The </w:t>
      </w:r>
      <w:r w:rsidDel="00000000" w:rsidR="00000000" w:rsidRPr="00000000">
        <w:rPr>
          <w:b w:val="1"/>
          <w:rtl w:val="0"/>
        </w:rPr>
        <w:t xml:space="preserve">advantages</w:t>
      </w:r>
      <w:r w:rsidDel="00000000" w:rsidR="00000000" w:rsidRPr="00000000">
        <w:rPr>
          <w:rtl w:val="0"/>
        </w:rPr>
        <w:t xml:space="preserve"> noted were convenience for those far away and an immutable audit trail of votes. However, these pilots also faced scrutiny from security experts who pointed out risks (mobile devices can be compromised, and if the blockchain is permissioned, one must trust the authority running it). In 2021, parts of </w:t>
      </w:r>
      <w:r w:rsidDel="00000000" w:rsidR="00000000" w:rsidRPr="00000000">
        <w:rPr>
          <w:b w:val="1"/>
          <w:rtl w:val="0"/>
        </w:rPr>
        <w:t xml:space="preserve">India</w:t>
      </w:r>
      <w:r w:rsidDel="00000000" w:rsidR="00000000" w:rsidRPr="00000000">
        <w:rPr>
          <w:rtl w:val="0"/>
        </w:rPr>
        <w:t xml:space="preserve"> also experimented with blockchain voting in local elections to enable migrant workers to vote remotely. Meanwhile, </w:t>
      </w:r>
      <w:r w:rsidDel="00000000" w:rsidR="00000000" w:rsidRPr="00000000">
        <w:rPr>
          <w:b w:val="1"/>
          <w:rtl w:val="0"/>
        </w:rPr>
        <w:t xml:space="preserve">Estonia</w:t>
      </w:r>
      <w:r w:rsidDel="00000000" w:rsidR="00000000" w:rsidRPr="00000000">
        <w:rPr>
          <w:rtl w:val="0"/>
        </w:rPr>
        <w:t xml:space="preserve"> continued to refine its national i-voting system (while not a blockchain, it uses similar cryptographic principles) and is exploring DLT for added security (</w:t>
      </w:r>
      <w:hyperlink r:id="rId87">
        <w:r w:rsidDel="00000000" w:rsidR="00000000" w:rsidRPr="00000000">
          <w:rPr>
            <w:color w:val="1155cc"/>
            <w:u w:val="single"/>
            <w:rtl w:val="0"/>
          </w:rPr>
          <w:t xml:space="preserve"> "Estonian Internet voting with anonymous credentials" by İSA SERTKAYA, PETER ROENNE et al.</w:t>
        </w:r>
      </w:hyperlink>
      <w:r w:rsidDel="00000000" w:rsidR="00000000" w:rsidRPr="00000000">
        <w:rPr>
          <w:color w:val="1155cc"/>
          <w:u w:val="single"/>
          <w:rtl w:val="0"/>
        </w:rPr>
        <w:t xml:space="preserve"> </w:t>
      </w:r>
      <w:r w:rsidDel="00000000" w:rsidR="00000000" w:rsidRPr="00000000">
        <w:rPr>
          <w:rtl w:val="0"/>
        </w:rPr>
        <w:t xml:space="preserve">). The mixed results of these pilots teach us that technology can increase turnout and make voting easier, but ensuring security and voter confidence is paramount. Failures or concerns (like the cancelled 2020 Voatz app usage due to security audits) underline that more development is needed. They also show the importance of a verifiable paper trail or audit mechanism alongside digital voting. Nonetheless, these real-world tests push the envelope and contribute knowledge for future implementations.</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Brazil’s Blockchain Network (BNDES and Court of Accounts):</w:t>
      </w:r>
      <w:r w:rsidDel="00000000" w:rsidR="00000000" w:rsidRPr="00000000">
        <w:rPr>
          <w:rtl w:val="0"/>
        </w:rPr>
        <w:t xml:space="preserve"> In 2022, Brazil launched an initiative for a </w:t>
      </w:r>
      <w:r w:rsidDel="00000000" w:rsidR="00000000" w:rsidRPr="00000000">
        <w:rPr>
          <w:b w:val="1"/>
          <w:rtl w:val="0"/>
        </w:rPr>
        <w:t xml:space="preserve">Brazilian Blockchain Network (RBB)</w:t>
      </w:r>
      <w:r w:rsidDel="00000000" w:rsidR="00000000" w:rsidRPr="00000000">
        <w:rPr>
          <w:rtl w:val="0"/>
        </w:rPr>
        <w:t xml:space="preserve">, led by the national development bank (BNDES) and the federal audit court. The goal is to provide a platform for various government and public transparency applications. As mentioned, the motivation is to address low public trust by leveraging blockchain’s transparency (</w:t>
      </w:r>
      <w:hyperlink r:id="rId88">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Though still in development, the network is envisioned as a permissioned blockchain where different public institutions can run nodes. Early use cases include tracking government expenses and verifying the authenticity of official documents (like diplomas or licenses) (</w:t>
      </w:r>
      <w:hyperlink r:id="rId89">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The partnership between a bank and a top audit body signals the intent: stronger oversight of public funds and ensuring data integrity across agencies. If successful, Brazil’s network could become a blueprint for national-level blockchain infrastructure supporting decentralized governance applications (like tamper-proof registries, transparent procurement, digital identity) all on one interoperable ledger. This case is a </w:t>
      </w:r>
      <w:r w:rsidDel="00000000" w:rsidR="00000000" w:rsidRPr="00000000">
        <w:rPr>
          <w:i w:val="1"/>
          <w:rtl w:val="0"/>
        </w:rPr>
        <w:t xml:space="preserve">work in progress</w:t>
      </w:r>
      <w:r w:rsidDel="00000000" w:rsidR="00000000" w:rsidRPr="00000000">
        <w:rPr>
          <w:rtl w:val="0"/>
        </w:rPr>
        <w:t xml:space="preserve">, but it’s notable for its scale and high-level backing. It shows a government recognizing that a coordinated approach is needed – rather than isolated pilots, building a common platform can accelerate adoption. It will also test how multiple stakeholders (federal, state, local agencies) can govern a blockchain together – essentially a meta-governance challenge on how to run the decentralized system itself, possibly involving an AI for monitoring the network health and usage.</w:t>
        <w:br w:type="textWrapping"/>
      </w:r>
    </w:p>
    <w:p w:rsidR="00000000" w:rsidDel="00000000" w:rsidP="00000000" w:rsidRDefault="00000000" w:rsidRPr="00000000" w14:paraId="00000054">
      <w:pPr>
        <w:numPr>
          <w:ilvl w:val="0"/>
          <w:numId w:val="3"/>
        </w:numPr>
        <w:spacing w:after="240" w:before="0" w:beforeAutospacing="0" w:lineRule="auto"/>
        <w:ind w:left="720" w:hanging="360"/>
      </w:pPr>
      <w:r w:rsidDel="00000000" w:rsidR="00000000" w:rsidRPr="00000000">
        <w:rPr>
          <w:b w:val="1"/>
          <w:rtl w:val="0"/>
        </w:rPr>
        <w:t xml:space="preserve">CityDAO (Wyoming) – Decentralized Land Governance (Lessons from Failure):</w:t>
      </w:r>
      <w:r w:rsidDel="00000000" w:rsidR="00000000" w:rsidRPr="00000000">
        <w:rPr>
          <w:rtl w:val="0"/>
        </w:rPr>
        <w:t xml:space="preserve"> CityDAO was an ambitious project launched in 2021 to purchase land in the U.S. state of Wyoming and govern it collectively through a DAO (using Ethereum smart contracts and NFTs to represent ownership stakes). CityDAO managed to acquire a parcel of land in Wyoming – one of the first real assets owned by a decentralized community. The DAO allowed people globally to buy in as “citizens” (via a token) and vote on what to do with the land. It gained a lot of attention as a potential new model for city governance or land management. However, CityDAO ran into major </w:t>
      </w:r>
      <w:r w:rsidDel="00000000" w:rsidR="00000000" w:rsidRPr="00000000">
        <w:rPr>
          <w:b w:val="1"/>
          <w:rtl w:val="0"/>
        </w:rPr>
        <w:t xml:space="preserve">governance challenges</w:t>
      </w:r>
      <w:r w:rsidDel="00000000" w:rsidR="00000000" w:rsidRPr="00000000">
        <w:rPr>
          <w:rtl w:val="0"/>
        </w:rPr>
        <w:t xml:space="preserve">. Coordination among token holders proved difficult, and strategic direction was lacking. As initial excitement faded, the community struggled with low participation in votes and disputes about future plans. By late 2022, the DAO was considering dissolution and returning remaining funds to token holders (</w:t>
      </w:r>
      <w:hyperlink r:id="rId90">
        <w:r w:rsidDel="00000000" w:rsidR="00000000" w:rsidRPr="00000000">
          <w:rPr>
            <w:color w:val="1155cc"/>
            <w:u w:val="single"/>
            <w:rtl w:val="0"/>
          </w:rPr>
          <w:t xml:space="preserve">The Rise and Fall of CityDAO: Lessons in DAO Lifecycle Management</w:t>
        </w:r>
      </w:hyperlink>
      <w:r w:rsidDel="00000000" w:rsidR="00000000" w:rsidRPr="00000000">
        <w:rPr>
          <w:rtl w:val="0"/>
        </w:rPr>
        <w:t xml:space="preserve">) (</w:t>
      </w:r>
      <w:hyperlink r:id="rId91">
        <w:r w:rsidDel="00000000" w:rsidR="00000000" w:rsidRPr="00000000">
          <w:rPr>
            <w:color w:val="1155cc"/>
            <w:u w:val="single"/>
            <w:rtl w:val="0"/>
          </w:rPr>
          <w:t xml:space="preserve">The Rise and Fall of CityDAO: Lessons in DAO Lifecycle Management</w:t>
        </w:r>
      </w:hyperlink>
      <w:r w:rsidDel="00000000" w:rsidR="00000000" w:rsidRPr="00000000">
        <w:rPr>
          <w:rtl w:val="0"/>
        </w:rPr>
        <w:t xml:space="preserve">). An analysis noted that CityDAO’s story </w:t>
      </w:r>
      <w:r w:rsidDel="00000000" w:rsidR="00000000" w:rsidRPr="00000000">
        <w:rPr>
          <w:i w:val="1"/>
          <w:rtl w:val="0"/>
        </w:rPr>
        <w:t xml:space="preserve">“serves as a crucial case study in the challenges…facing the DAO ecosystem”</w:t>
      </w:r>
      <w:r w:rsidDel="00000000" w:rsidR="00000000" w:rsidRPr="00000000">
        <w:rPr>
          <w:rtl w:val="0"/>
        </w:rPr>
        <w:t xml:space="preserve">, especially how to handle the lifecycle of a project and what happens when interest wanes (</w:t>
      </w:r>
      <w:hyperlink r:id="rId92">
        <w:r w:rsidDel="00000000" w:rsidR="00000000" w:rsidRPr="00000000">
          <w:rPr>
            <w:color w:val="1155cc"/>
            <w:u w:val="single"/>
            <w:rtl w:val="0"/>
          </w:rPr>
          <w:t xml:space="preserve">The Rise and Fall of CityDAO: Lessons in DAO Lifecycle Management</w:t>
        </w:r>
      </w:hyperlink>
      <w:r w:rsidDel="00000000" w:rsidR="00000000" w:rsidRPr="00000000">
        <w:rPr>
          <w:rtl w:val="0"/>
        </w:rPr>
        <w:t xml:space="preserve">). The </w:t>
      </w:r>
      <w:r w:rsidDel="00000000" w:rsidR="00000000" w:rsidRPr="00000000">
        <w:rPr>
          <w:b w:val="1"/>
          <w:rtl w:val="0"/>
        </w:rPr>
        <w:t xml:space="preserve">lesson</w:t>
      </w:r>
      <w:r w:rsidDel="00000000" w:rsidR="00000000" w:rsidRPr="00000000">
        <w:rPr>
          <w:rtl w:val="0"/>
        </w:rPr>
        <w:t xml:space="preserve"> here is that technology (smart contracts for land rights, etc.) is not enough – good governance requires active engagement, clear purpose, and adaptable structures. CityDAO showed the ease of bootstrapping a decentralized project (given Wyoming’s legal recognition of DAOs), but also the difficulty of sustaining momentum and making collective decisions on real-world issues (land use in this case) without traditional leadership structures. For AI governance, it highlights the importance of user experience and ongoing incentives for participation; if those falter, even a decentralized utopia on paper can stagnate. Future decentralized communities might incorporate AI moderators or planners to help guide discussions and keep people involved, to avoid the fate of CityDAO.</w:t>
        <w:br w:type="textWrapping"/>
      </w:r>
    </w:p>
    <w:p w:rsidR="00000000" w:rsidDel="00000000" w:rsidP="00000000" w:rsidRDefault="00000000" w:rsidRPr="00000000" w14:paraId="00000055">
      <w:pPr>
        <w:spacing w:after="240" w:before="240" w:lineRule="auto"/>
        <w:rPr/>
      </w:pPr>
      <w:r w:rsidDel="00000000" w:rsidR="00000000" w:rsidRPr="00000000">
        <w:rPr>
          <w:rtl w:val="0"/>
        </w:rPr>
        <w:t xml:space="preserve">Each of these examples provides takeaways. Taiwan demonstrates success in </w:t>
      </w:r>
      <w:r w:rsidDel="00000000" w:rsidR="00000000" w:rsidRPr="00000000">
        <w:rPr>
          <w:i w:val="1"/>
          <w:rtl w:val="0"/>
        </w:rPr>
        <w:t xml:space="preserve">augmenting democratic deliberation with AI</w:t>
      </w:r>
      <w:r w:rsidDel="00000000" w:rsidR="00000000" w:rsidRPr="00000000">
        <w:rPr>
          <w:rtl w:val="0"/>
        </w:rPr>
        <w:t xml:space="preserve">. Aragon and Brazil indicate that governments are interested in </w:t>
      </w:r>
      <w:r w:rsidDel="00000000" w:rsidR="00000000" w:rsidRPr="00000000">
        <w:rPr>
          <w:i w:val="1"/>
          <w:rtl w:val="0"/>
        </w:rPr>
        <w:t xml:space="preserve">blockchain for transparency</w:t>
      </w:r>
      <w:r w:rsidDel="00000000" w:rsidR="00000000" w:rsidRPr="00000000">
        <w:rPr>
          <w:rtl w:val="0"/>
        </w:rPr>
        <w:t xml:space="preserve">, but scaling from pilot to production is the next hurdle. The voting pilots show promise for </w:t>
      </w:r>
      <w:r w:rsidDel="00000000" w:rsidR="00000000" w:rsidRPr="00000000">
        <w:rPr>
          <w:i w:val="1"/>
          <w:rtl w:val="0"/>
        </w:rPr>
        <w:t xml:space="preserve">convenient, secure voting</w:t>
      </w:r>
      <w:r w:rsidDel="00000000" w:rsidR="00000000" w:rsidRPr="00000000">
        <w:rPr>
          <w:rtl w:val="0"/>
        </w:rPr>
        <w:t xml:space="preserve">, while also emphasizing rigorous security measures and public auditing. And CityDAO is a cautionary tale about the </w:t>
      </w:r>
      <w:r w:rsidDel="00000000" w:rsidR="00000000" w:rsidRPr="00000000">
        <w:rPr>
          <w:i w:val="1"/>
          <w:rtl w:val="0"/>
        </w:rPr>
        <w:t xml:space="preserve">human factor</w:t>
      </w:r>
      <w:r w:rsidDel="00000000" w:rsidR="00000000" w:rsidRPr="00000000">
        <w:rPr>
          <w:rtl w:val="0"/>
        </w:rPr>
        <w:t xml:space="preserve"> in decentralized governance – enthusiasm and tech tools need to be matched with governance frameworks that can evolve and sustain themselves. Collectively, these case studies underscore that while the technology is advancing, attention to design, inclusion, and trust is critical in real-world deployment. The experiences (positive and negative) are invaluable lessons for the next generation of AI-enhanced decentralized governance systems.</w:t>
      </w:r>
    </w:p>
    <w:p w:rsidR="00000000" w:rsidDel="00000000" w:rsidP="00000000" w:rsidRDefault="00000000" w:rsidRPr="00000000" w14:paraId="00000056">
      <w:pPr>
        <w:pStyle w:val="Heading1"/>
        <w:keepNext w:val="0"/>
        <w:keepLines w:val="0"/>
        <w:spacing w:before="480" w:lineRule="auto"/>
        <w:rPr>
          <w:b w:val="1"/>
          <w:sz w:val="46"/>
          <w:szCs w:val="46"/>
        </w:rPr>
      </w:pPr>
      <w:bookmarkStart w:colFirst="0" w:colLast="0" w:name="_fysgk5vtglaw" w:id="18"/>
      <w:bookmarkEnd w:id="18"/>
      <w:r w:rsidDel="00000000" w:rsidR="00000000" w:rsidRPr="00000000">
        <w:rPr>
          <w:b w:val="1"/>
          <w:sz w:val="46"/>
          <w:szCs w:val="46"/>
          <w:rtl w:val="0"/>
        </w:rPr>
        <w:t xml:space="preserve">Future Directions &amp; Next Steps</w:t>
      </w:r>
    </w:p>
    <w:p w:rsidR="00000000" w:rsidDel="00000000" w:rsidP="00000000" w:rsidRDefault="00000000" w:rsidRPr="00000000" w14:paraId="00000057">
      <w:pPr>
        <w:spacing w:after="240" w:before="240" w:lineRule="auto"/>
        <w:rPr/>
      </w:pPr>
      <w:r w:rsidDel="00000000" w:rsidR="00000000" w:rsidRPr="00000000">
        <w:rPr>
          <w:rtl w:val="0"/>
        </w:rPr>
        <w:t xml:space="preserve">Looking ahead, AI-enhanced decentralized governance is poised for further experimentation and refinement. Here are key directions and steps that researchers, policymakers, and communities are considering to drive this innovation forward:</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Local Pilot Programs:</w:t>
      </w:r>
      <w:r w:rsidDel="00000000" w:rsidR="00000000" w:rsidRPr="00000000">
        <w:rPr>
          <w:rtl w:val="0"/>
        </w:rPr>
        <w:t xml:space="preserve"> A sensible next step is to pilot decentralized governance in </w:t>
      </w:r>
      <w:r w:rsidDel="00000000" w:rsidR="00000000" w:rsidRPr="00000000">
        <w:rPr>
          <w:i w:val="1"/>
          <w:rtl w:val="0"/>
        </w:rPr>
        <w:t xml:space="preserve">small municipalities, districts, or community organizations</w:t>
      </w:r>
      <w:r w:rsidDel="00000000" w:rsidR="00000000" w:rsidRPr="00000000">
        <w:rPr>
          <w:rtl w:val="0"/>
        </w:rPr>
        <w:t xml:space="preserve"> before scaling up. Smaller populations provide a controlled environment to test technology and governance models with lower stakes. For instance, a town of a few thousand could introduce a blockchain-based voting system for its local elections or a community board could use an AI-moderated forum for budgeting decisions. These pilots can help identify practical issues (usability, security, legal hurdles) and measure improvements in participation or transparency. Some places are already moving in this direction – e.g., the city of </w:t>
      </w:r>
      <w:r w:rsidDel="00000000" w:rsidR="00000000" w:rsidRPr="00000000">
        <w:rPr>
          <w:i w:val="1"/>
          <w:rtl w:val="0"/>
        </w:rPr>
        <w:t xml:space="preserve">South Burlington, Vermont, recorded property deeds on Ethereum</w:t>
      </w:r>
      <w:r w:rsidDel="00000000" w:rsidR="00000000" w:rsidRPr="00000000">
        <w:rPr>
          <w:rtl w:val="0"/>
        </w:rPr>
        <w:t xml:space="preserve"> in a trial run (</w:t>
      </w:r>
      <w:hyperlink r:id="rId93">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and several Swiss towns have tested blockchain voting in referendums. By observing outcomes in these microcosms, best practices can be developed. Success in a small town (say higher voter turnout or faster service delivery due to these tools) would build confidence for larger jurisdictions. It’s also an opportunity to involve local universities or civic tech groups in studying the impact. Essentially, think of these pilots as the </w:t>
      </w:r>
      <w:r w:rsidDel="00000000" w:rsidR="00000000" w:rsidRPr="00000000">
        <w:rPr>
          <w:i w:val="1"/>
          <w:rtl w:val="0"/>
        </w:rPr>
        <w:t xml:space="preserve">“sandbox”</w:t>
      </w:r>
      <w:r w:rsidDel="00000000" w:rsidR="00000000" w:rsidRPr="00000000">
        <w:rPr>
          <w:rtl w:val="0"/>
        </w:rPr>
        <w:t xml:space="preserve"> phase for decentralized governance, where iterative learning will shape more robust implementations. Funding and support for such pilots (perhaps through grants or public-private partnerships) will be important, as will sharing results openly so others can learn.</w:t>
        <w:br w:type="textWrapping"/>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AI-Augmented Public Discourse:</w:t>
      </w:r>
      <w:r w:rsidDel="00000000" w:rsidR="00000000" w:rsidRPr="00000000">
        <w:rPr>
          <w:rtl w:val="0"/>
        </w:rPr>
        <w:t xml:space="preserve"> Integrating AI more deeply into the processes of public dialogue and decision support is a likely trend. This includes deploying AI for </w:t>
      </w:r>
      <w:r w:rsidDel="00000000" w:rsidR="00000000" w:rsidRPr="00000000">
        <w:rPr>
          <w:i w:val="1"/>
          <w:rtl w:val="0"/>
        </w:rPr>
        <w:t xml:space="preserve">moderation, sentiment analysis, and summary of debates</w:t>
      </w:r>
      <w:r w:rsidDel="00000000" w:rsidR="00000000" w:rsidRPr="00000000">
        <w:rPr>
          <w:rtl w:val="0"/>
        </w:rPr>
        <w:t xml:space="preserve">. Future online civic platforms may routinely have AI “co-facilitators.” For example, city council meetings or parliamentary debates could be transcribed in real time by AI, which would then provide instant highlights or a balanced summary that citizens can read instead of wading through hours of video. There are prototypes for AI-generated meeting minutes and highlights already emerging (</w:t>
      </w:r>
      <w:hyperlink r:id="rId94">
        <w:r w:rsidDel="00000000" w:rsidR="00000000" w:rsidRPr="00000000">
          <w:rPr>
            <w:color w:val="1155cc"/>
            <w:u w:val="single"/>
            <w:rtl w:val="0"/>
          </w:rPr>
          <w:t xml:space="preserve">MeetingCulture.ai from Decisions | Bring AI to Every Meeting</w:t>
        </w:r>
      </w:hyperlink>
      <w:r w:rsidDel="00000000" w:rsidR="00000000" w:rsidRPr="00000000">
        <w:rPr>
          <w:rtl w:val="0"/>
        </w:rPr>
        <w:t xml:space="preserve">) (</w:t>
      </w:r>
      <w:hyperlink r:id="rId95">
        <w:r w:rsidDel="00000000" w:rsidR="00000000" w:rsidRPr="00000000">
          <w:rPr>
            <w:color w:val="1155cc"/>
            <w:u w:val="single"/>
            <w:rtl w:val="0"/>
          </w:rPr>
          <w:t xml:space="preserve">AI-Powered Meeting Minutes with ClerkMinutes - HeyGov</w:t>
        </w:r>
      </w:hyperlink>
      <w:r w:rsidDel="00000000" w:rsidR="00000000" w:rsidRPr="00000000">
        <w:rPr>
          <w:rtl w:val="0"/>
        </w:rPr>
        <w:t xml:space="preserve">). Beyond summaries, AI might help </w:t>
      </w:r>
      <w:r w:rsidDel="00000000" w:rsidR="00000000" w:rsidRPr="00000000">
        <w:rPr>
          <w:i w:val="1"/>
          <w:rtl w:val="0"/>
        </w:rPr>
        <w:t xml:space="preserve">generate policy options or amendments</w:t>
      </w:r>
      <w:r w:rsidDel="00000000" w:rsidR="00000000" w:rsidRPr="00000000">
        <w:rPr>
          <w:rtl w:val="0"/>
        </w:rPr>
        <w:t xml:space="preserve"> based on citizen input – acting as a non-partisan analyst that suggests compromise language everyone can live with. We saw earlier “AI as moderator” ideas (</w:t>
      </w:r>
      <w:hyperlink r:id="rId96">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implementing these could help manage large citizen assemblies or online petitions by clustering similar proposals, merging duplicates, and flagging constructive ideas rising from the crowd. Moreover, </w:t>
      </w:r>
      <w:r w:rsidDel="00000000" w:rsidR="00000000" w:rsidRPr="00000000">
        <w:rPr>
          <w:b w:val="1"/>
          <w:rtl w:val="0"/>
        </w:rPr>
        <w:t xml:space="preserve">language translation AI</w:t>
      </w:r>
      <w:r w:rsidDel="00000000" w:rsidR="00000000" w:rsidRPr="00000000">
        <w:rPr>
          <w:rtl w:val="0"/>
        </w:rPr>
        <w:t xml:space="preserve"> will be important for diverse communities, enabling people to deliberate in their native tongue and still be understood by others. In the near future, we might see online platforms for national consultations where an AI automatically translates and groups inputs from speakers of dozens of languages, ensuring minority language speakers aren’t sidelined. These steps enhance inclusivity and manage the information overload that often hampers participatory governance. The key is to use AI to highlight the signal (common ground, well-formed arguments) and filter the noise (trolling, misinformation) without bias – which will require continuous oversight and tuning. If done well, public discourse can become more </w:t>
      </w:r>
      <w:r w:rsidDel="00000000" w:rsidR="00000000" w:rsidRPr="00000000">
        <w:rPr>
          <w:i w:val="1"/>
          <w:rtl w:val="0"/>
        </w:rPr>
        <w:t xml:space="preserve">civil, efficient, and insightful</w:t>
      </w:r>
      <w:r w:rsidDel="00000000" w:rsidR="00000000" w:rsidRPr="00000000">
        <w:rPr>
          <w:rtl w:val="0"/>
        </w:rPr>
        <w:t xml:space="preserve">, encouraging more citizens to engage when they see their time will yield clear, actionable outcomes rather than shouting into a void.</w:t>
        <w:br w:type="textWrapping"/>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b w:val="1"/>
          <w:rtl w:val="0"/>
        </w:rPr>
        <w:t xml:space="preserve">Robust Digital Identity with Privacy:</w:t>
      </w:r>
      <w:r w:rsidDel="00000000" w:rsidR="00000000" w:rsidRPr="00000000">
        <w:rPr>
          <w:rtl w:val="0"/>
        </w:rPr>
        <w:t xml:space="preserve"> To enable large-scale digital voting and participation, there is a need for </w:t>
      </w:r>
      <w:r w:rsidDel="00000000" w:rsidR="00000000" w:rsidRPr="00000000">
        <w:rPr>
          <w:b w:val="1"/>
          <w:rtl w:val="0"/>
        </w:rPr>
        <w:t xml:space="preserve">secure ID verification that also preserves anonymity</w:t>
      </w:r>
      <w:r w:rsidDel="00000000" w:rsidR="00000000" w:rsidRPr="00000000">
        <w:rPr>
          <w:rtl w:val="0"/>
        </w:rPr>
        <w:t xml:space="preserve"> where appropriate (like in voting). Future systems will likely leverage advances in decentralized digital identity (e.g., DID standards) combined with biometrics or other verification, under the user’s control. One vision is that each citizen could have a </w:t>
      </w:r>
      <w:r w:rsidDel="00000000" w:rsidR="00000000" w:rsidRPr="00000000">
        <w:rPr>
          <w:i w:val="1"/>
          <w:rtl w:val="0"/>
        </w:rPr>
        <w:t xml:space="preserve">“digital passport”</w:t>
      </w:r>
      <w:r w:rsidDel="00000000" w:rsidR="00000000" w:rsidRPr="00000000">
        <w:rPr>
          <w:rtl w:val="0"/>
        </w:rPr>
        <w:t xml:space="preserve"> or wallet containing verified credentials: proof of citizenship, proof of residency, etc., issued by authorities but held privately by the citizen. When voting or participating, they would use a zero-knowledge proof from this wallet to prove eligibility without revealing personal data (</w:t>
      </w:r>
      <w:hyperlink r:id="rId97">
        <w:r w:rsidDel="00000000" w:rsidR="00000000" w:rsidRPr="00000000">
          <w:rPr>
            <w:color w:val="1155cc"/>
            <w:u w:val="single"/>
            <w:rtl w:val="0"/>
          </w:rPr>
          <w:t xml:space="preserve"> "Estonian Internet voting with anonymous credentials" by İSA SERTKAYA, PETER ROENNE et al.</w:t>
        </w:r>
      </w:hyperlink>
      <w:r w:rsidDel="00000000" w:rsidR="00000000" w:rsidRPr="00000000">
        <w:rPr>
          <w:color w:val="1155cc"/>
          <w:u w:val="single"/>
          <w:rtl w:val="0"/>
        </w:rPr>
        <w:t xml:space="preserve"> </w:t>
      </w:r>
      <w:r w:rsidDel="00000000" w:rsidR="00000000" w:rsidRPr="00000000">
        <w:rPr>
          <w:rtl w:val="0"/>
        </w:rPr>
        <w:t xml:space="preserve">). Experiments like the one in Estonia (integrating anonymous credentials into i-voting) point in this direction. Governments might work with tech providers to roll out such wallets – possibly linked to national ID cards or mobile ID apps – that citizens can also use for signing petitions or accessing e-services. Crucially, this must be accompanied by strong privacy safeguards. Multi-party computation and encryption techniques might be employed so that no single entity (not even the government) can track an individual’s votes or contributions, even though eligibility is verified. Future decentralized governance could also incorporate </w:t>
      </w:r>
      <w:r w:rsidDel="00000000" w:rsidR="00000000" w:rsidRPr="00000000">
        <w:rPr>
          <w:b w:val="1"/>
          <w:rtl w:val="0"/>
        </w:rPr>
        <w:t xml:space="preserve">biometric proof-of-personhood</w:t>
      </w:r>
      <w:r w:rsidDel="00000000" w:rsidR="00000000" w:rsidRPr="00000000">
        <w:rPr>
          <w:rtl w:val="0"/>
        </w:rPr>
        <w:t xml:space="preserve"> in a privacy-safe way: for example, a one-time biometric registration that then issues a unique token representing a person (without storing the biometric data centrally). This would help ensure one person-one vote in online polls, tackling the Sybil attack issue. Additionally, identity solutions need to consider </w:t>
      </w:r>
      <w:r w:rsidDel="00000000" w:rsidR="00000000" w:rsidRPr="00000000">
        <w:rPr>
          <w:i w:val="1"/>
          <w:rtl w:val="0"/>
        </w:rPr>
        <w:t xml:space="preserve">user experience</w:t>
      </w:r>
      <w:r w:rsidDel="00000000" w:rsidR="00000000" w:rsidRPr="00000000">
        <w:rPr>
          <w:rtl w:val="0"/>
        </w:rPr>
        <w:t xml:space="preserve"> – not everyone is tech-savvy, so these systems should be as easy as showing one’s face or tapping a card, with the complex cryptography under the hood invisible to the user. Another frontier is </w:t>
      </w:r>
      <w:r w:rsidDel="00000000" w:rsidR="00000000" w:rsidRPr="00000000">
        <w:rPr>
          <w:b w:val="1"/>
          <w:rtl w:val="0"/>
        </w:rPr>
        <w:t xml:space="preserve">anonymous reputation systems</w:t>
      </w:r>
      <w:r w:rsidDel="00000000" w:rsidR="00000000" w:rsidRPr="00000000">
        <w:rPr>
          <w:rtl w:val="0"/>
        </w:rPr>
        <w:t xml:space="preserve">: allowing users to build trust (for roles like delegate or moderator) through verified participation history, again without linking to their real identity, to encourage judging ideas on merit. Implementing robust digital ID will likely involve updated legal frameworks (for digital signatures, etc.) and broad public education on using these new credentials. In summary, the next steps involve creating an identity layer for decentralized governance that is </w:t>
      </w:r>
      <w:r w:rsidDel="00000000" w:rsidR="00000000" w:rsidRPr="00000000">
        <w:rPr>
          <w:b w:val="1"/>
          <w:rtl w:val="0"/>
        </w:rPr>
        <w:t xml:space="preserve">trustworthy, universal, and privacy-preserving</w:t>
      </w:r>
      <w:r w:rsidDel="00000000" w:rsidR="00000000" w:rsidRPr="00000000">
        <w:rPr>
          <w:rtl w:val="0"/>
        </w:rPr>
        <w:t xml:space="preserve">, unlocking the ability to take more and more civic functions online securely.</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In conclusion, the evolution of AI-enhanced decentralized governance will be a gradual but exciting journey. By starting small, harnessing AI to facilitate (not dominate) human discussions, and empowering citizens with secure digital identities, we can move closer to governance systems that are more transparent, participatory, and efficient. Each step will require collaboration between technologists, government officials, legal experts, and the public to get right. But the momentum is building – around the world, the pieces of this future are being tested and assembled. If we learn from each other and remain guided by democratic values, AI and blockchain can indeed help realize a more responsive and equitable form of governance in the 21st century.</w:t>
      </w:r>
    </w:p>
    <w:p w:rsidR="00000000" w:rsidDel="00000000" w:rsidP="00000000" w:rsidRDefault="00000000" w:rsidRPr="00000000" w14:paraId="0000005C">
      <w:pPr>
        <w:spacing w:after="240" w:before="240" w:lineRule="auto"/>
        <w:rPr/>
      </w:pPr>
      <w:r w:rsidDel="00000000" w:rsidR="00000000" w:rsidRPr="00000000">
        <w:rPr>
          <w:b w:val="1"/>
          <w:rtl w:val="0"/>
        </w:rPr>
        <w:t xml:space="preserve">References:</w:t>
      </w:r>
      <w:r w:rsidDel="00000000" w:rsidR="00000000" w:rsidRPr="00000000">
        <w:rPr>
          <w:rtl w:val="0"/>
        </w:rPr>
        <w:t xml:space="preserve"> The information in this report is drawn from a range of authoritative sources, including government analysis (</w:t>
      </w:r>
      <w:hyperlink r:id="rId98">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w:t>
      </w:r>
      <w:hyperlink r:id="rId99">
        <w:r w:rsidDel="00000000" w:rsidR="00000000" w:rsidRPr="00000000">
          <w:rPr>
            <w:color w:val="1155cc"/>
            <w:u w:val="single"/>
            <w:rtl w:val="0"/>
          </w:rPr>
          <w:t xml:space="preserve">Budgets on the Blockchain: Maximally Transparent Transactions</w:t>
        </w:r>
      </w:hyperlink>
      <w:r w:rsidDel="00000000" w:rsidR="00000000" w:rsidRPr="00000000">
        <w:rPr>
          <w:rtl w:val="0"/>
        </w:rPr>
        <w:t xml:space="preserve">), academic research (</w:t>
      </w:r>
      <w:hyperlink r:id="rId100">
        <w:r w:rsidDel="00000000" w:rsidR="00000000" w:rsidRPr="00000000">
          <w:rPr>
            <w:color w:val="1155cc"/>
            <w:u w:val="single"/>
            <w:rtl w:val="0"/>
          </w:rPr>
          <w:t xml:space="preserve">Proof of personhood - Wikipedia</w:t>
        </w:r>
      </w:hyperlink>
      <w:r w:rsidDel="00000000" w:rsidR="00000000" w:rsidRPr="00000000">
        <w:rPr>
          <w:rtl w:val="0"/>
        </w:rPr>
        <w:t xml:space="preserve">) (</w:t>
      </w:r>
      <w:hyperlink r:id="rId101">
        <w:r w:rsidDel="00000000" w:rsidR="00000000" w:rsidRPr="00000000">
          <w:rPr>
            <w:color w:val="1155cc"/>
            <w:u w:val="single"/>
            <w:rtl w:val="0"/>
          </w:rPr>
          <w:t xml:space="preserve"> "Estonian Internet voting with anonymous credentials" by İSA SERTKAYA, PETER ROENNE et al.</w:t>
        </w:r>
      </w:hyperlink>
      <w:r w:rsidDel="00000000" w:rsidR="00000000" w:rsidRPr="00000000">
        <w:rPr>
          <w:color w:val="1155cc"/>
          <w:u w:val="single"/>
          <w:rtl w:val="0"/>
        </w:rPr>
        <w:t xml:space="preserve"> </w:t>
      </w:r>
      <w:r w:rsidDel="00000000" w:rsidR="00000000" w:rsidRPr="00000000">
        <w:rPr>
          <w:rtl w:val="0"/>
        </w:rPr>
        <w:t xml:space="preserve">), expert commentary (Harvard Ash Center (</w:t>
      </w:r>
      <w:hyperlink r:id="rId102">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w:t>
      </w:r>
      <w:hyperlink r:id="rId103">
        <w:r w:rsidDel="00000000" w:rsidR="00000000" w:rsidRPr="00000000">
          <w:rPr>
            <w:color w:val="1155cc"/>
            <w:u w:val="single"/>
            <w:rtl w:val="0"/>
          </w:rPr>
          <w:t xml:space="preserve">Ten Ways AI Will Change Democracy – Ash Center</w:t>
        </w:r>
      </w:hyperlink>
      <w:r w:rsidDel="00000000" w:rsidR="00000000" w:rsidRPr="00000000">
        <w:rPr>
          <w:rtl w:val="0"/>
        </w:rPr>
        <w:t xml:space="preserve">), Brookings Institution (</w:t>
      </w:r>
      <w:hyperlink r:id="rId104">
        <w:r w:rsidDel="00000000" w:rsidR="00000000" w:rsidRPr="00000000">
          <w:rPr>
            <w:color w:val="1155cc"/>
            <w:u w:val="single"/>
            <w:rtl w:val="0"/>
          </w:rPr>
          <w:t xml:space="preserve">AI can strengthen U.S. democracy—and weaken it</w:t>
        </w:r>
      </w:hyperlink>
      <w:r w:rsidDel="00000000" w:rsidR="00000000" w:rsidRPr="00000000">
        <w:rPr>
          <w:rtl w:val="0"/>
        </w:rPr>
        <w:t xml:space="preserve">)), and real-world case documentation (</w:t>
      </w:r>
      <w:hyperlink r:id="rId105">
        <w:r w:rsidDel="00000000" w:rsidR="00000000" w:rsidRPr="00000000">
          <w:rPr>
            <w:color w:val="1155cc"/>
            <w:u w:val="single"/>
            <w:rtl w:val="0"/>
          </w:rPr>
          <w:t xml:space="preserve">Democracy in the age of AI - RSA Journal - RSA</w:t>
        </w:r>
      </w:hyperlink>
      <w:r w:rsidDel="00000000" w:rsidR="00000000" w:rsidRPr="00000000">
        <w:rPr>
          <w:rtl w:val="0"/>
        </w:rPr>
        <w:t xml:space="preserve">) (</w:t>
      </w:r>
      <w:hyperlink r:id="rId106">
        <w:r w:rsidDel="00000000" w:rsidR="00000000" w:rsidRPr="00000000">
          <w:rPr>
            <w:color w:val="1155cc"/>
            <w:u w:val="single"/>
            <w:rtl w:val="0"/>
          </w:rPr>
          <w:t xml:space="preserve">Budgets on the Blockchain: Maximally Transparent Transactions</w:t>
        </w:r>
      </w:hyperlink>
      <w:r w:rsidDel="00000000" w:rsidR="00000000" w:rsidRPr="00000000">
        <w:rPr>
          <w:rFonts w:ascii="Arial Unicode MS" w:cs="Arial Unicode MS" w:eastAsia="Arial Unicode MS" w:hAnsi="Arial Unicode MS"/>
          <w:rtl w:val="0"/>
        </w:rPr>
        <w:t xml:space="preserve">). Each citation in the text (formatted as【source†lines】) corresponds to the specific source and line numbers for verification. These sources provide evidence of current implementations, potential benefits, and challenges that have informed the analysis and recommendations above.</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bcg.com/publications/2021/how-artificial-intelligence-can-shape-policy-making#:~:text=Adoption,forecast%20a%20policy%E2%80%99s%20potential%20impact" TargetMode="External"/><Relationship Id="rId42" Type="http://schemas.openxmlformats.org/officeDocument/2006/relationships/hyperlink" Target="https://www.unlock-bc.com/135538/solana-proposes-a-game-changing-solution-for-blockchain-scalability/#:~:text=Solana%20Proposes%20a%20Game,could%20accelerate%20the%20adoption" TargetMode="External"/><Relationship Id="rId41" Type="http://schemas.openxmlformats.org/officeDocument/2006/relationships/hyperlink" Target="https://www.bcg.com/publications/2021/how-artificial-intelligence-can-shape-policy-making#:~:text=and%20lawmakers%20will%20be%20better,forecast%20a%20policy%E2%80%99s%20potential%20impact" TargetMode="External"/><Relationship Id="rId44" Type="http://schemas.openxmlformats.org/officeDocument/2006/relationships/hyperlink" Target="https://institute.global/insights/tech-and-digitalisation/budgets-blockchain-maximally-transparent-transactions#:~:text=number%20of%20approved%20node%20validators,have%20an%20HTTP%20error%2C%20but" TargetMode="External"/><Relationship Id="rId43" Type="http://schemas.openxmlformats.org/officeDocument/2006/relationships/hyperlink" Target="https://institute.global/insights/tech-and-digitalisation/budgets-blockchain-maximally-transparent-transactions#:~:text=finance%2C%20when%20applied%20to%20government,%E2%80%93%20a%20feature%20that%20bestows" TargetMode="External"/><Relationship Id="rId46" Type="http://schemas.openxmlformats.org/officeDocument/2006/relationships/hyperlink" Target="https://freemanlaw.com/decentralized-governance-mechanisms/#:~:text=The%20final%20form%20of%20governance,this%20role%20on%20their%20behalf" TargetMode="External"/><Relationship Id="rId45" Type="http://schemas.openxmlformats.org/officeDocument/2006/relationships/hyperlink" Target="https://corporate-blog.global.fujitsu.com/fgb/2024-11-12/01/#:~:text=This%20technological%20enhancement%20impacts%20the,following" TargetMode="External"/><Relationship Id="rId106" Type="http://schemas.openxmlformats.org/officeDocument/2006/relationships/hyperlink" Target="https://institute.global/insights/tech-and-digitalisation/budgets-blockchain-maximally-transparent-transactions#:~:text=In%20the%20Aragon%20region%20of,ensuring%20integrity%20in%20the%20process" TargetMode="External"/><Relationship Id="rId105" Type="http://schemas.openxmlformats.org/officeDocument/2006/relationships/hyperlink" Target="https://www.thersa.org/rsa-journal/2024/issue-2/democracy-in-the-age-of-ai#:~:text=At%20the%20heart%20of%20vTaiwan,than%20delving%20into%20divisive%20issues" TargetMode="External"/><Relationship Id="rId104" Type="http://schemas.openxmlformats.org/officeDocument/2006/relationships/hyperlink" Target="https://www.brookings.edu/articles/ai-can-strengthen-u-s-democracy-and-weaken-it/#:~:text=AI%20could%20assist%20election%20officials,That%20quicker%20clip" TargetMode="External"/><Relationship Id="rId48" Type="http://schemas.openxmlformats.org/officeDocument/2006/relationships/hyperlink" Target="https://en.wikipedia.org/wiki/Proof_of_personhood#:~:text=Proof%20of%20personhood%20,power%2C%20and%20any%20associated%20rewards" TargetMode="External"/><Relationship Id="rId47" Type="http://schemas.openxmlformats.org/officeDocument/2006/relationships/hyperlink" Target="https://freemanlaw.com/decentralized-governance-mechanisms/#:~:text=When%20a%20group%20of%20people,that%20involve%20upgrades%20or%20updates" TargetMode="External"/><Relationship Id="rId49" Type="http://schemas.openxmlformats.org/officeDocument/2006/relationships/hyperlink" Target="https://en.wikipedia.org/wiki/Proof_of_personhood#:~:text=Proof%20of%20personhood%20,power%2C%20and%20any%20associated%20rewards" TargetMode="External"/><Relationship Id="rId103" Type="http://schemas.openxmlformats.org/officeDocument/2006/relationships/hyperlink" Target="https://ash.harvard.edu/articles/ten-ways-ai-will-change-democracy/#:~:text=10,politics%20and%20engaging%20in%20democracy" TargetMode="External"/><Relationship Id="rId102" Type="http://schemas.openxmlformats.org/officeDocument/2006/relationships/hyperlink" Target="https://ash.harvard.edu/articles/ten-ways-ai-will-change-democracy/#:~:text=1,a%20lot%20of%20possibilities%20here" TargetMode="External"/><Relationship Id="rId101" Type="http://schemas.openxmlformats.org/officeDocument/2006/relationships/hyperlink" Target="https://journals.tubitak.gov.tr/elektrik/vol30/iss2/7/#:~:text=authentication%20of%20the%20eligible%20voters,also%20from%20the%20election%20authorities" TargetMode="External"/><Relationship Id="rId100" Type="http://schemas.openxmlformats.org/officeDocument/2006/relationships/hyperlink" Target="https://en.wikipedia.org/wiki/Proof_of_personhood#:~:text=Proof%20of%20personhood%20,power%2C%20and%20any%20associated%20rewards" TargetMode="External"/><Relationship Id="rId31" Type="http://schemas.openxmlformats.org/officeDocument/2006/relationships/hyperlink" Target="https://institute.global/insights/tech-and-digitalisation/budgets-blockchain-maximally-transparent-transactions#:~:text=institutions%20can%20improve%20government%20operations,based%20mobile%20voting" TargetMode="External"/><Relationship Id="rId30" Type="http://schemas.openxmlformats.org/officeDocument/2006/relationships/hyperlink" Target="https://www.brookings.edu/articles/ai-can-strengthen-u-s-democracy-and-weaken-it/#:~:text=identify%20concerning%20anomalies%20in%20voter,in%20ballots" TargetMode="External"/><Relationship Id="rId33" Type="http://schemas.openxmlformats.org/officeDocument/2006/relationships/hyperlink" Target="https://www.bcg.com/publications/2021/how-artificial-intelligence-can-shape-policy-making#:~:text=Governments%20have%20started%20to%20rely,squarely%20in%20AI%E2%80%99s%20sweet%20spot" TargetMode="External"/><Relationship Id="rId32" Type="http://schemas.openxmlformats.org/officeDocument/2006/relationships/hyperlink" Target="https://journals.tubitak.gov.tr/elektrik/vol30/iss2/7/#:~:text=authentication%20of%20the%20eligible%20voters,also%20from%20the%20election%20authorities" TargetMode="External"/><Relationship Id="rId35" Type="http://schemas.openxmlformats.org/officeDocument/2006/relationships/hyperlink" Target="https://www.bcg.com/publications/2021/how-artificial-intelligence-can-shape-policy-making#:~:text=Formulation,of%20populations%20and%20geographic%20regions" TargetMode="External"/><Relationship Id="rId34" Type="http://schemas.openxmlformats.org/officeDocument/2006/relationships/hyperlink" Target="https://www.bcg.com/publications/2021/how-artificial-intelligence-can-shape-policy-making#:~:text=Formulation,of%20populations%20and%20geographic%20regions" TargetMode="External"/><Relationship Id="rId37" Type="http://schemas.openxmlformats.org/officeDocument/2006/relationships/hyperlink" Target="https://www.bcg.com/publications/2021/how-artificial-intelligence-can-shape-policy-making#:~:text=media%20data%2C%20the%20government%20can,advantageous%20trade%20policies" TargetMode="External"/><Relationship Id="rId36" Type="http://schemas.openxmlformats.org/officeDocument/2006/relationships/hyperlink" Target="https://www.bcg.com/publications/2021/how-artificial-intelligence-can-shape-policy-making#:~:text=regions" TargetMode="External"/><Relationship Id="rId39" Type="http://schemas.openxmlformats.org/officeDocument/2006/relationships/hyperlink" Target="https://hanson.gmu.edu/futarchy.html#:~:text=Futarchy%3A%20Vote%20Values%2C%20But%20Bet,Elected%20representatives%20would" TargetMode="External"/><Relationship Id="rId38" Type="http://schemas.openxmlformats.org/officeDocument/2006/relationships/hyperlink" Target="https://www.bcg.com/publications/2021/how-artificial-intelligence-can-shape-policy-making#:~:text=implementation%20to%20fix%20what%20is,curb%20emissions%20and%20maintain%20productivity" TargetMode="External"/><Relationship Id="rId20" Type="http://schemas.openxmlformats.org/officeDocument/2006/relationships/hyperlink" Target="https://ash.harvard.edu/articles/ten-ways-ai-will-change-democracy/#:~:text=When%20I%20teach%20AI%20policy,in%20for%20a%20wild%20ride" TargetMode="External"/><Relationship Id="rId22" Type="http://schemas.openxmlformats.org/officeDocument/2006/relationships/hyperlink" Target="https://institute.global/insights/tech-and-digitalisation/budgets-blockchain-maximally-transparent-transactions#:~:text=In%20the%20Aragon%20region%20of,ensuring%20integrity%20in%20the%20process" TargetMode="External"/><Relationship Id="rId21" Type="http://schemas.openxmlformats.org/officeDocument/2006/relationships/hyperlink" Target="https://ash.harvard.edu/articles/ten-ways-ai-will-change-democracy/#:~:text=10,politics%20and%20engaging%20in%20democracy" TargetMode="External"/><Relationship Id="rId24" Type="http://schemas.openxmlformats.org/officeDocument/2006/relationships/hyperlink" Target="https://institute.global/insights/tech-and-digitalisation/budgets-blockchain-maximally-transparent-transactions#:~:text=Putting%20all%20financial%20transactions%20on,linked%20with%20their%20unique%20address" TargetMode="External"/><Relationship Id="rId23" Type="http://schemas.openxmlformats.org/officeDocument/2006/relationships/hyperlink" Target="https://institute.global/insights/tech-and-digitalisation/budgets-blockchain-maximally-transparent-transactions#:~:text=unique%20selling%20points,sector%20operations" TargetMode="External"/><Relationship Id="rId26" Type="http://schemas.openxmlformats.org/officeDocument/2006/relationships/hyperlink" Target="https://ash.harvard.edu/articles/ten-ways-ai-will-change-democracy/#:~:text=10,politics%20and%20engaging%20in%20democracy" TargetMode="External"/><Relationship Id="rId25" Type="http://schemas.openxmlformats.org/officeDocument/2006/relationships/hyperlink" Target="https://ash.harvard.edu/articles/ten-ways-ai-will-change-democracy/#:~:text=1,a%20lot%20of%20possibilities%20here" TargetMode="External"/><Relationship Id="rId28" Type="http://schemas.openxmlformats.org/officeDocument/2006/relationships/hyperlink" Target="https://www.brookings.edu/articles/ai-can-strengthen-u-s-democracy-and-weaken-it/#:~:text=AI%20could%20assist%20election%20officials,That%20quicker%20clip" TargetMode="External"/><Relationship Id="rId27" Type="http://schemas.openxmlformats.org/officeDocument/2006/relationships/hyperlink" Target="https://ash.harvard.edu/articles/ten-ways-ai-will-change-democracy/#:~:text=10,politics%20and%20engaging%20in%20democracy" TargetMode="External"/><Relationship Id="rId29" Type="http://schemas.openxmlformats.org/officeDocument/2006/relationships/hyperlink" Target="https://www.brookings.edu/articles/ai-can-strengthen-u-s-democracy-and-weaken-it/#:~:text=AI%20could%20assist%20election%20officials,That%20quicker%20clip" TargetMode="External"/><Relationship Id="rId95" Type="http://schemas.openxmlformats.org/officeDocument/2006/relationships/hyperlink" Target="https://heygov.com/post/the-future-of-local-governance-ai-powered-meeting-minutes-with-clerkminutes#:~:text=AI,record%20and%20document%20their%20meetings" TargetMode="External"/><Relationship Id="rId94" Type="http://schemas.openxmlformats.org/officeDocument/2006/relationships/hyperlink" Target="https://meetingculture.ai/#:~:text=MeetingCulture.ai%20from%20Decisions%20,Video%20Player%20is" TargetMode="External"/><Relationship Id="rId97" Type="http://schemas.openxmlformats.org/officeDocument/2006/relationships/hyperlink" Target="https://journals.tubitak.gov.tr/elektrik/vol30/iss2/7/#:~:text=authentication%20of%20the%20eligible%20voters,also%20from%20the%20election%20authorities" TargetMode="External"/><Relationship Id="rId96" Type="http://schemas.openxmlformats.org/officeDocument/2006/relationships/hyperlink" Target="https://ash.harvard.edu/articles/ten-ways-ai-will-change-democracy/#:~:text=3,they%20are%20not%20far%20off" TargetMode="External"/><Relationship Id="rId11" Type="http://schemas.openxmlformats.org/officeDocument/2006/relationships/hyperlink" Target="https://institute.global/insights/tech-and-digitalisation/budgets-blockchain-maximally-transparent-transactions#:~:text=Putting%20all%20financial%20transactions%20on,linked%20with%20their%20unique%20address" TargetMode="External"/><Relationship Id="rId99" Type="http://schemas.openxmlformats.org/officeDocument/2006/relationships/hyperlink" Target="https://institute.global/insights/tech-and-digitalisation/budgets-blockchain-maximally-transparent-transactions#:~:text=Putting%20all%20financial%20transactions%20on,linked%20with%20their%20unique%20address" TargetMode="External"/><Relationship Id="rId10" Type="http://schemas.openxmlformats.org/officeDocument/2006/relationships/hyperlink" Target="https://institute.global/insights/tech-and-digitalisation/budgets-blockchain-maximally-transparent-transactions#:~:text=unique%20selling%20points,sector%20operations" TargetMode="External"/><Relationship Id="rId98" Type="http://schemas.openxmlformats.org/officeDocument/2006/relationships/hyperlink" Target="https://institute.global/insights/tech-and-digitalisation/budgets-blockchain-maximally-transparent-transactions#:~:text=unique%20selling%20points,sector%20operations" TargetMode="External"/><Relationship Id="rId13" Type="http://schemas.openxmlformats.org/officeDocument/2006/relationships/hyperlink" Target="https://institute.global/insights/tech-and-digitalisation/budgets-blockchain-maximally-transparent-transactions#:~:text=Going%20back%20only%20a%20few,based%20voting" TargetMode="External"/><Relationship Id="rId12" Type="http://schemas.openxmlformats.org/officeDocument/2006/relationships/hyperlink" Target="https://institute.global/insights/tech-and-digitalisation/budgets-blockchain-maximally-transparent-transactions#:~:text=not%20distributed%20databases%2C%20as%20they,approach%2C%20there%20is%20no%20downtime" TargetMode="External"/><Relationship Id="rId91" Type="http://schemas.openxmlformats.org/officeDocument/2006/relationships/hyperlink" Target="https://www.midao.org/blog-posts/the-rise-and-fall-of-citydao-lessons-in-dao-lifecycle-management#:~:text=The%20CityDAO%20story%20serves%20as,new%20and%20revolutionary%20organizational%20paradigm" TargetMode="External"/><Relationship Id="rId90" Type="http://schemas.openxmlformats.org/officeDocument/2006/relationships/hyperlink" Target="https://www.midao.org/blog-posts/the-rise-and-fall-of-citydao-lessons-in-dao-lifecycle-management#:~:text=highlighting%20the%20challenges%20that%20DAOs,As%20Miller%20points%20out" TargetMode="External"/><Relationship Id="rId93" Type="http://schemas.openxmlformats.org/officeDocument/2006/relationships/hyperlink" Target="https://institute.global/insights/tech-and-digitalisation/budgets-blockchain-maximally-transparent-transactions#:~:text=harmonised%20framework%E2%80%9D%20that%20would%20better,based%20mobile%20voting" TargetMode="External"/><Relationship Id="rId92" Type="http://schemas.openxmlformats.org/officeDocument/2006/relationships/hyperlink" Target="https://www.midao.org/blog-posts/the-rise-and-fall-of-citydao-lessons-in-dao-lifecycle-management#:~:text=The%20CityDAO%20story%20serves%20as,new%20and%20revolutionary%20organizational%20paradigm" TargetMode="External"/><Relationship Id="rId15" Type="http://schemas.openxmlformats.org/officeDocument/2006/relationships/hyperlink" Target="https://institute.global/insights/tech-and-digitalisation/budgets-blockchain-maximally-transparent-transactions#:~:text=In%202022%2C%20Brazil%20launched%20the,One%20government%20technology" TargetMode="External"/><Relationship Id="rId14" Type="http://schemas.openxmlformats.org/officeDocument/2006/relationships/hyperlink" Target="https://institute.global/insights/tech-and-digitalisation/budgets-blockchain-maximally-transparent-transactions#:~:text=In%20the%20US%2C%20the%20state,based%20mobile%20voting" TargetMode="External"/><Relationship Id="rId17" Type="http://schemas.openxmlformats.org/officeDocument/2006/relationships/hyperlink" Target="https://www.brookings.edu/articles/ai-can-strengthen-u-s-democracy-and-weaken-it/#:~:text=Following%20Senate%20Majority%20Leader%20Chuck,the%20risks%20and%20possibilities%20of" TargetMode="External"/><Relationship Id="rId16" Type="http://schemas.openxmlformats.org/officeDocument/2006/relationships/hyperlink" Target="https://institute.global/insights/tech-and-digitalisation/budgets-blockchain-maximally-transparent-transactions#:~:text=In%20the%20US%2C%20the%20state,based%20mobile%20voting" TargetMode="External"/><Relationship Id="rId19" Type="http://schemas.openxmlformats.org/officeDocument/2006/relationships/hyperlink" Target="https://institute.global/insights/tech-and-digitalisation/budgets-blockchain-maximally-transparent-transactions#:~:text=Red,and%20where%20corruption%20may%20occur" TargetMode="External"/><Relationship Id="rId18" Type="http://schemas.openxmlformats.org/officeDocument/2006/relationships/hyperlink" Target="https://www.brookings.edu/articles/ai-can-strengthen-u-s-democracy-and-weaken-it/#:~:text=AI%20could%20assist%20election%20officials,That%20quicker%20clip" TargetMode="External"/><Relationship Id="rId84" Type="http://schemas.openxmlformats.org/officeDocument/2006/relationships/hyperlink" Target="https://institute.global/insights/tech-and-digitalisation/budgets-blockchain-maximally-transparent-transactions#:~:text=In%20the%20Aragon%20region%20of,ensuring%20integrity%20in%20the%20process" TargetMode="External"/><Relationship Id="rId83" Type="http://schemas.openxmlformats.org/officeDocument/2006/relationships/hyperlink" Target="https://www.thersa.org/rsa-journal/2024/issue-2/democracy-in-the-age-of-ai#:~:text=An%20innovative%20aspect%20of%20Polis,piste%20statements" TargetMode="External"/><Relationship Id="rId86" Type="http://schemas.openxmlformats.org/officeDocument/2006/relationships/hyperlink" Target="https://institute.global/insights/tech-and-digitalisation/budgets-blockchain-maximally-transparent-transactions#:~:text=institutions%20can%20improve%20government%20operations,based%20mobile%20voting" TargetMode="External"/><Relationship Id="rId85" Type="http://schemas.openxmlformats.org/officeDocument/2006/relationships/hyperlink" Target="https://institute.global/insights/tech-and-digitalisation/budgets-blockchain-maximally-transparent-transactions#:~:text=In%20the%20Aragon%20region%20of,ensuring%20integrity%20in%20the%20process" TargetMode="External"/><Relationship Id="rId88" Type="http://schemas.openxmlformats.org/officeDocument/2006/relationships/hyperlink" Target="https://institute.global/insights/tech-and-digitalisation/budgets-blockchain-maximally-transparent-transactions#:~:text=In%202022%2C%20Brazil%20launched%20the,One%20government%20technology" TargetMode="External"/><Relationship Id="rId87" Type="http://schemas.openxmlformats.org/officeDocument/2006/relationships/hyperlink" Target="https://journals.tubitak.gov.tr/elektrik/vol30/iss2/7/#:~:text=authentication%20of%20the%20eligible%20voters,also%20from%20the%20election%20authorities" TargetMode="External"/><Relationship Id="rId89" Type="http://schemas.openxmlformats.org/officeDocument/2006/relationships/hyperlink" Target="https://institute.global/insights/tech-and-digitalisation/budgets-blockchain-maximally-transparent-transactions#:~:text=Several%20other%20countries%20have%20begun,the%20authenticity%20of%20academic%20diplomas" TargetMode="External"/><Relationship Id="rId80" Type="http://schemas.openxmlformats.org/officeDocument/2006/relationships/hyperlink" Target="https://www.jrf.org.uk/ai-for-public-good/will-ai-replace-policymakers#:~:text=In%20contrast%2C%20human%20intelligence%20is,AI%20currently%20struggles%20to%20replicate" TargetMode="External"/><Relationship Id="rId82" Type="http://schemas.openxmlformats.org/officeDocument/2006/relationships/hyperlink" Target="https://www.thersa.org/rsa-journal/2024/issue-2/democracy-in-the-age-of-ai#:~:text=At%20the%20heart%20of%20vTaiwan,than%20delving%20into%20divisive%20issues" TargetMode="External"/><Relationship Id="rId81" Type="http://schemas.openxmlformats.org/officeDocument/2006/relationships/hyperlink" Target="https://www.jrf.org.uk/ai-for-public-good/will-ai-replace-policymakers#:~:text=AI%20should%20never%20replace%20policymakers%2C,Imagine%20what%20we%20cou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manlaw.com/decentralized-governance-mechanisms/#:~:text=The%20enforcement%20of%20decentralization%20is,the%20influence%20of%20third%20parties" TargetMode="External"/><Relationship Id="rId5" Type="http://schemas.openxmlformats.org/officeDocument/2006/relationships/styles" Target="styles.xml"/><Relationship Id="rId6" Type="http://schemas.openxmlformats.org/officeDocument/2006/relationships/hyperlink" Target="https://pmc.ncbi.nlm.nih.gov/articles/PMC9979213/#:~:text=match%20at%20L1450%20decentralized%20governance%2C,Using%20blockchain%20technology%2C%20critical" TargetMode="External"/><Relationship Id="rId7" Type="http://schemas.openxmlformats.org/officeDocument/2006/relationships/hyperlink" Target="https://www.jrf.org.uk/ai-for-public-good/will-ai-replace-policymakers#:~:text=AI%20should%20never%20replace%20policymakers%2C,Imagine%20what%20we%20could" TargetMode="External"/><Relationship Id="rId8" Type="http://schemas.openxmlformats.org/officeDocument/2006/relationships/hyperlink" Target="https://freemanlaw.com/decentralized-governance-mechanisms/#:~:text=The%20enforcement%20of%20decentralization%20is,the%20influence%20of%20third%20parties" TargetMode="External"/><Relationship Id="rId73" Type="http://schemas.openxmlformats.org/officeDocument/2006/relationships/hyperlink" Target="https://www.developmentaid.org/news-stream/post/185774/internet-access-and-digital-divide#:~:text=,income%20nations" TargetMode="External"/><Relationship Id="rId72" Type="http://schemas.openxmlformats.org/officeDocument/2006/relationships/hyperlink" Target="https://www.developmentaid.org/news-stream/post/185774/internet-access-and-digital-divide#:~:text=According%20to%20the%20latest%20data%2C,7%20trillion" TargetMode="External"/><Relationship Id="rId75" Type="http://schemas.openxmlformats.org/officeDocument/2006/relationships/hyperlink" Target="https://www.brookings.edu/articles/fixing-the-global-digital-divide-and-digital-access-gap/#:~:text=Over%20half%20the%20global%20population,on%20economic%20and%20political%20equality" TargetMode="External"/><Relationship Id="rId74" Type="http://schemas.openxmlformats.org/officeDocument/2006/relationships/hyperlink" Target="https://www.developmentaid.org/news-stream/post/185774/internet-access-and-digital-divide#:~:text=inequality%20is%20observed%20in%20practically,income%20nations" TargetMode="External"/><Relationship Id="rId77" Type="http://schemas.openxmlformats.org/officeDocument/2006/relationships/hyperlink" Target="https://www.jrf.org.uk/ai-for-public-good/will-ai-replace-policymakers#:~:text=data%3B%20perform%20fast%20searches%20in,frugality%20of%20a%20human%20brain" TargetMode="External"/><Relationship Id="rId76" Type="http://schemas.openxmlformats.org/officeDocument/2006/relationships/hyperlink" Target="https://www.forbes.com/sites/bernardmarr/2024/11/28/ai-wont-replace-humans--heres-the-surprising-reason-why/#:~:text=AI%20Won%27t%20Replace%20Humans%20%E2%80%93,These%20decisions%20require%20an" TargetMode="External"/><Relationship Id="rId79" Type="http://schemas.openxmlformats.org/officeDocument/2006/relationships/hyperlink" Target="https://www.jrf.org.uk/ai-for-public-good/will-ai-replace-policymakers#:~:text=AI%20should%20never%20replace%20policymakers%2C,Imagine%20what%20we%20could" TargetMode="External"/><Relationship Id="rId78" Type="http://schemas.openxmlformats.org/officeDocument/2006/relationships/hyperlink" Target="https://www.jrf.org.uk/ai-for-public-good/will-ai-replace-policymakers#:~:text=In%20contrast%2C%20human%20intelligence%20is,AI%20currently%20struggles%20to%20replicate" TargetMode="External"/><Relationship Id="rId71" Type="http://schemas.openxmlformats.org/officeDocument/2006/relationships/hyperlink" Target="https://www.bcg.com/publications/2021/how-artificial-intelligence-can-shape-policy-making#:~:text=AI%20is%20not%20a%20risk,%E2%80%9D" TargetMode="External"/><Relationship Id="rId70" Type="http://schemas.openxmlformats.org/officeDocument/2006/relationships/hyperlink" Target="https://www.brookings.edu/articles/ai-can-strengthen-u-s-democracy-and-weaken-it/#:~:text=also%20could%20be%20partisan%20biases,minority%20voters%20being%20disproportionately%20targeted" TargetMode="External"/><Relationship Id="rId62" Type="http://schemas.openxmlformats.org/officeDocument/2006/relationships/hyperlink" Target="https://ash.harvard.edu/articles/ten-ways-ai-will-change-democracy/#:~:text=chatbot%20than%20from%20a%20textbook,a%20lot%20of%20possibilities%20here" TargetMode="External"/><Relationship Id="rId61" Type="http://schemas.openxmlformats.org/officeDocument/2006/relationships/hyperlink" Target="https://time.com/5541876/estonia-elections-electronic-voting/#:~:text=Time%20time,connection%20anywhere%20in%20the%20world" TargetMode="External"/><Relationship Id="rId64" Type="http://schemas.openxmlformats.org/officeDocument/2006/relationships/hyperlink" Target="https://ash.harvard.edu/articles/ten-ways-ai-will-change-democracy/#:~:text=3,they%20are%20not%20far%20off" TargetMode="External"/><Relationship Id="rId63" Type="http://schemas.openxmlformats.org/officeDocument/2006/relationships/hyperlink" Target="https://www.thersa.org/rsa-journal/2024/issue-2/democracy-in-the-age-of-ai#:~:text=At%20the%20heart%20of%20vTaiwan,than%20delving%20into%20divisive%20issues" TargetMode="External"/><Relationship Id="rId66" Type="http://schemas.openxmlformats.org/officeDocument/2006/relationships/hyperlink" Target="https://appian.com/blog/acp/public-sector/public-sector-ai-benefits#:~:text=AI%20can%20significantly%20streamline%20bureaucracy,strategic%20aspects%20of%20their%20roles" TargetMode="External"/><Relationship Id="rId65" Type="http://schemas.openxmlformats.org/officeDocument/2006/relationships/hyperlink" Target="https://appian.com/blog/acp/public-sector/public-sector-ai-benefits#:~:text=AI%20can%20significantly%20streamline%20bureaucracy,strategic%20aspects%20of%20their%20roles" TargetMode="External"/><Relationship Id="rId68" Type="http://schemas.openxmlformats.org/officeDocument/2006/relationships/hyperlink" Target="https://www.civicplus.com/blog/cxp/role-use-ai-local-government/#:~:text=The%20Role%20and%20Use%20of,needs%20and%20plan%20maintenance" TargetMode="External"/><Relationship Id="rId67" Type="http://schemas.openxmlformats.org/officeDocument/2006/relationships/hyperlink" Target="https://appian.com/blog/acp/public-sector/public-sector-ai-benefits#:~:text=AI%20can%20significantly%20streamline%20bureaucracy,strategic%20aspects%20of%20their%20roles" TargetMode="External"/><Relationship Id="rId60" Type="http://schemas.openxmlformats.org/officeDocument/2006/relationships/hyperlink" Target="https://institute.global/insights/tech-and-digitalisation/budgets-blockchain-maximally-transparent-transactions#:~:text=In%202022%2C%20Brazil%20launched%20the,One%20government%20technology" TargetMode="External"/><Relationship Id="rId69" Type="http://schemas.openxmlformats.org/officeDocument/2006/relationships/hyperlink" Target="https://www.brookings.edu/articles/ai-can-strengthen-u-s-democracy-and-weaken-it/#:~:text=also%20could%20be%20partisan%20biases,minority%20voters%20being%20disproportionately%20targeted" TargetMode="External"/><Relationship Id="rId51" Type="http://schemas.openxmlformats.org/officeDocument/2006/relationships/hyperlink" Target="https://corporate-blog.global.fujitsu.com/fgb/2024-11-12/01/#:~:text=information%27s%20truthfulness%20without%20revealing%20the,that%20information%20can%20remain%20private" TargetMode="External"/><Relationship Id="rId50" Type="http://schemas.openxmlformats.org/officeDocument/2006/relationships/hyperlink" Target="https://en.wikipedia.org/wiki/Proof_of_personhood#:~:text=otherwise%20known%20as%20a%20Sybil,power%2C%20and%20any%20associated%20rewards" TargetMode="External"/><Relationship Id="rId53" Type="http://schemas.openxmlformats.org/officeDocument/2006/relationships/hyperlink" Target="https://ash.harvard.edu/articles/ten-ways-ai-will-change-democracy/#:~:text=3,they%20are%20not%20far%20off" TargetMode="External"/><Relationship Id="rId52" Type="http://schemas.openxmlformats.org/officeDocument/2006/relationships/hyperlink" Target="https://journals.tubitak.gov.tr/elektrik/vol30/iss2/7/#:~:text=authentication%20of%20the%20eligible%20voters,also%20from%20the%20election%20authorities" TargetMode="External"/><Relationship Id="rId55" Type="http://schemas.openxmlformats.org/officeDocument/2006/relationships/hyperlink" Target="https://institute.global/insights/tech-and-digitalisation/budgets-blockchain-maximally-transparent-transactions#:~:text=Red,and%20where%20corruption%20may%20occur" TargetMode="External"/><Relationship Id="rId54" Type="http://schemas.openxmlformats.org/officeDocument/2006/relationships/hyperlink" Target="https://institute.global/insights/tech-and-digitalisation/budgets-blockchain-maximally-transparent-transactions#:~:text=Putting%20all%20financial%20transactions%20on,linked%20with%20their%20unique%20address" TargetMode="External"/><Relationship Id="rId57" Type="http://schemas.openxmlformats.org/officeDocument/2006/relationships/hyperlink" Target="https://institute.global/insights/tech-and-digitalisation/budgets-blockchain-maximally-transparent-transactions#:~:text=In%20the%20wake%20of%20the,not%20pass%20the%20pilot%20phase" TargetMode="External"/><Relationship Id="rId56" Type="http://schemas.openxmlformats.org/officeDocument/2006/relationships/hyperlink" Target="https://institute.global/insights/tech-and-digitalisation/budgets-blockchain-maximally-transparent-transactions#:~:text=Red,and%20where%20corruption%20may%20occur" TargetMode="External"/><Relationship Id="rId59" Type="http://schemas.openxmlformats.org/officeDocument/2006/relationships/hyperlink" Target="https://institute.global/insights/tech-and-digitalisation/budgets-blockchain-maximally-transparent-transactions#:~:text=Eventually%20machine,trends%20in%20uneconomical%20expenditure%2C%20for" TargetMode="External"/><Relationship Id="rId58" Type="http://schemas.openxmlformats.org/officeDocument/2006/relationships/hyperlink" Target="https://institute.global/insights/tech-and-digitalisation/budgets-blockchain-maximally-transparent-transactions#:~:text=Red,and%20where%20corruption%20may%20occ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