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uenx1h1t61jq" w:id="0"/>
      <w:bookmarkEnd w:id="0"/>
      <w:r w:rsidDel="00000000" w:rsidR="00000000" w:rsidRPr="00000000">
        <w:rPr>
          <w:b w:val="1"/>
          <w:sz w:val="46"/>
          <w:szCs w:val="46"/>
          <w:rtl w:val="0"/>
        </w:rPr>
        <w:t xml:space="preserve">Hybrid Biological-Electronic Computers: Merging Living Neuronal Tissue with Silicon</w:t>
      </w:r>
    </w:p>
    <w:p w:rsidR="00000000" w:rsidDel="00000000" w:rsidP="00000000" w:rsidRDefault="00000000" w:rsidRPr="00000000" w14:paraId="00000002">
      <w:pPr>
        <w:spacing w:after="240" w:before="240" w:lineRule="auto"/>
        <w:rPr/>
      </w:pPr>
      <w:r w:rsidDel="00000000" w:rsidR="00000000" w:rsidRPr="00000000">
        <w:rPr>
          <w:rtl w:val="0"/>
        </w:rPr>
        <w:t xml:space="preserve">Hybrid biological-electronic computers (often called </w:t>
      </w:r>
      <w:r w:rsidDel="00000000" w:rsidR="00000000" w:rsidRPr="00000000">
        <w:rPr>
          <w:b w:val="1"/>
          <w:rtl w:val="0"/>
        </w:rPr>
        <w:t xml:space="preserve">bio-hybrid</w:t>
      </w:r>
      <w:r w:rsidDel="00000000" w:rsidR="00000000" w:rsidRPr="00000000">
        <w:rPr>
          <w:rtl w:val="0"/>
        </w:rPr>
        <w:t xml:space="preserve"> or </w:t>
      </w:r>
      <w:r w:rsidDel="00000000" w:rsidR="00000000" w:rsidRPr="00000000">
        <w:rPr>
          <w:b w:val="1"/>
          <w:rtl w:val="0"/>
        </w:rPr>
        <w:t xml:space="preserve">wetware</w:t>
      </w:r>
      <w:r w:rsidDel="00000000" w:rsidR="00000000" w:rsidRPr="00000000">
        <w:rPr>
          <w:rtl w:val="0"/>
        </w:rPr>
        <w:t xml:space="preserve"> computing systems) are an emerging paradigm that integrates living neuronal tissue—such as brain organoids or cultured neural networks—with traditional silicon-based hardware. This report provides an overview of the concept and motivation behind bio-hybrid computing, the key technical challenges, specific deep-dive focus areas, and the ethical/regulatory considerations of this groundbreaking field. Each section concludes with key takeaways for clarity.</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3xta52mle6a1" w:id="1"/>
      <w:bookmarkEnd w:id="1"/>
      <w:r w:rsidDel="00000000" w:rsidR="00000000" w:rsidRPr="00000000">
        <w:rPr>
          <w:b w:val="1"/>
          <w:sz w:val="34"/>
          <w:szCs w:val="34"/>
          <w:rtl w:val="0"/>
        </w:rPr>
        <w:t xml:space="preserve">1. Concept &amp; Motivation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deov42kl201a" w:id="2"/>
      <w:bookmarkEnd w:id="2"/>
      <w:r w:rsidDel="00000000" w:rsidR="00000000" w:rsidRPr="00000000">
        <w:rPr>
          <w:b w:val="1"/>
          <w:color w:val="000000"/>
          <w:sz w:val="26"/>
          <w:szCs w:val="26"/>
          <w:rtl w:val="0"/>
        </w:rPr>
        <w:t xml:space="preserve">Rationale Behind Bio-Hybrid Computing</w:t>
      </w:r>
    </w:p>
    <w:p w:rsidR="00000000" w:rsidDel="00000000" w:rsidP="00000000" w:rsidRDefault="00000000" w:rsidRPr="00000000" w14:paraId="00000005">
      <w:pPr>
        <w:spacing w:after="240" w:before="240" w:lineRule="auto"/>
        <w:rPr/>
      </w:pPr>
      <w:r w:rsidDel="00000000" w:rsidR="00000000" w:rsidRPr="00000000">
        <w:rPr>
          <w:rtl w:val="0"/>
        </w:rPr>
        <w:t xml:space="preserve">Bio-hybrid computing seeks to harness the unique capabilities of biological neural networks by merging them with electronic systems. The human brain remains an extraordinary model of computation: it performs complex tasks with remarkable efficiency and adaptability that conventional digital computers struggle to match (</w:t>
      </w:r>
      <w:hyperlink r:id="rId6">
        <w:r w:rsidDel="00000000" w:rsidR="00000000" w:rsidRPr="00000000">
          <w:rPr>
            <w:color w:val="1155cc"/>
            <w:u w:val="single"/>
            <w:rtl w:val="0"/>
          </w:rPr>
          <w:t xml:space="preserve">Scientists unveil plan to create biocomputers powered by human brain cells</w:t>
        </w:r>
      </w:hyperlink>
      <w:r w:rsidDel="00000000" w:rsidR="00000000" w:rsidRPr="00000000">
        <w:rPr>
          <w:rtl w:val="0"/>
        </w:rPr>
        <w:t xml:space="preserve">) (</w:t>
      </w:r>
      <w:hyperlink r:id="rId7">
        <w:r w:rsidDel="00000000" w:rsidR="00000000" w:rsidRPr="00000000">
          <w:rPr>
            <w:color w:val="1155cc"/>
            <w:u w:val="single"/>
            <w:rtl w:val="0"/>
          </w:rPr>
          <w:t xml:space="preserve">Organoid Intelligence: Biology and the future of computing</w:t>
        </w:r>
      </w:hyperlink>
      <w:r w:rsidDel="00000000" w:rsidR="00000000" w:rsidRPr="00000000">
        <w:rPr>
          <w:rtl w:val="0"/>
        </w:rPr>
        <w:t xml:space="preserve">) learn from unstructured, incomplete data and make decisions in ways that even advanced AI finds challenging. This is why a trivial imag (</w:t>
      </w:r>
      <w:hyperlink r:id="rId8">
        <w:r w:rsidDel="00000000" w:rsidR="00000000" w:rsidRPr="00000000">
          <w:rPr>
            <w:color w:val="1155cc"/>
            <w:u w:val="single"/>
            <w:rtl w:val="0"/>
          </w:rPr>
          <w:t xml:space="preserve">Organoid Intelligence: Biology and the future of computing</w:t>
        </w:r>
      </w:hyperlink>
      <w:r w:rsidDel="00000000" w:rsidR="00000000" w:rsidRPr="00000000">
        <w:rPr>
          <w:rtl w:val="0"/>
        </w:rPr>
        <w:t xml:space="preserve">) ask can “prove our humanity” against AI in CAPTCHA tests. Instead of solely attempting to make AI (</w:t>
      </w:r>
      <w:hyperlink r:id="rId9">
        <w:r w:rsidDel="00000000" w:rsidR="00000000" w:rsidRPr="00000000">
          <w:rPr>
            <w:color w:val="1155cc"/>
            <w:u w:val="single"/>
            <w:rtl w:val="0"/>
          </w:rPr>
          <w:t xml:space="preserve">Scientists unveil plan to create biocomputers powered by human brain cells</w:t>
        </w:r>
      </w:hyperlink>
      <w:r w:rsidDel="00000000" w:rsidR="00000000" w:rsidRPr="00000000">
        <w:rPr>
          <w:rtl w:val="0"/>
        </w:rPr>
        <w:t xml:space="preserve">) in software, bio-hybrid approaches go </w:t>
      </w:r>
      <w:r w:rsidDel="00000000" w:rsidR="00000000" w:rsidRPr="00000000">
        <w:rPr>
          <w:i w:val="1"/>
          <w:rtl w:val="0"/>
        </w:rPr>
        <w:t xml:space="preserve">straight to the source</w:t>
      </w:r>
      <w:r w:rsidDel="00000000" w:rsidR="00000000" w:rsidRPr="00000000">
        <w:rPr>
          <w:rtl w:val="0"/>
        </w:rPr>
        <w:t xml:space="preserve"> by using actual living neurons as computing elements. Integrating neurons ("wetware") into computers offers (</w:t>
      </w:r>
      <w:hyperlink r:id="rId10">
        <w:r w:rsidDel="00000000" w:rsidR="00000000" w:rsidRPr="00000000">
          <w:rPr>
            <w:color w:val="1155cc"/>
            <w:u w:val="single"/>
            <w:rtl w:val="0"/>
          </w:rPr>
          <w:t xml:space="preserve">Scientists unveil plan to create biocomputers powered by human brain cells</w:t>
        </w:r>
      </w:hyperlink>
      <w:r w:rsidDel="00000000" w:rsidR="00000000" w:rsidRPr="00000000">
        <w:rPr>
          <w:rtl w:val="0"/>
        </w:rPr>
        <w:t xml:space="preserve">) al alternative to traditional transistor-based design, which is reaching limits as Moore’s Law plateaus. Neurons operate via electrochemical signals and are not limited to b (</w:t>
      </w:r>
      <w:hyperlink r:id="rId11">
        <w:r w:rsidDel="00000000" w:rsidR="00000000" w:rsidRPr="00000000">
          <w:rPr>
            <w:color w:val="1155cc"/>
            <w:u w:val="single"/>
            <w:rtl w:val="0"/>
          </w:rPr>
          <w:t xml:space="preserve">Wetware computer - Wikipedia</w:t>
        </w:r>
      </w:hyperlink>
      <w:r w:rsidDel="00000000" w:rsidR="00000000" w:rsidRPr="00000000">
        <w:rPr>
          <w:rtl w:val="0"/>
        </w:rPr>
        <w:t xml:space="preserve">) (</w:t>
      </w:r>
      <w:hyperlink r:id="rId12">
        <w:r w:rsidDel="00000000" w:rsidR="00000000" w:rsidRPr="00000000">
          <w:rPr>
            <w:color w:val="1155cc"/>
            <w:u w:val="single"/>
            <w:rtl w:val="0"/>
          </w:rPr>
          <w:t xml:space="preserve">Wetware computer - Wikipedia</w:t>
        </w:r>
      </w:hyperlink>
      <w:r w:rsidDel="00000000" w:rsidR="00000000" w:rsidRPr="00000000">
        <w:rPr>
          <w:rtl w:val="0"/>
        </w:rPr>
        <w:t xml:space="preserve">) can exist in thousands of functional states and connect through hundreds of thousands of synapses, vastly exceeding the one-bit on/off states of a transistor. This analog complexity means even a small neural network has a rich computational repertoire in (</w:t>
      </w:r>
      <w:hyperlink r:id="rId13">
        <w:r w:rsidDel="00000000" w:rsidR="00000000" w:rsidRPr="00000000">
          <w:rPr>
            <w:color w:val="1155cc"/>
            <w:u w:val="single"/>
            <w:rtl w:val="0"/>
          </w:rPr>
          <w:t xml:space="preserve">Wetware computer - Wikipedia</w:t>
        </w:r>
      </w:hyperlink>
      <w:r w:rsidDel="00000000" w:rsidR="00000000" w:rsidRPr="00000000">
        <w:rPr>
          <w:rtl w:val="0"/>
        </w:rPr>
        <w:t xml:space="preserve">) By merging such networks with silicon, researchers envision hybrid systems that leverage the self-organizing intelligence of living tissue alongside the speed and programmability of electronics.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fvqy1mfafe5v" w:id="3"/>
      <w:bookmarkEnd w:id="3"/>
      <w:r w:rsidDel="00000000" w:rsidR="00000000" w:rsidRPr="00000000">
        <w:rPr>
          <w:b w:val="1"/>
          <w:color w:val="000000"/>
          <w:sz w:val="26"/>
          <w:szCs w:val="26"/>
          <w:rtl w:val="0"/>
        </w:rPr>
        <w:t xml:space="preserve">Potential Advantages Over Conventional Architectures</w:t>
      </w:r>
    </w:p>
    <w:p w:rsidR="00000000" w:rsidDel="00000000" w:rsidP="00000000" w:rsidRDefault="00000000" w:rsidRPr="00000000" w14:paraId="00000007">
      <w:pPr>
        <w:spacing w:after="240" w:before="240" w:lineRule="auto"/>
        <w:rPr/>
      </w:pPr>
      <w:r w:rsidDel="00000000" w:rsidR="00000000" w:rsidRPr="00000000">
        <w:rPr>
          <w:rtl w:val="0"/>
        </w:rPr>
        <w:t xml:space="preserve">Bio-hybrid computing promises several potential advantages over conventional digital architectures. </w:t>
      </w:r>
      <w:r w:rsidDel="00000000" w:rsidR="00000000" w:rsidRPr="00000000">
        <w:rPr>
          <w:b w:val="1"/>
          <w:rtl w:val="0"/>
        </w:rPr>
        <w:t xml:space="preserve">Energy efficiency</w:t>
      </w:r>
      <w:r w:rsidDel="00000000" w:rsidR="00000000" w:rsidRPr="00000000">
        <w:rPr>
          <w:rtl w:val="0"/>
        </w:rPr>
        <w:t xml:space="preserve"> is a major motivator: human brains perform with </w:t>
      </w:r>
      <w:r w:rsidDel="00000000" w:rsidR="00000000" w:rsidRPr="00000000">
        <w:rPr>
          <w:b w:val="1"/>
          <w:rtl w:val="0"/>
        </w:rPr>
        <w:t xml:space="preserve">far greater power-efficiency</w:t>
      </w:r>
      <w:r w:rsidDel="00000000" w:rsidR="00000000" w:rsidRPr="00000000">
        <w:rPr>
          <w:rtl w:val="0"/>
        </w:rPr>
        <w:t xml:space="preserve">, using on the order of 20 watts to execute tasks that comparable AI systems might require megawatts for. In fact, biological neural processing is estimated to be about </w:t>
      </w:r>
      <w:r w:rsidDel="00000000" w:rsidR="00000000" w:rsidRPr="00000000">
        <w:rPr>
          <w:i w:val="1"/>
          <w:rtl w:val="0"/>
        </w:rPr>
        <w:t xml:space="preserve">10^6 times more power-efficient</w:t>
      </w:r>
      <w:r w:rsidDel="00000000" w:rsidR="00000000" w:rsidRPr="00000000">
        <w:rPr>
          <w:rtl w:val="0"/>
        </w:rPr>
        <w:t xml:space="preserve"> than current (</w:t>
      </w:r>
      <w:hyperlink r:id="rId14">
        <w:r w:rsidDel="00000000" w:rsidR="00000000" w:rsidRPr="00000000">
          <w:rPr>
            <w:color w:val="1155cc"/>
            <w:u w:val="single"/>
            <w:rtl w:val="0"/>
          </w:rPr>
          <w:t xml:space="preserve">Cyborg computer with living brain organoid aces machine learning tests</w:t>
        </w:r>
      </w:hyperlink>
      <w:r w:rsidDel="00000000" w:rsidR="00000000" w:rsidRPr="00000000">
        <w:rPr>
          <w:rtl w:val="0"/>
        </w:rPr>
        <w:t xml:space="preserve">) (</w:t>
      </w:r>
      <w:hyperlink r:id="rId15">
        <w:r w:rsidDel="00000000" w:rsidR="00000000" w:rsidRPr="00000000">
          <w:rPr>
            <w:color w:val="1155cc"/>
            <w:u w:val="single"/>
            <w:rtl w:val="0"/>
          </w:rPr>
          <w:t xml:space="preserve">Organoid Intelligence: Biology and the future of computing</w:t>
        </w:r>
      </w:hyperlink>
      <w:r w:rsidDel="00000000" w:rsidR="00000000" w:rsidRPr="00000000">
        <w:rPr>
          <w:rtl w:val="0"/>
        </w:rPr>
        <w:t xml:space="preserve">) tasks. Another advantage is </w:t>
      </w:r>
      <w:r w:rsidDel="00000000" w:rsidR="00000000" w:rsidRPr="00000000">
        <w:rPr>
          <w:b w:val="1"/>
          <w:rtl w:val="0"/>
        </w:rPr>
        <w:t xml:space="preserve">learning efficiency and adaptability</w:t>
      </w:r>
      <w:r w:rsidDel="00000000" w:rsidR="00000000" w:rsidRPr="00000000">
        <w:rPr>
          <w:rtl w:val="0"/>
        </w:rPr>
        <w:t xml:space="preserve">. Neural tissue can learn from remarkably few examples by dynamically reweigh (</w:t>
      </w:r>
      <w:hyperlink r:id="rId16">
        <w:r w:rsidDel="00000000" w:rsidR="00000000" w:rsidRPr="00000000">
          <w:rPr>
            <w:color w:val="1155cc"/>
            <w:u w:val="single"/>
            <w:rtl w:val="0"/>
          </w:rPr>
          <w:t xml:space="preserve">Organoid Intelligence: Biology and the future of computing</w:t>
        </w:r>
      </w:hyperlink>
      <w:r w:rsidDel="00000000" w:rsidR="00000000" w:rsidRPr="00000000">
        <w:rPr>
          <w:rtl w:val="0"/>
        </w:rPr>
        <w:t xml:space="preserve">) g synaptic connections. For instance, AlphaGo, a state-of-the-art AI, needed training from 160,000 games (equivalent to 175 years of play) to master Go, whereas humans learn with far fewer experiences. Brain networks also excel at processing </w:t>
      </w:r>
      <w:r w:rsidDel="00000000" w:rsidR="00000000" w:rsidRPr="00000000">
        <w:rPr>
          <w:i w:val="1"/>
          <w:rtl w:val="0"/>
        </w:rPr>
        <w:t xml:space="preserve">noisy or unstructured inputs</w:t>
      </w:r>
      <w:r w:rsidDel="00000000" w:rsidR="00000000" w:rsidRPr="00000000">
        <w:rPr>
          <w:rtl w:val="0"/>
        </w:rPr>
        <w:t xml:space="preserve"> and generalizing from them, which is a challenge for many algorithms. Additionall (</w:t>
      </w:r>
      <w:hyperlink r:id="rId17">
        <w:r w:rsidDel="00000000" w:rsidR="00000000" w:rsidRPr="00000000">
          <w:rPr>
            <w:color w:val="1155cc"/>
            <w:u w:val="single"/>
            <w:rtl w:val="0"/>
          </w:rPr>
          <w:t xml:space="preserve">Organoid Intelligence: Biology and the future of computing</w:t>
        </w:r>
      </w:hyperlink>
      <w:r w:rsidDel="00000000" w:rsidR="00000000" w:rsidRPr="00000000">
        <w:rPr>
          <w:rtl w:val="0"/>
        </w:rPr>
        <w:t xml:space="preserve">) rks inherently perform parallel processing and memory storage together (synapses both compute and store information), potentially eliminatin (</w:t>
      </w:r>
      <w:hyperlink r:id="rId18">
        <w:r w:rsidDel="00000000" w:rsidR="00000000" w:rsidRPr="00000000">
          <w:rPr>
            <w:color w:val="1155cc"/>
            <w:u w:val="single"/>
            <w:rtl w:val="0"/>
          </w:rPr>
          <w:t xml:space="preserve">Organoid Intelligence: Biology and the future of computing</w:t>
        </w:r>
      </w:hyperlink>
      <w:r w:rsidDel="00000000" w:rsidR="00000000" w:rsidRPr="00000000">
        <w:rPr>
          <w:rtl w:val="0"/>
        </w:rPr>
        <w:t xml:space="preserve">) ike the memory-processor separation in traditional computers. Researchers have already demonstrated early prototypes showcasing these advantages. For example, a team wired </w:t>
      </w:r>
      <w:r w:rsidDel="00000000" w:rsidR="00000000" w:rsidRPr="00000000">
        <w:rPr>
          <w:b w:val="1"/>
          <w:rtl w:val="0"/>
        </w:rPr>
        <w:t xml:space="preserve">800,000 rat and human neurons</w:t>
      </w:r>
      <w:r w:rsidDel="00000000" w:rsidR="00000000" w:rsidRPr="00000000">
        <w:rPr>
          <w:rtl w:val="0"/>
        </w:rPr>
        <w:t xml:space="preserve"> into a silicon multi-electrode array system (“DishBrain”) and showed that this living network learned to play the video game </w:t>
      </w:r>
      <w:r w:rsidDel="00000000" w:rsidR="00000000" w:rsidRPr="00000000">
        <w:rPr>
          <w:i w:val="1"/>
          <w:rtl w:val="0"/>
        </w:rPr>
        <w:t xml:space="preserve">Pong</w:t>
      </w:r>
      <w:r w:rsidDel="00000000" w:rsidR="00000000" w:rsidRPr="00000000">
        <w:rPr>
          <w:rtl w:val="0"/>
        </w:rPr>
        <w:t xml:space="preserve"> in real time when provided feedback, something that would be difficult for a conventional CPU without extensive programming. Such results fuel the vision that bio-hybrid “</w:t>
      </w:r>
      <w:r w:rsidDel="00000000" w:rsidR="00000000" w:rsidRPr="00000000">
        <w:rPr>
          <w:i w:val="1"/>
          <w:rtl w:val="0"/>
        </w:rPr>
        <w:t xml:space="preserve">organoid intelligence</w:t>
      </w:r>
      <w:r w:rsidDel="00000000" w:rsidR="00000000" w:rsidRPr="00000000">
        <w:rPr>
          <w:rtl w:val="0"/>
        </w:rPr>
        <w:t xml:space="preserve">” could yield computers with unprecedented speed, learning capability, data efficiency, and storage density — a (</w:t>
      </w:r>
      <w:hyperlink r:id="rId19">
        <w:r w:rsidDel="00000000" w:rsidR="00000000" w:rsidRPr="00000000">
          <w:rPr>
            <w:color w:val="1155cc"/>
            <w:u w:val="single"/>
            <w:rtl w:val="0"/>
          </w:rPr>
          <w:t xml:space="preserve">Organoid Intelligence: Biology and the future of computing</w:t>
        </w:r>
      </w:hyperlink>
      <w:r w:rsidDel="00000000" w:rsidR="00000000" w:rsidRPr="00000000">
        <w:rPr>
          <w:rtl w:val="0"/>
        </w:rPr>
        <w:t xml:space="preserve">) (</w:t>
      </w:r>
      <w:hyperlink r:id="rId20">
        <w:r w:rsidDel="00000000" w:rsidR="00000000" w:rsidRPr="00000000">
          <w:rPr>
            <w:color w:val="1155cc"/>
            <w:u w:val="single"/>
            <w:rtl w:val="0"/>
          </w:rPr>
          <w:t xml:space="preserve">Organoid Intelligence: Biology and the future of computing</w:t>
        </w:r>
      </w:hyperlink>
      <w:r w:rsidDel="00000000" w:rsidR="00000000" w:rsidRPr="00000000">
        <w:rPr>
          <w:rtl w:val="0"/>
        </w:rPr>
        <w:t xml:space="preserve">) gy consumption.</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Key Takeaways (Concept &amp; Motivation)</w:t>
      </w:r>
      <w:r w:rsidDel="00000000" w:rsidR="00000000" w:rsidRPr="00000000">
        <w:rPr>
          <w:rtl w:val="0"/>
        </w:rPr>
        <w:t xml:space="preserve">:</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Bio-hybrid computers merge real neurons with silicon hardware to leverage the brain’s computing prowess directly.</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The human brain’s cognitive abilities (</w:t>
      </w:r>
      <w:hyperlink r:id="rId21">
        <w:r w:rsidDel="00000000" w:rsidR="00000000" w:rsidRPr="00000000">
          <w:rPr>
            <w:color w:val="1155cc"/>
            <w:u w:val="single"/>
            <w:rtl w:val="0"/>
          </w:rPr>
          <w:t xml:space="preserve">Scientists unveil plan to create biocomputers powered by human brain cells</w:t>
        </w:r>
      </w:hyperlink>
      <w:r w:rsidDel="00000000" w:rsidR="00000000" w:rsidRPr="00000000">
        <w:rPr>
          <w:rtl w:val="0"/>
        </w:rPr>
        <w:t xml:space="preserve">) e learning, pattern recognition) and extreme energy efficiency motivate this approach.</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Unlike binary transistors, living neurons are analog, multi-state processors with immense connectivity, offering richer computational potential per element.</w:t>
      </w:r>
    </w:p>
    <w:p w:rsidR="00000000" w:rsidDel="00000000" w:rsidP="00000000" w:rsidRDefault="00000000" w:rsidRPr="00000000" w14:paraId="0000000C">
      <w:pPr>
        <w:numPr>
          <w:ilvl w:val="1"/>
          <w:numId w:val="3"/>
        </w:numPr>
        <w:spacing w:after="240" w:before="0" w:beforeAutospacing="0" w:lineRule="auto"/>
        <w:ind w:left="1440" w:hanging="360"/>
      </w:pPr>
      <w:r w:rsidDel="00000000" w:rsidR="00000000" w:rsidRPr="00000000">
        <w:rPr>
          <w:rtl w:val="0"/>
        </w:rPr>
        <w:t xml:space="preserve">Such systems could overcome limits of conventional ar (</w:t>
      </w:r>
      <w:hyperlink r:id="rId22">
        <w:r w:rsidDel="00000000" w:rsidR="00000000" w:rsidRPr="00000000">
          <w:rPr>
            <w:color w:val="1155cc"/>
            <w:u w:val="single"/>
            <w:rtl w:val="0"/>
          </w:rPr>
          <w:t xml:space="preserve">Organoid Intelligence: Biology and the future of computing</w:t>
        </w:r>
      </w:hyperlink>
      <w:r w:rsidDel="00000000" w:rsidR="00000000" w:rsidRPr="00000000">
        <w:rPr>
          <w:rtl w:val="0"/>
        </w:rPr>
        <w:t xml:space="preserve">) g. Moore’s Law) and open new frontiers in computing speed, efficiency, and autonomous learning.</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pf5mikq2m1u0" w:id="4"/>
      <w:bookmarkEnd w:id="4"/>
      <w:r w:rsidDel="00000000" w:rsidR="00000000" w:rsidRPr="00000000">
        <w:rPr>
          <w:b w:val="1"/>
          <w:sz w:val="34"/>
          <w:szCs w:val="34"/>
          <w:rtl w:val="0"/>
        </w:rPr>
        <w:t xml:space="preserve">2. Key Challenges</w:t>
      </w:r>
    </w:p>
    <w:p w:rsidR="00000000" w:rsidDel="00000000" w:rsidP="00000000" w:rsidRDefault="00000000" w:rsidRPr="00000000" w14:paraId="0000000E">
      <w:pPr>
        <w:spacing w:after="240" w:before="240" w:lineRule="auto"/>
        <w:rPr/>
      </w:pPr>
      <w:r w:rsidDel="00000000" w:rsidR="00000000" w:rsidRPr="00000000">
        <w:rPr>
          <w:rtl w:val="0"/>
        </w:rPr>
        <w:t xml:space="preserve">Building hybrid biological-digital computer (</w:t>
      </w:r>
      <w:hyperlink r:id="rId23">
        <w:r w:rsidDel="00000000" w:rsidR="00000000" w:rsidRPr="00000000">
          <w:rPr>
            <w:color w:val="1155cc"/>
            <w:u w:val="single"/>
            <w:rtl w:val="0"/>
          </w:rPr>
          <w:t xml:space="preserve">Wetware computer - Wikipedia</w:t>
        </w:r>
      </w:hyperlink>
      <w:r w:rsidDel="00000000" w:rsidR="00000000" w:rsidRPr="00000000">
        <w:rPr>
          <w:rtl w:val="0"/>
        </w:rPr>
        <w:t xml:space="preserve">) us endeavor fraught with technical challenges. The living and electronic components operate on very different principles and must interface seamlessly. Key hurdles inclu (</w:t>
      </w:r>
      <w:hyperlink r:id="rId24">
        <w:r w:rsidDel="00000000" w:rsidR="00000000" w:rsidRPr="00000000">
          <w:rPr>
            <w:color w:val="1155cc"/>
            <w:u w:val="single"/>
            <w:rtl w:val="0"/>
          </w:rPr>
          <w:t xml:space="preserve">Scientists unveil plan to create biocomputers powered by human brain cells</w:t>
        </w:r>
      </w:hyperlink>
      <w:r w:rsidDel="00000000" w:rsidR="00000000" w:rsidRPr="00000000">
        <w:rPr>
          <w:rtl w:val="0"/>
        </w:rPr>
        <w:t xml:space="preserve">) ust bidirectional interfaces, integrating vastly different materials, and achieving scalability and reliability in practical systems.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p7ke79794tdw" w:id="5"/>
      <w:bookmarkEnd w:id="5"/>
      <w:r w:rsidDel="00000000" w:rsidR="00000000" w:rsidRPr="00000000">
        <w:rPr>
          <w:b w:val="1"/>
          <w:color w:val="000000"/>
          <w:sz w:val="26"/>
          <w:szCs w:val="26"/>
          <w:rtl w:val="0"/>
        </w:rPr>
        <w:t xml:space="preserve">Bidirectional Interfaces – Linking Neurons and Chips</w:t>
      </w:r>
    </w:p>
    <w:p w:rsidR="00000000" w:rsidDel="00000000" w:rsidP="00000000" w:rsidRDefault="00000000" w:rsidRPr="00000000" w14:paraId="00000010">
      <w:pPr>
        <w:spacing w:after="240" w:before="240" w:lineRule="auto"/>
        <w:rPr/>
      </w:pPr>
      <w:r w:rsidDel="00000000" w:rsidR="00000000" w:rsidRPr="00000000">
        <w:rPr>
          <w:rtl w:val="0"/>
        </w:rPr>
        <w:t xml:space="preserve">A fundamental challenge is establishing a </w:t>
      </w:r>
      <w:r w:rsidDel="00000000" w:rsidR="00000000" w:rsidRPr="00000000">
        <w:rPr>
          <w:b w:val="1"/>
          <w:rtl w:val="0"/>
        </w:rPr>
        <w:t xml:space="preserve">bidirectional interface</w:t>
      </w:r>
      <w:r w:rsidDel="00000000" w:rsidR="00000000" w:rsidRPr="00000000">
        <w:rPr>
          <w:rtl w:val="0"/>
        </w:rPr>
        <w:t xml:space="preserve"> that allows communication between living neurons and electronic circuitry </w:t>
      </w:r>
      <w:r w:rsidDel="00000000" w:rsidR="00000000" w:rsidRPr="00000000">
        <w:rPr>
          <w:i w:val="1"/>
          <w:rtl w:val="0"/>
        </w:rPr>
        <w:t xml:space="preserve">in both directions</w:t>
      </w:r>
      <w:r w:rsidDel="00000000" w:rsidR="00000000" w:rsidRPr="00000000">
        <w:rPr>
          <w:rtl w:val="0"/>
        </w:rPr>
        <w:t xml:space="preserve"> (stimulation and recording) without harming the biological tissue. Neurons are delicate: they exist in a complex, </w:t>
      </w:r>
      <w:r w:rsidDel="00000000" w:rsidR="00000000" w:rsidRPr="00000000">
        <w:rPr>
          <w:b w:val="1"/>
          <w:rtl w:val="0"/>
        </w:rPr>
        <w:t xml:space="preserve">fragile biological environment</w:t>
      </w:r>
      <w:r w:rsidDel="00000000" w:rsidR="00000000" w:rsidRPr="00000000">
        <w:rPr>
          <w:rtl w:val="0"/>
        </w:rPr>
        <w:t xml:space="preserve"> and can be easily damaged by foreign objects or excessive currents. Physically inserting electrodes or chips close to neurons risks destroying some cells or disrupting neural circuits – a problem sometimes termed the “butcher number,” meaning you might kill 10,000 cells to record from 1,000. This loss is obviously undesirable and (</w:t>
      </w:r>
      <w:hyperlink r:id="rId25">
        <w:r w:rsidDel="00000000" w:rsidR="00000000" w:rsidRPr="00000000">
          <w:rPr>
            <w:color w:val="1155cc"/>
            <w:u w:val="single"/>
            <w:rtl w:val="0"/>
          </w:rPr>
          <w:t xml:space="preserve">Biohybrid neural interfaces: an old idea enabling a completely new space of possibilities | Science Corporation</w:t>
        </w:r>
      </w:hyperlink>
      <w:r w:rsidDel="00000000" w:rsidR="00000000" w:rsidRPr="00000000">
        <w:rPr>
          <w:rtl w:val="0"/>
        </w:rPr>
        <w:t xml:space="preserve">) well as you increase interface density. Non-invasive methods (like EEG or imaging) don’t disturb tissue but offer very limited bandwidth and resolution, so achieving </w:t>
      </w:r>
      <w:r w:rsidDel="00000000" w:rsidR="00000000" w:rsidRPr="00000000">
        <w:rPr>
          <w:i w:val="1"/>
          <w:rtl w:val="0"/>
        </w:rPr>
        <w:t xml:space="preserve">high-bandwidth, single-neuron resolution</w:t>
      </w:r>
      <w:r w:rsidDel="00000000" w:rsidR="00000000" w:rsidRPr="00000000">
        <w:rPr>
          <w:rtl w:val="0"/>
        </w:rPr>
        <w:t xml:space="preserve"> typically requ (</w:t>
      </w:r>
      <w:hyperlink r:id="rId26">
        <w:r w:rsidDel="00000000" w:rsidR="00000000" w:rsidRPr="00000000">
          <w:rPr>
            <w:color w:val="1155cc"/>
            <w:u w:val="single"/>
            <w:rtl w:val="0"/>
          </w:rPr>
          <w:t xml:space="preserve">Biohybrid neural interfaces: an old idea enabling a completely new space of possibilities | Science Corporation</w:t>
        </w:r>
      </w:hyperlink>
      <w:r w:rsidDel="00000000" w:rsidR="00000000" w:rsidRPr="00000000">
        <w:rPr>
          <w:rtl w:val="0"/>
        </w:rPr>
        <w:t xml:space="preserve">) lectrodes extremely close or even inside neural tissue. The challenge is to do so with minimal invasiveness. Traditional rigid microelectrodes (often silicon-based) can trigger inflammation or cell death over time due to mechanical mismatch and chronic tissue response. Thus, engineers are exploring </w:t>
      </w:r>
      <w:r w:rsidDel="00000000" w:rsidR="00000000" w:rsidRPr="00000000">
        <w:rPr>
          <w:b w:val="1"/>
          <w:rtl w:val="0"/>
        </w:rPr>
        <w:t xml:space="preserve">biocompatible, micro-scale interfaces</w:t>
      </w:r>
      <w:r w:rsidDel="00000000" w:rsidR="00000000" w:rsidRPr="00000000">
        <w:rPr>
          <w:rtl w:val="0"/>
        </w:rPr>
        <w:t xml:space="preserve">: for example, ultra-thin or flexible electrode arrays that conform to neural tissue, </w:t>
      </w:r>
      <w:r w:rsidDel="00000000" w:rsidR="00000000" w:rsidRPr="00000000">
        <w:rPr>
          <w:b w:val="1"/>
          <w:rtl w:val="0"/>
        </w:rPr>
        <w:t xml:space="preserve">porous or nanostructured electrodes</w:t>
      </w:r>
      <w:r w:rsidDel="00000000" w:rsidR="00000000" w:rsidRPr="00000000">
        <w:rPr>
          <w:rtl w:val="0"/>
        </w:rPr>
        <w:t xml:space="preserve"> that encourage neurons to grow onto them (reducing gap distance and inflammatory response), a (</w:t>
      </w:r>
      <w:hyperlink r:id="rId27">
        <w:r w:rsidDel="00000000" w:rsidR="00000000" w:rsidRPr="00000000">
          <w:rPr>
            <w:color w:val="1155cc"/>
            <w:u w:val="single"/>
            <w:rtl w:val="0"/>
          </w:rPr>
          <w:t xml:space="preserve">Challenges and Opportunities of Implantable Neural Interfaces ...</w:t>
        </w:r>
      </w:hyperlink>
      <w:r w:rsidDel="00000000" w:rsidR="00000000" w:rsidRPr="00000000">
        <w:rPr>
          <w:rtl w:val="0"/>
        </w:rPr>
        <w:t xml:space="preserve">) al interfaces (using light via optogenetics) that stimulate or read neural activity without physical contact. Each approach must balance performance with cell health. A bidirectional interface should reliably transmit electrical signals into the neurons (to stimulate firings or modulate activity) and capture the tiny electrical impulses neurons produce (on the order of microvolts) – all while keeping the neurons alive and functional long-term. Recent advances, like </w:t>
      </w:r>
      <w:r w:rsidDel="00000000" w:rsidR="00000000" w:rsidRPr="00000000">
        <w:rPr>
          <w:b w:val="1"/>
          <w:rtl w:val="0"/>
        </w:rPr>
        <w:t xml:space="preserve">nanoelectronics embedded within tissues</w:t>
      </w:r>
      <w:r w:rsidDel="00000000" w:rsidR="00000000" w:rsidRPr="00000000">
        <w:rPr>
          <w:rtl w:val="0"/>
        </w:rPr>
        <w:t xml:space="preserve"> (see “cyborg organoids” below), show promise in creating intimate neuron-device contacts that are stable over time, but perfecting these interfaces remains a critical challenge.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2oxrdatfxsl8" w:id="6"/>
      <w:bookmarkEnd w:id="6"/>
      <w:r w:rsidDel="00000000" w:rsidR="00000000" w:rsidRPr="00000000">
        <w:rPr>
          <w:b w:val="1"/>
          <w:color w:val="000000"/>
          <w:sz w:val="26"/>
          <w:szCs w:val="26"/>
          <w:rtl w:val="0"/>
        </w:rPr>
        <w:t xml:space="preserve">Integration of Biological and Electronic Materials</w:t>
      </w:r>
    </w:p>
    <w:p w:rsidR="00000000" w:rsidDel="00000000" w:rsidP="00000000" w:rsidRDefault="00000000" w:rsidRPr="00000000" w14:paraId="00000012">
      <w:pPr>
        <w:spacing w:after="240" w:before="240" w:lineRule="auto"/>
        <w:rPr/>
      </w:pPr>
      <w:r w:rsidDel="00000000" w:rsidR="00000000" w:rsidRPr="00000000">
        <w:rPr>
          <w:rtl w:val="0"/>
        </w:rPr>
        <w:t xml:space="preserve">Merging wet, living tissue with dry, silicon electronics poses </w:t>
      </w:r>
      <w:r w:rsidDel="00000000" w:rsidR="00000000" w:rsidRPr="00000000">
        <w:rPr>
          <w:b w:val="1"/>
          <w:rtl w:val="0"/>
        </w:rPr>
        <w:t xml:space="preserve">material and engineering integration challenges</w:t>
      </w:r>
      <w:r w:rsidDel="00000000" w:rsidR="00000000" w:rsidRPr="00000000">
        <w:rPr>
          <w:rtl w:val="0"/>
        </w:rPr>
        <w:t xml:space="preserve">. Living neuronal cultures require a warm, humid, sterile environmen (</w:t>
      </w:r>
      <w:hyperlink r:id="rId28">
        <w:r w:rsidDel="00000000" w:rsidR="00000000" w:rsidRPr="00000000">
          <w:rPr>
            <w:color w:val="1155cc"/>
            <w:u w:val="single"/>
            <w:rtl w:val="0"/>
          </w:rPr>
          <w:t xml:space="preserve"> Emerging bioelectronics for brain organoid electrophysiology - PMC</w:t>
        </w:r>
      </w:hyperlink>
      <w:r w:rsidDel="00000000" w:rsidR="00000000" w:rsidRPr="00000000">
        <w:rPr>
          <w:color w:val="1155cc"/>
          <w:u w:val="single"/>
          <w:rtl w:val="0"/>
        </w:rPr>
        <w:t xml:space="preserve"> </w:t>
      </w:r>
      <w:r w:rsidDel="00000000" w:rsidR="00000000" w:rsidRPr="00000000">
        <w:rPr>
          <w:rtl w:val="0"/>
        </w:rPr>
        <w:t xml:space="preserve">) nt-rich fluids (mimicking blood supply) and constant care to remain viable. Silicon chips and circuit boards, in contrast, operate in dry conditions and can be damaged by liquids or corrosion. Bringing these two together often means designing special enclosures or microfluidic systems to support the biological component (providing nutrients and oxygen) while protecting and linking the electronics. One approach has been the development of </w:t>
      </w:r>
      <w:r w:rsidDel="00000000" w:rsidR="00000000" w:rsidRPr="00000000">
        <w:rPr>
          <w:b w:val="1"/>
          <w:rtl w:val="0"/>
        </w:rPr>
        <w:t xml:space="preserve">“organ-on-a-chip” platforms</w:t>
      </w:r>
      <w:r w:rsidDel="00000000" w:rsidR="00000000" w:rsidRPr="00000000">
        <w:rPr>
          <w:rtl w:val="0"/>
        </w:rPr>
        <w:t xml:space="preserve"> – essentially microfluidic chip systems that house living cells or organoids in tiny chambers with continuous perfusion of media. For brain organoids, researchers have created </w:t>
      </w:r>
      <w:r w:rsidDel="00000000" w:rsidR="00000000" w:rsidRPr="00000000">
        <w:rPr>
          <w:i w:val="1"/>
          <w:rtl w:val="0"/>
        </w:rPr>
        <w:t xml:space="preserve">brain organoid-on-a-chip (BOoC)</w:t>
      </w:r>
      <w:r w:rsidDel="00000000" w:rsidR="00000000" w:rsidRPr="00000000">
        <w:rPr>
          <w:rtl w:val="0"/>
        </w:rPr>
        <w:t xml:space="preserve"> devices that integrate microfluidic channels (for nutrient circulation) and embedded sensors/electrodes. This allows the organoid to grow and function in a controlled environment while being directly connected to electronic readouts. Despite such innovations, material integration is non-trivial: the </w:t>
      </w:r>
      <w:r w:rsidDel="00000000" w:rsidR="00000000" w:rsidRPr="00000000">
        <w:rPr>
          <w:b w:val="1"/>
          <w:rtl w:val="0"/>
        </w:rPr>
        <w:t xml:space="preserve">mechanical mismatch</w:t>
      </w:r>
      <w:r w:rsidDel="00000000" w:rsidR="00000000" w:rsidRPr="00000000">
        <w:rPr>
          <w:rtl w:val="0"/>
        </w:rPr>
        <w:t xml:space="preserve"> between soft tissue and rigid microelectronics can lead to shear stress at interfaces, so soft (</w:t>
      </w:r>
      <w:hyperlink r:id="rId29">
        <w:r w:rsidDel="00000000" w:rsidR="00000000" w:rsidRPr="00000000">
          <w:rPr>
            <w:color w:val="1155cc"/>
            <w:u w:val="single"/>
            <w:rtl w:val="0"/>
          </w:rPr>
          <w:t xml:space="preserve"> Brain organoid-on-a-chip: A next-generation human brain avatar for recapitulating human brain physiology and pathology - PMC</w:t>
        </w:r>
      </w:hyperlink>
      <w:r w:rsidDel="00000000" w:rsidR="00000000" w:rsidRPr="00000000">
        <w:rPr>
          <w:color w:val="1155cc"/>
          <w:u w:val="single"/>
          <w:rtl w:val="0"/>
        </w:rPr>
        <w:t xml:space="preserve"> </w:t>
      </w:r>
      <w:r w:rsidDel="00000000" w:rsidR="00000000" w:rsidRPr="00000000">
        <w:rPr>
          <w:rtl w:val="0"/>
        </w:rPr>
        <w:t xml:space="preserve">) (</w:t>
      </w:r>
      <w:hyperlink r:id="rId30">
        <w:r w:rsidDel="00000000" w:rsidR="00000000" w:rsidRPr="00000000">
          <w:rPr>
            <w:color w:val="1155cc"/>
            <w:u w:val="single"/>
            <w:rtl w:val="0"/>
          </w:rPr>
          <w:t xml:space="preserve"> Brain organoid-on-a-chip: A next-generation human brain avatar for recapitulating human brain physiology and pathology - PMC</w:t>
        </w:r>
      </w:hyperlink>
      <w:r w:rsidDel="00000000" w:rsidR="00000000" w:rsidRPr="00000000">
        <w:rPr>
          <w:color w:val="1155cc"/>
          <w:u w:val="single"/>
          <w:rtl w:val="0"/>
        </w:rPr>
        <w:t xml:space="preserve"> </w:t>
      </w:r>
      <w:r w:rsidDel="00000000" w:rsidR="00000000" w:rsidRPr="00000000">
        <w:rPr>
          <w:rtl w:val="0"/>
        </w:rPr>
        <w:t xml:space="preserve">) materials (like polymers or soft </w:t>
      </w:r>
      <w:r w:rsidDel="00000000" w:rsidR="00000000" w:rsidRPr="00000000">
        <w:rPr>
          <w:b w:val="1"/>
          <w:rtl w:val="0"/>
        </w:rPr>
        <w:t xml:space="preserve">hydrogel coatings</w:t>
      </w:r>
      <w:r w:rsidDel="00000000" w:rsidR="00000000" w:rsidRPr="00000000">
        <w:rPr>
          <w:rtl w:val="0"/>
        </w:rPr>
        <w:t xml:space="preserve"> on chips) are being tested. Chemical compatibility is another factor – electronics must be made of biocompatible materials that do not leach toxins or short-circuit in electrolyte solutions. Furthermore, </w:t>
      </w:r>
      <w:r w:rsidDel="00000000" w:rsidR="00000000" w:rsidRPr="00000000">
        <w:rPr>
          <w:b w:val="1"/>
          <w:rtl w:val="0"/>
        </w:rPr>
        <w:t xml:space="preserve">signal translation</w:t>
      </w:r>
      <w:r w:rsidDel="00000000" w:rsidR="00000000" w:rsidRPr="00000000">
        <w:rPr>
          <w:rtl w:val="0"/>
        </w:rPr>
        <w:t xml:space="preserve"> between the ionic currents of neurons and the electronic currents of silicon devices requires transducers (electrodes or field-effect transistors) that can convert between these domains with low noise and latency. Ensuring tight, low-noise coupling without electrical artifacts (or damage like electrolysis in the medium) is an ongoing engineering challenge. In summary, integration requires a delicate assembly of living and non-living components such that they function symbiotically: the silicon side must accommodate the needs of the tissue (feeding, waste removal, physical support) while still performing computation, and the biological side must incorporate into the hardware without losing its natural function.</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3lcambue6ay7" w:id="7"/>
      <w:bookmarkEnd w:id="7"/>
      <w:r w:rsidDel="00000000" w:rsidR="00000000" w:rsidRPr="00000000">
        <w:rPr>
          <w:b w:val="1"/>
          <w:color w:val="000000"/>
          <w:sz w:val="26"/>
          <w:szCs w:val="26"/>
          <w:rtl w:val="0"/>
        </w:rPr>
        <w:t xml:space="preserve">Scalability and Long-Term Reliability</w:t>
      </w:r>
    </w:p>
    <w:p w:rsidR="00000000" w:rsidDel="00000000" w:rsidP="00000000" w:rsidRDefault="00000000" w:rsidRPr="00000000" w14:paraId="00000014">
      <w:pPr>
        <w:spacing w:after="240" w:before="240" w:lineRule="auto"/>
        <w:rPr/>
      </w:pPr>
      <w:r w:rsidDel="00000000" w:rsidR="00000000" w:rsidRPr="00000000">
        <w:rPr>
          <w:rtl w:val="0"/>
        </w:rPr>
        <w:t xml:space="preserve">Even if small-scale bio-hybrid prototypes work, scaling them up and operating them reliably over time is a major hurdle. </w:t>
      </w:r>
      <w:r w:rsidDel="00000000" w:rsidR="00000000" w:rsidRPr="00000000">
        <w:rPr>
          <w:b w:val="1"/>
          <w:rtl w:val="0"/>
        </w:rPr>
        <w:t xml:space="preserve">Scalability</w:t>
      </w:r>
      <w:r w:rsidDel="00000000" w:rsidR="00000000" w:rsidRPr="00000000">
        <w:rPr>
          <w:rtl w:val="0"/>
        </w:rPr>
        <w:t xml:space="preserve"> concerns both the size/complexity of the biological network and the density of interfacing electronics. A handful of neurons on a dish is not going to outperform silicon; to tackle meaningful computing problems, one might need networks with millions of neurons. However, current brain organoids or culture systems are relatively small (often on the order of 50,000–300,000 cells) and limited in maturity. Growing </w:t>
      </w:r>
      <w:r w:rsidDel="00000000" w:rsidR="00000000" w:rsidRPr="00000000">
        <w:rPr>
          <w:i w:val="1"/>
          <w:rtl w:val="0"/>
        </w:rPr>
        <w:t xml:space="preserve">larger organoids</w:t>
      </w:r>
      <w:r w:rsidDel="00000000" w:rsidR="00000000" w:rsidRPr="00000000">
        <w:rPr>
          <w:rtl w:val="0"/>
        </w:rPr>
        <w:t xml:space="preserve"> or networks runs into issues of nutrient and oxygen delivery, as living tissue beyond a certain thickness needs a blood vessel system to support it. Researchers estimate that organoids would need to increase cell counts by </w:t>
      </w:r>
      <w:r w:rsidDel="00000000" w:rsidR="00000000" w:rsidRPr="00000000">
        <w:rPr>
          <w:b w:val="1"/>
          <w:rtl w:val="0"/>
        </w:rPr>
        <w:t xml:space="preserve">100-fold (to tens of millions of cells)</w:t>
      </w:r>
      <w:r w:rsidDel="00000000" w:rsidR="00000000" w:rsidRPr="00000000">
        <w:rPr>
          <w:rtl w:val="0"/>
        </w:rPr>
        <w:t xml:space="preserve"> to approach the complexity where truly advanced (</w:t>
      </w:r>
      <w:hyperlink r:id="rId31">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gnition could emerge – which likely requires developing artificial perfusion or blood flow substitutes to keep those cells alive. Such bioengineering (adding microvasculature analogues or 3D printed scaffolds for blood flow) is an active area of research. Another scalability aspect is how to </w:t>
      </w:r>
      <w:r w:rsidDel="00000000" w:rsidR="00000000" w:rsidRPr="00000000">
        <w:rPr>
          <w:b w:val="1"/>
          <w:rtl w:val="0"/>
        </w:rPr>
        <w:t xml:space="preserve">manufacture and reproduce</w:t>
      </w:r>
      <w:r w:rsidDel="00000000" w:rsidR="00000000" w:rsidRPr="00000000">
        <w:rPr>
          <w:rtl w:val="0"/>
        </w:rPr>
        <w:t xml:space="preserve"> these bio-hybrid systems. Unlike silicon chips that can be identically mass-produced, each cultured neural network or organoid can develop slightly differently, lead (</w:t>
      </w:r>
      <w:hyperlink r:id="rId32">
        <w:r w:rsidDel="00000000" w:rsidR="00000000" w:rsidRPr="00000000">
          <w:rPr>
            <w:color w:val="1155cc"/>
            <w:u w:val="single"/>
            <w:rtl w:val="0"/>
          </w:rPr>
          <w:t xml:space="preserve">Organoid Intelligence: Biology and the future of computing</w:t>
        </w:r>
      </w:hyperlink>
      <w:r w:rsidDel="00000000" w:rsidR="00000000" w:rsidRPr="00000000">
        <w:rPr>
          <w:rtl w:val="0"/>
        </w:rPr>
        <w:t xml:space="preserve">) ity. This variability means that scaling out many units could result in each “biocomputer” having unique characteristics, complicating programming and standardization. Ensuring consistency or calibrating each unit individually are open questions.</w:t>
      </w:r>
    </w:p>
    <w:p w:rsidR="00000000" w:rsidDel="00000000" w:rsidP="00000000" w:rsidRDefault="00000000" w:rsidRPr="00000000" w14:paraId="00000015">
      <w:pPr>
        <w:spacing w:after="240" w:before="240" w:lineRule="auto"/>
        <w:rPr/>
      </w:pPr>
      <w:r w:rsidDel="00000000" w:rsidR="00000000" w:rsidRPr="00000000">
        <w:rPr>
          <w:b w:val="1"/>
          <w:rtl w:val="0"/>
        </w:rPr>
        <w:t xml:space="preserve">Reliability</w:t>
      </w:r>
      <w:r w:rsidDel="00000000" w:rsidR="00000000" w:rsidRPr="00000000">
        <w:rPr>
          <w:rtl w:val="0"/>
        </w:rPr>
        <w:t xml:space="preserve"> over time is equally critical. Living neurons can undergo changes: they grow, form or prune synapses, and can even die, which might cause a system’s behavior to drift or degrade. Long-term stability of function is not guaranteed as it is with etched silicon logic. Moreover, the tissue’s health must be maintained: temperature, nutrients, and waste removal need continuous regulation, and contamination (e.g. bacteria) must be strictly prevented. Even with optimal care, neurons might only survive and function for a certain period (months to years) in vitro, raising the question of </w:t>
      </w:r>
      <w:r w:rsidDel="00000000" w:rsidR="00000000" w:rsidRPr="00000000">
        <w:rPr>
          <w:b w:val="1"/>
          <w:rtl w:val="0"/>
        </w:rPr>
        <w:t xml:space="preserve">lifespan and replacement</w:t>
      </w:r>
      <w:r w:rsidDel="00000000" w:rsidR="00000000" w:rsidRPr="00000000">
        <w:rPr>
          <w:rtl w:val="0"/>
        </w:rPr>
        <w:t xml:space="preserve"> of the biological components in a practical device. There’s also the challenge of </w:t>
      </w:r>
      <w:r w:rsidDel="00000000" w:rsidR="00000000" w:rsidRPr="00000000">
        <w:rPr>
          <w:i w:val="1"/>
          <w:rtl w:val="0"/>
        </w:rPr>
        <w:t xml:space="preserve">reliably interfacing</w:t>
      </w:r>
      <w:r w:rsidDel="00000000" w:rsidR="00000000" w:rsidRPr="00000000">
        <w:rPr>
          <w:rtl w:val="0"/>
        </w:rPr>
        <w:t xml:space="preserve"> at scale: if you have thousands of electrode contacts, each must remain operational (no fouling or degradation) and well-coupled to the neurons over long durations. Any chronic immune response (in vivo) or accumulating protein deposits (in vitro) could impair the connection. To address reliability, researchers are exploring the inclusion of support cells (like astrocytes and other glia) in cultures, as these cells can improve neuron health and stabilize neural circuits over time (much as they do in the brain). Additionally, closed-loop monitoring and control systems might be used to adjust conditions (e.g., automatically rewarding or stimulating the network to keep it “engaged” and healthy). Scalability and reliability will ultimately determine if bio-hybrid computers can move beyond one-off experiments to practical, continuous computing devices.</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b w:val="1"/>
          <w:rtl w:val="0"/>
        </w:rPr>
        <w:t xml:space="preserve">Key Takeaways (Challenge (</w:t>
      </w:r>
      <w:hyperlink r:id="rId33">
        <w:r w:rsidDel="00000000" w:rsidR="00000000" w:rsidRPr="00000000">
          <w:rPr>
            <w:b w:val="1"/>
            <w:color w:val="1155cc"/>
            <w:u w:val="single"/>
            <w:rtl w:val="0"/>
          </w:rPr>
          <w:t xml:space="preserve">Organoid Intelligence: Biology and the future of computing</w:t>
        </w:r>
      </w:hyperlink>
      <w:r w:rsidDel="00000000" w:rsidR="00000000" w:rsidRPr="00000000">
        <w:rPr>
          <w:b w:val="1"/>
          <w:rtl w:val="0"/>
        </w:rPr>
        <w:t xml:space="preserve">) nterfacing</w:t>
      </w:r>
      <w:r w:rsidDel="00000000" w:rsidR="00000000" w:rsidRPr="00000000">
        <w:rPr>
          <w:rtl w:val="0"/>
        </w:rPr>
        <w:t xml:space="preserve">: Achieving two-way communication between living neurons and silicon without harming tissue is difficult – it requires high-resolution electrodes or similar interfaces that are biocompatible and stable over time.</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Material Integration</w:t>
      </w:r>
      <w:r w:rsidDel="00000000" w:rsidR="00000000" w:rsidRPr="00000000">
        <w:rPr>
          <w:rtl w:val="0"/>
        </w:rPr>
        <w:t xml:space="preserve">: Merging wet biological systems with dry electronics demands special engineering (e.g. organoid-on-a-chip devices) to provide nutrients and support to neurons while carrying electrical signals. Mechanical and chemical mismatches must be resolved for seamless integration.</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Current prototypes have relatively small neural networks; sc (</w:t>
      </w:r>
      <w:hyperlink r:id="rId34">
        <w:r w:rsidDel="00000000" w:rsidR="00000000" w:rsidRPr="00000000">
          <w:rPr>
            <w:color w:val="1155cc"/>
            <w:u w:val="single"/>
            <w:rtl w:val="0"/>
          </w:rPr>
          <w:t xml:space="preserve">Biohybrid neural interfaces: an old idea enabling a completely new space of possibilities | Science Corporation</w:t>
        </w:r>
      </w:hyperlink>
      <w:r w:rsidDel="00000000" w:rsidR="00000000" w:rsidRPr="00000000">
        <w:rPr>
          <w:rtl w:val="0"/>
        </w:rPr>
        <w:t xml:space="preserve">) (</w:t>
      </w:r>
      <w:hyperlink r:id="rId35">
        <w:r w:rsidDel="00000000" w:rsidR="00000000" w:rsidRPr="00000000">
          <w:rPr>
            <w:color w:val="1155cc"/>
            <w:u w:val="single"/>
            <w:rtl w:val="0"/>
          </w:rPr>
          <w:t xml:space="preserve">Challenges and Opportunities of Implantable Neural Interfaces ...</w:t>
        </w:r>
      </w:hyperlink>
      <w:r w:rsidDel="00000000" w:rsidR="00000000" w:rsidRPr="00000000">
        <w:rPr>
          <w:rtl w:val="0"/>
        </w:rPr>
        <w:t xml:space="preserve">) urons will require innovations like artificial vascular systems to sustain larger organoids. Furthermore, producing consistent, reproducible biological units is challenging due to natural variability.</w:t>
      </w:r>
    </w:p>
    <w:p w:rsidR="00000000" w:rsidDel="00000000" w:rsidP="00000000" w:rsidRDefault="00000000" w:rsidRPr="00000000" w14:paraId="00000019">
      <w:pPr>
        <w:numPr>
          <w:ilvl w:val="1"/>
          <w:numId w:val="1"/>
        </w:numPr>
        <w:spacing w:after="240" w:before="0" w:beforeAutospacing="0" w:lineRule="auto"/>
        <w:ind w:left="1440" w:hanging="360"/>
      </w:pPr>
      <w:r w:rsidDel="00000000" w:rsidR="00000000" w:rsidRPr="00000000">
        <w:rPr>
          <w:b w:val="1"/>
          <w:rtl w:val="0"/>
        </w:rPr>
        <w:t xml:space="preserve">Reliability</w:t>
      </w:r>
      <w:r w:rsidDel="00000000" w:rsidR="00000000" w:rsidRPr="00000000">
        <w:rPr>
          <w:rtl w:val="0"/>
        </w:rPr>
        <w:t xml:space="preserve">: The living component can change or degrade over time, so maintaining stable long-term operation is uncertain. Keeping neurons alive, healthy, and functionally consistent (potentially for months or years) is a non-trivial task, as is preventing interface degradation.</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6wyho48q2ugz" w:id="8"/>
      <w:bookmarkEnd w:id="8"/>
      <w:r w:rsidDel="00000000" w:rsidR="00000000" w:rsidRPr="00000000">
        <w:rPr>
          <w:b w:val="1"/>
          <w:sz w:val="34"/>
          <w:szCs w:val="34"/>
          <w:rtl w:val="0"/>
        </w:rPr>
        <w:t xml:space="preserve">3. Deep D (</w:t>
      </w:r>
      <w:hyperlink r:id="rId36">
        <w:r w:rsidDel="00000000" w:rsidR="00000000" w:rsidRPr="00000000">
          <w:rPr>
            <w:b w:val="1"/>
            <w:color w:val="1155cc"/>
            <w:sz w:val="34"/>
            <w:szCs w:val="34"/>
            <w:u w:val="single"/>
            <w:rtl w:val="0"/>
          </w:rPr>
          <w:t xml:space="preserve">Organoid Intelligence: Biology and the future of computing</w:t>
        </w:r>
      </w:hyperlink>
      <w:r w:rsidDel="00000000" w:rsidR="00000000" w:rsidRPr="00000000">
        <w:rPr>
          <w:b w:val="1"/>
          <w:sz w:val="34"/>
          <w:szCs w:val="34"/>
          <w:rtl w:val="0"/>
        </w:rPr>
        <w:t xml:space="preserve">) ng Areas</w:t>
      </w:r>
    </w:p>
    <w:p w:rsidR="00000000" w:rsidDel="00000000" w:rsidP="00000000" w:rsidRDefault="00000000" w:rsidRPr="00000000" w14:paraId="0000001B">
      <w:pPr>
        <w:spacing w:after="240" w:before="240" w:lineRule="auto"/>
        <w:rPr/>
      </w:pPr>
      <w:r w:rsidDel="00000000" w:rsidR="00000000" w:rsidRPr="00000000">
        <w:rPr>
          <w:rtl w:val="0"/>
        </w:rPr>
        <w:t xml:space="preserve">In this section, we delve deeper into three crucial areas that underpin hybrid biological-electronic computers: (a) the techniques for growing and sustaining living neuronal networks (including brain organoids), (b) advanced microelectrode arrays for interfacing with these networks, and (c) computational models that leverage hybrid learning (combining biological plasticity with digital algorithms). These are the building blocks and methods that make bio-hybrid computing possible.</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ulyhe75sw3ec" w:id="9"/>
      <w:bookmarkEnd w:id="9"/>
      <w:r w:rsidDel="00000000" w:rsidR="00000000" w:rsidRPr="00000000">
        <w:rPr>
          <w:b w:val="1"/>
          <w:color w:val="000000"/>
          <w:sz w:val="26"/>
          <w:szCs w:val="26"/>
          <w:rtl w:val="0"/>
        </w:rPr>
        <w:t xml:space="preserve">Neural Culture Techniques &amp; Brain Organoids</w:t>
      </w:r>
    </w:p>
    <w:p w:rsidR="00000000" w:rsidDel="00000000" w:rsidP="00000000" w:rsidRDefault="00000000" w:rsidRPr="00000000" w14:paraId="0000001D">
      <w:pPr>
        <w:spacing w:after="240" w:before="240" w:lineRule="auto"/>
        <w:rPr/>
      </w:pPr>
      <w:r w:rsidDel="00000000" w:rsidR="00000000" w:rsidRPr="00000000">
        <w:rPr>
          <w:b w:val="1"/>
          <w:rtl w:val="0"/>
        </w:rPr>
        <w:t xml:space="preserve">Neuronal cultures and organoids</w:t>
      </w:r>
      <w:r w:rsidDel="00000000" w:rsidR="00000000" w:rsidRPr="00000000">
        <w:rPr>
          <w:rtl w:val="0"/>
        </w:rPr>
        <w:t xml:space="preserve"> are the living cores of bio-hybrid computers. Broadly, there are two types of in vitro neural systems used: </w:t>
      </w:r>
      <w:r w:rsidDel="00000000" w:rsidR="00000000" w:rsidRPr="00000000">
        <w:rPr>
          <w:b w:val="1"/>
          <w:rtl w:val="0"/>
        </w:rPr>
        <w:t xml:space="preserve">2D neural cultures</w:t>
      </w:r>
      <w:r w:rsidDel="00000000" w:rsidR="00000000" w:rsidRPr="00000000">
        <w:rPr>
          <w:rtl w:val="0"/>
        </w:rPr>
        <w:t xml:space="preserve"> (neurons grown in a monolayer on a dish or chip) and </w:t>
      </w:r>
      <w:r w:rsidDel="00000000" w:rsidR="00000000" w:rsidRPr="00000000">
        <w:rPr>
          <w:b w:val="1"/>
          <w:rtl w:val="0"/>
        </w:rPr>
        <w:t xml:space="preserve">3D brain organoids</w:t>
      </w:r>
      <w:r w:rsidDel="00000000" w:rsidR="00000000" w:rsidRPr="00000000">
        <w:rPr>
          <w:rtl w:val="0"/>
        </w:rPr>
        <w:t xml:space="preserve"> (spheroidal mini-brains grown from stem cells). Traditional 2D cultures, often derived from rodent neurons or human stem cells, have been used for decades in neuroscience. They are easier to keep alive and to interface (since they lie flat on a multielectrode dish), but they lack the complex architecture of an actual brain. Recent advances focus on 3D </w:t>
      </w:r>
      <w:r w:rsidDel="00000000" w:rsidR="00000000" w:rsidRPr="00000000">
        <w:rPr>
          <w:i w:val="1"/>
          <w:rtl w:val="0"/>
        </w:rPr>
        <w:t xml:space="preserve">brain organoids</w:t>
      </w:r>
      <w:r w:rsidDel="00000000" w:rsidR="00000000" w:rsidRPr="00000000">
        <w:rPr>
          <w:rtl w:val="0"/>
        </w:rPr>
        <w:t xml:space="preserve">, which are tiny, self-organizing brain-like tissues grown from human pluripotent stem cells. Organoids </w:t>
      </w:r>
      <w:r w:rsidDel="00000000" w:rsidR="00000000" w:rsidRPr="00000000">
        <w:rPr>
          <w:b w:val="1"/>
          <w:rtl w:val="0"/>
        </w:rPr>
        <w:t xml:space="preserve">partially recapitulate human brain development and organization</w:t>
      </w:r>
      <w:r w:rsidDel="00000000" w:rsidR="00000000" w:rsidRPr="00000000">
        <w:rPr>
          <w:rtl w:val="0"/>
        </w:rPr>
        <w:t xml:space="preserve">: they contain neurons (and often supporting glial cells) that form networks, fire electrical impulses, and even exhibit rudimentary functional properties like spontaneous oscillatory activity. Unlike flat cultures, organoids have a </w:t>
      </w:r>
      <w:r w:rsidDel="00000000" w:rsidR="00000000" w:rsidRPr="00000000">
        <w:rPr>
          <w:b w:val="1"/>
          <w:rtl w:val="0"/>
        </w:rPr>
        <w:t xml:space="preserve">three-dimensional structure</w:t>
      </w:r>
      <w:r w:rsidDel="00000000" w:rsidR="00000000" w:rsidRPr="00000000">
        <w:rPr>
          <w:rtl w:val="0"/>
        </w:rPr>
        <w:t xml:space="preserve"> with layers and cell-type diversity, which better mimics real brain tissue and fosters richer connectivity. For example, an organoid can develop regions analogous to cortex or hippocampus with neurons and synapses that resemble those in a developing human brain. This 3D structure increases cell-to-cell interactions and network complexity compared to 2D (</w:t>
      </w:r>
      <w:hyperlink r:id="rId37">
        <w:r w:rsidDel="00000000" w:rsidR="00000000" w:rsidRPr="00000000">
          <w:rPr>
            <w:color w:val="1155cc"/>
            <w:u w:val="single"/>
            <w:rtl w:val="0"/>
          </w:rPr>
          <w:t xml:space="preserve"> Emerging bioelectronics for brain organoid electrophysiology - PMC</w:t>
        </w:r>
      </w:hyperlink>
      <w:r w:rsidDel="00000000" w:rsidR="00000000" w:rsidRPr="00000000">
        <w:rPr>
          <w:color w:val="1155cc"/>
          <w:u w:val="single"/>
          <w:rtl w:val="0"/>
        </w:rPr>
        <w:t xml:space="preserve"> </w:t>
      </w:r>
      <w:r w:rsidDel="00000000" w:rsidR="00000000" w:rsidRPr="00000000">
        <w:rPr>
          <w:rtl w:val="0"/>
        </w:rPr>
        <w:t xml:space="preserve">) (</w:t>
      </w:r>
      <w:hyperlink r:id="rId38">
        <w:r w:rsidDel="00000000" w:rsidR="00000000" w:rsidRPr="00000000">
          <w:rPr>
            <w:color w:val="1155cc"/>
            <w:u w:val="single"/>
            <w:rtl w:val="0"/>
          </w:rPr>
          <w:t xml:space="preserve">Moral considerability of brain organoids from the perspective of computational architecture | Oxford Open Neuroscience | Oxford Academic</w:t>
        </w:r>
      </w:hyperlink>
      <w:r w:rsidDel="00000000" w:rsidR="00000000" w:rsidRPr="00000000">
        <w:rPr>
          <w:rtl w:val="0"/>
        </w:rPr>
        <w:t xml:space="preserve">) aining these neuronal assemblies is an art and science of its own. Stem-cell-derived brain organoids are typically grown in vitro for months; they start as small clusters of cell (</w:t>
      </w:r>
      <w:hyperlink r:id="rId39">
        <w:r w:rsidDel="00000000" w:rsidR="00000000" w:rsidRPr="00000000">
          <w:rPr>
            <w:color w:val="1155cc"/>
            <w:u w:val="single"/>
            <w:rtl w:val="0"/>
          </w:rPr>
          <w:t xml:space="preserve">Scientists unveil plan to create biocomputers powered by human brain cells</w:t>
        </w:r>
      </w:hyperlink>
      <w:r w:rsidDel="00000000" w:rsidR="00000000" w:rsidRPr="00000000">
        <w:rPr>
          <w:rtl w:val="0"/>
        </w:rPr>
        <w:t xml:space="preserve">) ded differentiation (using biochemical cues), they form neural progenitors that self-organize into neural circuits. Researchers use bioreactors or spinning flasks to improve nutrient distribution as the organoid grows. However, organoids lack blood vessels (</w:t>
      </w:r>
      <w:hyperlink r:id="rId40">
        <w:r w:rsidDel="00000000" w:rsidR="00000000" w:rsidRPr="00000000">
          <w:rPr>
            <w:color w:val="1155cc"/>
            <w:u w:val="single"/>
            <w:rtl w:val="0"/>
          </w:rPr>
          <w:t xml:space="preserve">Scientists unveil plan to create biocomputers powered by human brain cells</w:t>
        </w:r>
      </w:hyperlink>
      <w:r w:rsidDel="00000000" w:rsidR="00000000" w:rsidRPr="00000000">
        <w:rPr>
          <w:rtl w:val="0"/>
        </w:rPr>
        <w:t xml:space="preserve">) ertain size (few millimeters) their interior can starve or die off. This is why current organoids remain relatively small and represent early developmental stages of brains. To enhance maturation, scientists are experimenting with </w:t>
      </w:r>
      <w:r w:rsidDel="00000000" w:rsidR="00000000" w:rsidRPr="00000000">
        <w:rPr>
          <w:b w:val="1"/>
          <w:rtl w:val="0"/>
        </w:rPr>
        <w:t xml:space="preserve">longer culture periods, adding growth factors or morphogens, co-culturing organoids with blood vessel cells (or transplanting organoids into host animals for vascularization), and creating “assembloids”</w:t>
      </w:r>
      <w:r w:rsidDel="00000000" w:rsidR="00000000" w:rsidRPr="00000000">
        <w:rPr>
          <w:rtl w:val="0"/>
        </w:rPr>
        <w:t xml:space="preserve"> – fused organoids representing multiple brain regions connected together. These techniques aim to produce organoids that are more functionally robust and closer to real brain tissue. In terms of functional characteris (</w:t>
      </w:r>
      <w:hyperlink r:id="rId41">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t organoids can </w:t>
      </w:r>
      <w:r w:rsidDel="00000000" w:rsidR="00000000" w:rsidRPr="00000000">
        <w:rPr>
          <w:b w:val="1"/>
          <w:rtl w:val="0"/>
        </w:rPr>
        <w:t xml:space="preserve">learn and remember in simple ways</w:t>
      </w:r>
      <w:r w:rsidDel="00000000" w:rsidR="00000000" w:rsidRPr="00000000">
        <w:rPr>
          <w:rtl w:val="0"/>
        </w:rPr>
        <w:t xml:space="preserve">. Notably, the DishBrain experiment mentioned earlier actually used a 2D culture, but similar principles are being tested on organoids. In one recent study, researchers at Johns Hopkins and Cortical Labs outlined a vision for “organoid intelligence,” showing that brain organoids coul (</w:t>
      </w:r>
      <w:hyperlink r:id="rId42">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w:t>
      </w:r>
      <w:hyperlink r:id="rId43">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erform computations faster and more efficiently than silicon-based AI by harnessing their natural learning machinery. Indeed, scientists have observed that organoids can generate brainwave-like oscillations reminiscent of those seen in premature infants’ brains, indicating a degree of functional network synchronization. With proper sensory inputs and training feedback (for example, linking organoids to virtual environments or stimuli), there is potential for these living networks to develop </w:t>
      </w:r>
      <w:r w:rsidDel="00000000" w:rsidR="00000000" w:rsidRPr="00000000">
        <w:rPr>
          <w:b w:val="1"/>
          <w:rtl w:val="0"/>
        </w:rPr>
        <w:t xml:space="preserve">adaptive responses or memory traces</w:t>
      </w:r>
      <w:r w:rsidDel="00000000" w:rsidR="00000000" w:rsidRPr="00000000">
        <w:rPr>
          <w:rtl w:val="0"/>
        </w:rPr>
        <w:t xml:space="preserve">. This remains an active research frontier: establishing reliable </w:t>
      </w:r>
      <w:r w:rsidDel="00000000" w:rsidR="00000000" w:rsidRPr="00000000">
        <w:rPr>
          <w:i w:val="1"/>
          <w:rtl w:val="0"/>
        </w:rPr>
        <w:t xml:space="preserve">neural culture protocols</w:t>
      </w:r>
      <w:r w:rsidDel="00000000" w:rsidR="00000000" w:rsidRPr="00000000">
        <w:rPr>
          <w:rtl w:val="0"/>
        </w:rPr>
        <w:t xml:space="preserve"> that yield heal (</w:t>
      </w:r>
      <w:hyperlink r:id="rId44">
        <w:r w:rsidDel="00000000" w:rsidR="00000000" w:rsidRPr="00000000">
          <w:rPr>
            <w:color w:val="1155cc"/>
            <w:u w:val="single"/>
            <w:rtl w:val="0"/>
          </w:rPr>
          <w:t xml:space="preserve">Organoid Intelligence: Biology and the future of computing</w:t>
        </w:r>
      </w:hyperlink>
      <w:r w:rsidDel="00000000" w:rsidR="00000000" w:rsidRPr="00000000">
        <w:rPr>
          <w:rtl w:val="0"/>
        </w:rPr>
        <w:t xml:space="preserve">) (</w:t>
      </w:r>
      <w:hyperlink r:id="rId45">
        <w:r w:rsidDel="00000000" w:rsidR="00000000" w:rsidRPr="00000000">
          <w:rPr>
            <w:color w:val="1155cc"/>
            <w:u w:val="single"/>
            <w:rtl w:val="0"/>
          </w:rPr>
          <w:t xml:space="preserve">Organoid Intelligence: Biology and the future of computing</w:t>
        </w:r>
      </w:hyperlink>
      <w:r w:rsidDel="00000000" w:rsidR="00000000" w:rsidRPr="00000000">
        <w:rPr>
          <w:rtl w:val="0"/>
        </w:rPr>
        <w:t xml:space="preserve">) l tissue for use in hybrid computers. As the field progresses, improved organoid models (with more cell types, slight sensory inputs, etc.) are expected to provide the “biological computing substrate” fo (</w:t>
      </w:r>
      <w:hyperlink r:id="rId46">
        <w:r w:rsidDel="00000000" w:rsidR="00000000" w:rsidRPr="00000000">
          <w:rPr>
            <w:color w:val="1155cc"/>
            <w:u w:val="single"/>
            <w:rtl w:val="0"/>
          </w:rPr>
          <w:t xml:space="preserve">Moral considerability of brain organoids from the perspective of computational architecture | Oxford Open Neuroscience | Oxford Academic</w:t>
        </w:r>
      </w:hyperlink>
      <w:r w:rsidDel="00000000" w:rsidR="00000000" w:rsidRPr="00000000">
        <w:rPr>
          <w:rtl w:val="0"/>
        </w:rPr>
        <w:t xml:space="preserve">) powerful bio-hybrid systems.</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b w:val="1"/>
          <w:rtl w:val="0"/>
        </w:rPr>
        <w:t xml:space="preserve">Key Takeaways (Neural Culture &amp; Organoids)</w:t>
      </w:r>
      <w:r w:rsidDel="00000000" w:rsidR="00000000" w:rsidRPr="00000000">
        <w:rPr>
          <w:rtl w:val="0"/>
        </w:rPr>
        <w:t xml:space="preserve">:</w:t>
      </w:r>
    </w:p>
    <w:p w:rsidR="00000000" w:rsidDel="00000000" w:rsidP="00000000" w:rsidRDefault="00000000" w:rsidRPr="00000000" w14:paraId="0000001F">
      <w:pPr>
        <w:numPr>
          <w:ilvl w:val="1"/>
          <w:numId w:val="6"/>
        </w:numPr>
        <w:spacing w:after="0" w:afterAutospacing="0" w:before="0" w:beforeAutospacing="0" w:lineRule="auto"/>
        <w:ind w:left="1440" w:hanging="360"/>
      </w:pPr>
      <w:r w:rsidDel="00000000" w:rsidR="00000000" w:rsidRPr="00000000">
        <w:rPr>
          <w:b w:val="1"/>
          <w:rtl w:val="0"/>
        </w:rPr>
        <w:t xml:space="preserve">Brain organoids</w:t>
      </w:r>
      <w:r w:rsidDel="00000000" w:rsidR="00000000" w:rsidRPr="00000000">
        <w:rPr>
          <w:rtl w:val="0"/>
        </w:rPr>
        <w:t xml:space="preserve"> are 3D mini-brains grown from stem cells that mimic many features of real brains (neuronal cell types, layered structures, synaptic networks). They provide a biological substrate that can potentially perform brain-like information processing.</w:t>
      </w:r>
    </w:p>
    <w:p w:rsidR="00000000" w:rsidDel="00000000" w:rsidP="00000000" w:rsidRDefault="00000000" w:rsidRPr="00000000" w14:paraId="00000020">
      <w:pPr>
        <w:numPr>
          <w:ilvl w:val="1"/>
          <w:numId w:val="6"/>
        </w:numPr>
        <w:spacing w:after="0" w:afterAutospacing="0" w:before="0" w:beforeAutospacing="0" w:lineRule="auto"/>
        <w:ind w:left="1440" w:hanging="360"/>
      </w:pPr>
      <w:r w:rsidDel="00000000" w:rsidR="00000000" w:rsidRPr="00000000">
        <w:rPr>
          <w:rtl w:val="0"/>
        </w:rPr>
        <w:t xml:space="preserve">Organoids exhibit spontaneous neural activity and plasticity. With training or feedback, they have shown signs of learning and memory formation, as demonstrated in pioneering experiments (e.g. neural cultures learning to play </w:t>
      </w:r>
      <w:r w:rsidDel="00000000" w:rsidR="00000000" w:rsidRPr="00000000">
        <w:rPr>
          <w:i w:val="1"/>
          <w:rtl w:val="0"/>
        </w:rPr>
        <w:t xml:space="preserve">Pong</w:t>
      </w:r>
      <w:r w:rsidDel="00000000" w:rsidR="00000000" w:rsidRPr="00000000">
        <w:rPr>
          <w:rtl w:val="0"/>
        </w:rPr>
        <w:t xml:space="preserve">).</w:t>
      </w:r>
    </w:p>
    <w:p w:rsidR="00000000" w:rsidDel="00000000" w:rsidP="00000000" w:rsidRDefault="00000000" w:rsidRPr="00000000" w14:paraId="00000021">
      <w:pPr>
        <w:numPr>
          <w:ilvl w:val="1"/>
          <w:numId w:val="6"/>
        </w:numPr>
        <w:spacing w:after="240" w:before="0" w:beforeAutospacing="0" w:lineRule="auto"/>
        <w:ind w:left="1440" w:hanging="360"/>
      </w:pPr>
      <w:r w:rsidDel="00000000" w:rsidR="00000000" w:rsidRPr="00000000">
        <w:rPr>
          <w:rtl w:val="0"/>
        </w:rPr>
        <w:t xml:space="preserve">Culturing these neuronal systems at scale requires careful techniques: long-term nutrient supply (since they lack blood vessels), co-culture with support cells, and sometimes integration with microfluidic devices. Advanc (</w:t>
      </w:r>
      <w:hyperlink r:id="rId47">
        <w:r w:rsidDel="00000000" w:rsidR="00000000" w:rsidRPr="00000000">
          <w:rPr>
            <w:color w:val="1155cc"/>
            <w:u w:val="single"/>
            <w:rtl w:val="0"/>
          </w:rPr>
          <w:t xml:space="preserve"> Emerging bioelectronics for brain organoid electrophysiology - PMC</w:t>
        </w:r>
      </w:hyperlink>
      <w:r w:rsidDel="00000000" w:rsidR="00000000" w:rsidRPr="00000000">
        <w:rPr>
          <w:color w:val="1155cc"/>
          <w:u w:val="single"/>
          <w:rtl w:val="0"/>
        </w:rPr>
        <w:t xml:space="preserve"> </w:t>
      </w:r>
      <w:r w:rsidDel="00000000" w:rsidR="00000000" w:rsidRPr="00000000">
        <w:rPr>
          <w:rtl w:val="0"/>
        </w:rPr>
        <w:t xml:space="preserve">) (</w:t>
      </w:r>
      <w:hyperlink r:id="rId48">
        <w:r w:rsidDel="00000000" w:rsidR="00000000" w:rsidRPr="00000000">
          <w:rPr>
            <w:color w:val="1155cc"/>
            <w:u w:val="single"/>
            <w:rtl w:val="0"/>
          </w:rPr>
          <w:t xml:space="preserve">Scientists unveil plan to create biocomputers powered by human brain cells</w:t>
        </w:r>
      </w:hyperlink>
      <w:r w:rsidDel="00000000" w:rsidR="00000000" w:rsidRPr="00000000">
        <w:rPr>
          <w:rtl w:val="0"/>
        </w:rPr>
        <w:t xml:space="preserve">) e vascularized or multi-region “assembloids”) are gradually improving organoid complexity and longevity.</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fjmzo7s545p6" w:id="10"/>
      <w:bookmarkEnd w:id="10"/>
      <w:r w:rsidDel="00000000" w:rsidR="00000000" w:rsidRPr="00000000">
        <w:rPr>
          <w:b w:val="1"/>
          <w:color w:val="000000"/>
          <w:sz w:val="26"/>
          <w:szCs w:val="26"/>
          <w:rtl w:val="0"/>
        </w:rPr>
        <w:t xml:space="preserve">Microelectrode Arrays (MEAs) for Neuron-Silicon Interfaces</w:t>
      </w:r>
    </w:p>
    <w:p w:rsidR="00000000" w:rsidDel="00000000" w:rsidP="00000000" w:rsidRDefault="00000000" w:rsidRPr="00000000" w14:paraId="00000023">
      <w:pPr>
        <w:spacing w:after="240" w:before="240" w:lineRule="auto"/>
        <w:rPr/>
      </w:pPr>
      <w:r w:rsidDel="00000000" w:rsidR="00000000" w:rsidRPr="00000000">
        <w:rPr>
          <w:rtl w:val="0"/>
        </w:rPr>
        <w:t xml:space="preserve">To merge living neurons with electronics, one of the most important tools is the </w:t>
      </w:r>
      <w:r w:rsidDel="00000000" w:rsidR="00000000" w:rsidRPr="00000000">
        <w:rPr>
          <w:b w:val="1"/>
          <w:rtl w:val="0"/>
        </w:rPr>
        <w:t xml:space="preserve">microelectrode array (MEA)</w:t>
      </w:r>
      <w:r w:rsidDel="00000000" w:rsidR="00000000" w:rsidRPr="00000000">
        <w:rPr>
          <w:rtl w:val="0"/>
        </w:rPr>
        <w:t xml:space="preserve">. MEAs are chips or devices containing many tiny electrode (</w:t>
      </w:r>
      <w:hyperlink r:id="rId49">
        <w:r w:rsidDel="00000000" w:rsidR="00000000" w:rsidRPr="00000000">
          <w:rPr>
            <w:color w:val="1155cc"/>
            <w:u w:val="single"/>
            <w:rtl w:val="0"/>
          </w:rPr>
          <w:t xml:space="preserve">Organoid Intelligence: Biology and the future of computing</w:t>
        </w:r>
      </w:hyperlink>
      <w:r w:rsidDel="00000000" w:rsidR="00000000" w:rsidRPr="00000000">
        <w:rPr>
          <w:rtl w:val="0"/>
        </w:rPr>
        <w:t xml:space="preserve">) (</w:t>
      </w:r>
      <w:hyperlink r:id="rId50">
        <w:r w:rsidDel="00000000" w:rsidR="00000000" w:rsidRPr="00000000">
          <w:rPr>
            <w:color w:val="1155cc"/>
            <w:u w:val="single"/>
            <w:rtl w:val="0"/>
          </w:rPr>
          <w:t xml:space="preserve">Organoid Intelligence: Biology and the future of computing</w:t>
        </w:r>
      </w:hyperlink>
      <w:r w:rsidDel="00000000" w:rsidR="00000000" w:rsidRPr="00000000">
        <w:rPr>
          <w:rtl w:val="0"/>
        </w:rPr>
        <w:t xml:space="preserve">) rons by sensing their electrical signals and/or stimulating them. In a bio-hybrid computer, the MEA serves as the communication bridge: it </w:t>
      </w:r>
      <w:r w:rsidDel="00000000" w:rsidR="00000000" w:rsidRPr="00000000">
        <w:rPr>
          <w:b w:val="1"/>
          <w:rtl w:val="0"/>
        </w:rPr>
        <w:t xml:space="preserve">records neural activity</w:t>
      </w:r>
      <w:r w:rsidDel="00000000" w:rsidR="00000000" w:rsidRPr="00000000">
        <w:rPr>
          <w:rtl w:val="0"/>
        </w:rPr>
        <w:t xml:space="preserve"> (voltage changes when neurons fire) and </w:t>
      </w:r>
      <w:r w:rsidDel="00000000" w:rsidR="00000000" w:rsidRPr="00000000">
        <w:rPr>
          <w:b w:val="1"/>
          <w:rtl w:val="0"/>
        </w:rPr>
        <w:t xml:space="preserve">delivers electrical pulses</w:t>
      </w:r>
      <w:r w:rsidDel="00000000" w:rsidR="00000000" w:rsidRPr="00000000">
        <w:rPr>
          <w:rtl w:val="0"/>
        </w:rPr>
        <w:t xml:space="preserve"> to stimulate neurons, effectively linking biological processing to digital control. Traditional MEAs had on the order of (</w:t>
      </w:r>
      <w:hyperlink r:id="rId51">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w:t>
      </w:r>
      <w:hyperlink r:id="rId52">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ns feature </w:t>
      </w:r>
      <w:r w:rsidDel="00000000" w:rsidR="00000000" w:rsidRPr="00000000">
        <w:rPr>
          <w:b w:val="1"/>
          <w:rtl w:val="0"/>
        </w:rPr>
        <w:t xml:space="preserve">high-density arrays</w:t>
      </w:r>
      <w:r w:rsidDel="00000000" w:rsidR="00000000" w:rsidRPr="00000000">
        <w:rPr>
          <w:rtl w:val="0"/>
        </w:rPr>
        <w:t xml:space="preserve"> with vastly more channels (hundreds or even thousands of electrodes on a chip) to achieve higher resolution. Recent advances in materials and fabrication are making MEAs more powerful and compatible with living tissue. For example, researchers have developed </w:t>
      </w:r>
      <w:r w:rsidDel="00000000" w:rsidR="00000000" w:rsidRPr="00000000">
        <w:rPr>
          <w:b w:val="1"/>
          <w:rtl w:val="0"/>
        </w:rPr>
        <w:t xml:space="preserve">transparent MEAs</w:t>
      </w:r>
      <w:r w:rsidDel="00000000" w:rsidR="00000000" w:rsidRPr="00000000">
        <w:rPr>
          <w:rtl w:val="0"/>
        </w:rPr>
        <w:t xml:space="preserve"> using materials like graphene or indium tin oxide; these allow one to optically image the neurons (e.g., under a microscope or via calcium imaging) while simultaneously recording electrical activity, which is very useful for research. </w:t>
      </w:r>
      <w:r w:rsidDel="00000000" w:rsidR="00000000" w:rsidRPr="00000000">
        <w:rPr>
          <w:b w:val="1"/>
          <w:rtl w:val="0"/>
        </w:rPr>
        <w:t xml:space="preserve">Flexible and 3D MEAs</w:t>
      </w:r>
      <w:r w:rsidDel="00000000" w:rsidR="00000000" w:rsidRPr="00000000">
        <w:rPr>
          <w:rtl w:val="0"/>
        </w:rPr>
        <w:t xml:space="preserve"> are another innovation: rather than a flat rigid grid, electrodes can be built on flexible substrates (like polyimide or silicone polymers) or even as </w:t>
      </w:r>
      <w:r w:rsidDel="00000000" w:rsidR="00000000" w:rsidRPr="00000000">
        <w:rPr>
          <w:b w:val="1"/>
          <w:rtl w:val="0"/>
        </w:rPr>
        <w:t xml:space="preserve">microscopic 3D probes</w:t>
      </w:r>
      <w:r w:rsidDel="00000000" w:rsidR="00000000" w:rsidRPr="00000000">
        <w:rPr>
          <w:rtl w:val="0"/>
        </w:rPr>
        <w:t xml:space="preserve"> that penetrate into the tissue. In the context of organoids, scientists have created </w:t>
      </w:r>
      <w:r w:rsidDel="00000000" w:rsidR="00000000" w:rsidRPr="00000000">
        <w:rPr>
          <w:i w:val="1"/>
          <w:rtl w:val="0"/>
        </w:rPr>
        <w:t xml:space="preserve">flexible mesh electronics</w:t>
      </w:r>
      <w:r w:rsidDel="00000000" w:rsidR="00000000" w:rsidRPr="00000000">
        <w:rPr>
          <w:rtl w:val="0"/>
        </w:rPr>
        <w:t xml:space="preserve"> that can envelop an organoid or even be integrated </w:t>
      </w:r>
      <w:r w:rsidDel="00000000" w:rsidR="00000000" w:rsidRPr="00000000">
        <w:rPr>
          <w:i w:val="1"/>
          <w:rtl w:val="0"/>
        </w:rPr>
        <w:t xml:space="preserve">during</w:t>
      </w:r>
      <w:r w:rsidDel="00000000" w:rsidR="00000000" w:rsidRPr="00000000">
        <w:rPr>
          <w:rtl w:val="0"/>
        </w:rPr>
        <w:t xml:space="preserve"> organoid growth, yielding so-called </w:t>
      </w:r>
      <w:r w:rsidDel="00000000" w:rsidR="00000000" w:rsidRPr="00000000">
        <w:rPr>
          <w:b w:val="1"/>
          <w:rtl w:val="0"/>
        </w:rPr>
        <w:t xml:space="preserve">“cyborg organoids.”</w:t>
      </w:r>
      <w:r w:rsidDel="00000000" w:rsidR="00000000" w:rsidRPr="00000000">
        <w:rPr>
          <w:rtl w:val="0"/>
        </w:rPr>
        <w:t xml:space="preserve"> In a cyborg organoid, a lattice of nanoelectrodes is interwoven throughout the 3D tissue, establishing intimate contacts with neurons deep inside. This seamless integration enables recording from and stimulating cells throughout the organoid at single-cell resolution over long periods. Such technology overcomes the limitation of traditional MEAs that only touch the surface of a tissue. Indeed, a 2019 study demonstrated the implantation of nanoelectrode meshes into forming organoids, which then grew around the electronics, allowing stable 3D electrophysiological monitoring of the entire network.</w:t>
      </w:r>
    </w:p>
    <w:p w:rsidR="00000000" w:rsidDel="00000000" w:rsidP="00000000" w:rsidRDefault="00000000" w:rsidRPr="00000000" w14:paraId="00000024">
      <w:pPr>
        <w:spacing w:after="240" w:before="240" w:lineRule="auto"/>
        <w:rPr/>
      </w:pPr>
      <w:r w:rsidDel="00000000" w:rsidR="00000000" w:rsidRPr="00000000">
        <w:rPr>
          <w:rtl w:val="0"/>
        </w:rPr>
        <w:t xml:space="preserve">Beyond electrodes, researchers are exploring other interface technologies as well. One example is </w:t>
      </w:r>
      <w:r w:rsidDel="00000000" w:rsidR="00000000" w:rsidRPr="00000000">
        <w:rPr>
          <w:b w:val="1"/>
          <w:rtl w:val="0"/>
        </w:rPr>
        <w:t xml:space="preserve">field-effect transistor (FET) arrays</w:t>
      </w:r>
      <w:r w:rsidDel="00000000" w:rsidR="00000000" w:rsidRPr="00000000">
        <w:rPr>
          <w:rtl w:val="0"/>
        </w:rPr>
        <w:t xml:space="preserve">, where transistor-based sensors detect the electric field of neuron firings with very high sensitivity and spatial density. Another example is optical interfaces: using light-based stimulation (opto (</w:t>
      </w:r>
      <w:hyperlink r:id="rId53">
        <w:r w:rsidDel="00000000" w:rsidR="00000000" w:rsidRPr="00000000">
          <w:rPr>
            <w:color w:val="1155cc"/>
            <w:u w:val="single"/>
            <w:rtl w:val="0"/>
          </w:rPr>
          <w:t xml:space="preserve"> Emerging bioelectronics for brain organoid electrophysiology - PMC</w:t>
        </w:r>
      </w:hyperlink>
      <w:r w:rsidDel="00000000" w:rsidR="00000000" w:rsidRPr="00000000">
        <w:rPr>
          <w:color w:val="1155cc"/>
          <w:u w:val="single"/>
          <w:rtl w:val="0"/>
        </w:rPr>
        <w:t xml:space="preserve"> </w:t>
      </w:r>
      <w:r w:rsidDel="00000000" w:rsidR="00000000" w:rsidRPr="00000000">
        <w:rPr>
          <w:rtl w:val="0"/>
        </w:rPr>
        <w:t xml:space="preserve">) imaging (calcium or voltage imaging) in parallel with or in place of electrodes, although these often require genetic modification of the neurons and optical hardware. Still, for real-time, bidirectional communication, MEAs remain the workhorse. The latest MEAs boast features like </w:t>
      </w:r>
      <w:r w:rsidDel="00000000" w:rsidR="00000000" w:rsidRPr="00000000">
        <w:rPr>
          <w:b w:val="1"/>
          <w:rtl w:val="0"/>
        </w:rPr>
        <w:t xml:space="preserve">millisecond temporal resoluti (</w:t>
      </w:r>
      <w:hyperlink r:id="rId54">
        <w:r w:rsidDel="00000000" w:rsidR="00000000" w:rsidRPr="00000000">
          <w:rPr>
            <w:b w:val="1"/>
            <w:color w:val="1155cc"/>
            <w:u w:val="single"/>
            <w:rtl w:val="0"/>
          </w:rPr>
          <w:t xml:space="preserve"> Emerging bioelectronics for brain organoid electrophysiology - PMC</w:t>
        </w:r>
      </w:hyperlink>
      <w:r w:rsidDel="00000000" w:rsidR="00000000" w:rsidRPr="00000000">
        <w:rPr>
          <w:b w:val="1"/>
          <w:color w:val="1155cc"/>
          <w:u w:val="single"/>
          <w:rtl w:val="0"/>
        </w:rPr>
        <w:t xml:space="preserve"> </w:t>
      </w:r>
      <w:r w:rsidDel="00000000" w:rsidR="00000000" w:rsidRPr="00000000">
        <w:rPr>
          <w:b w:val="1"/>
          <w:rtl w:val="0"/>
        </w:rPr>
        <w:t xml:space="preserve">) -scale spatial resolution</w:t>
      </w:r>
      <w:r w:rsidDel="00000000" w:rsidR="00000000" w:rsidRPr="00000000">
        <w:rPr>
          <w:rtl w:val="0"/>
        </w:rPr>
        <w:t xml:space="preserve">, approaching the scale of individual synapses. Researchers have also made progress in </w:t>
      </w:r>
      <w:r w:rsidDel="00000000" w:rsidR="00000000" w:rsidRPr="00000000">
        <w:rPr>
          <w:i w:val="1"/>
          <w:rtl w:val="0"/>
        </w:rPr>
        <w:t xml:space="preserve">longevity</w:t>
      </w:r>
      <w:r w:rsidDel="00000000" w:rsidR="00000000" w:rsidRPr="00000000">
        <w:rPr>
          <w:rtl w:val="0"/>
        </w:rPr>
        <w:t xml:space="preserve"> of these interfaces: coating electrodes with biomolecules (like peptides) that promote neuron adhesion can keep the neurons coupled to the electrodes more stably. Moreover, by using </w:t>
      </w:r>
      <w:r w:rsidDel="00000000" w:rsidR="00000000" w:rsidRPr="00000000">
        <w:rPr>
          <w:i w:val="1"/>
          <w:rtl w:val="0"/>
        </w:rPr>
        <w:t xml:space="preserve">low-noise amplifiers</w:t>
      </w:r>
      <w:r w:rsidDel="00000000" w:rsidR="00000000" w:rsidRPr="00000000">
        <w:rPr>
          <w:rtl w:val="0"/>
        </w:rPr>
        <w:t xml:space="preserve"> and signal processing, modern setups can tease out individual neuron spikes from a cacophony of signals, which is crucial when many electrodes are active simultaneously.</w:t>
      </w:r>
    </w:p>
    <w:p w:rsidR="00000000" w:rsidDel="00000000" w:rsidP="00000000" w:rsidRDefault="00000000" w:rsidRPr="00000000" w14:paraId="00000025">
      <w:pPr>
        <w:spacing w:after="240" w:before="240" w:lineRule="auto"/>
        <w:rPr/>
      </w:pPr>
      <w:r w:rsidDel="00000000" w:rsidR="00000000" w:rsidRPr="00000000">
        <w:rPr>
          <w:rtl w:val="0"/>
        </w:rPr>
        <w:t xml:space="preserve">In summary, MEAs and related bioelectronics are what allow a hybrid system to truly </w:t>
      </w:r>
      <w:r w:rsidDel="00000000" w:rsidR="00000000" w:rsidRPr="00000000">
        <w:rPr>
          <w:b w:val="1"/>
          <w:rtl w:val="0"/>
        </w:rPr>
        <w:t xml:space="preserve">merge</w:t>
      </w:r>
      <w:r w:rsidDel="00000000" w:rsidR="00000000" w:rsidRPr="00000000">
        <w:rPr>
          <w:rtl w:val="0"/>
        </w:rPr>
        <w:t xml:space="preserve"> silicon with biology. They convert the analog electrical chatter of neurons into digital data for computers to process, and conversely inject digital signals as bio-electrical stimuli to influence the neural network. A recent review highlighted that </w:t>
      </w:r>
      <w:r w:rsidDel="00000000" w:rsidR="00000000" w:rsidRPr="00000000">
        <w:rPr>
          <w:b w:val="1"/>
          <w:rtl w:val="0"/>
        </w:rPr>
        <w:t xml:space="preserve">advances in MEA technology, flexible electronics, and 3D bioelectronics are enabling long-term, high-resolution interfacing with brain organoids</w:t>
      </w:r>
      <w:r w:rsidDel="00000000" w:rsidR="00000000" w:rsidRPr="00000000">
        <w:rPr>
          <w:rtl w:val="0"/>
        </w:rPr>
        <w:t xml:space="preserve">. These developments are paving the way for real-time monitoring and control of living neural networks within hybrid computers. As electrode densities continue to increase and interfaces become more tissue-friendly, the bandwidth and fidelity of neuron-silicon communication will further improve, bringing bio-hybrid computing closer to practicality.</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b w:val="1"/>
          <w:rtl w:val="0"/>
        </w:rPr>
        <w:t xml:space="preserve">Key Takeaways (Microelectrode Arrays)</w:t>
      </w:r>
      <w:r w:rsidDel="00000000" w:rsidR="00000000" w:rsidRPr="00000000">
        <w:rPr>
          <w:rtl w:val="0"/>
        </w:rPr>
        <w:t xml:space="preserve">:</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b w:val="1"/>
          <w:rtl w:val="0"/>
        </w:rPr>
        <w:t xml:space="preserve">MEAs</w:t>
      </w:r>
      <w:r w:rsidDel="00000000" w:rsidR="00000000" w:rsidRPr="00000000">
        <w:rPr>
          <w:rtl w:val="0"/>
        </w:rPr>
        <w:t xml:space="preserve"> are crucial interfaces that allow recording from and stimulation of neurons in real time, functioning as the communication link between biological and digital components. Modern MEAs provide high-density, high-resolution access to neural signals.</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Innovations in (</w:t>
      </w:r>
      <w:hyperlink r:id="rId55">
        <w:r w:rsidDel="00000000" w:rsidR="00000000" w:rsidRPr="00000000">
          <w:rPr>
            <w:color w:val="1155cc"/>
            <w:u w:val="single"/>
            <w:rtl w:val="0"/>
          </w:rPr>
          <w:t xml:space="preserve"> Emerging bioelectronics for brain organoid electrophysiology - PMC</w:t>
        </w:r>
      </w:hyperlink>
      <w:r w:rsidDel="00000000" w:rsidR="00000000" w:rsidRPr="00000000">
        <w:rPr>
          <w:color w:val="1155cc"/>
          <w:u w:val="single"/>
          <w:rtl w:val="0"/>
        </w:rPr>
        <w:t xml:space="preserve"> </w:t>
      </w:r>
      <w:r w:rsidDel="00000000" w:rsidR="00000000" w:rsidRPr="00000000">
        <w:rPr>
          <w:rtl w:val="0"/>
        </w:rPr>
        <w:t xml:space="preserve">) lude transparent electrodes for simultaneous optical imaging, flexible and 3D electrode arrays to interface with soft 3D tissues (organoids) without damage, and even embedded nanoelectrode meshes (“cyborg organoids”) for all-volume neural interfacing.</w:t>
      </w:r>
    </w:p>
    <w:p w:rsidR="00000000" w:rsidDel="00000000" w:rsidP="00000000" w:rsidRDefault="00000000" w:rsidRPr="00000000" w14:paraId="00000029">
      <w:pPr>
        <w:numPr>
          <w:ilvl w:val="1"/>
          <w:numId w:val="2"/>
        </w:numPr>
        <w:spacing w:after="240" w:before="0" w:beforeAutospacing="0" w:lineRule="auto"/>
        <w:ind w:left="1440" w:hanging="360"/>
      </w:pPr>
      <w:r w:rsidDel="00000000" w:rsidR="00000000" w:rsidRPr="00000000">
        <w:rPr>
          <w:rtl w:val="0"/>
        </w:rPr>
        <w:t xml:space="preserve">These advanced biointerfaces enable stable, long-term integration of living neurons with electronics, supporting the flow of information </w:t>
      </w:r>
      <w:r w:rsidDel="00000000" w:rsidR="00000000" w:rsidRPr="00000000">
        <w:rPr>
          <w:i w:val="1"/>
          <w:rtl w:val="0"/>
        </w:rPr>
        <w:t xml:space="preserve">to and from</w:t>
      </w:r>
      <w:r w:rsidDel="00000000" w:rsidR="00000000" w:rsidRPr="00000000">
        <w:rPr>
          <w:rtl w:val="0"/>
        </w:rPr>
        <w:t xml:space="preserve"> the biological network at the scale of individual cells. Improved interface tech directly translates to more robust and scalable bio-hybrid computers.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eoz1qzhax2a4" w:id="11"/>
      <w:bookmarkEnd w:id="11"/>
      <w:r w:rsidDel="00000000" w:rsidR="00000000" w:rsidRPr="00000000">
        <w:rPr>
          <w:b w:val="1"/>
          <w:color w:val="000000"/>
          <w:sz w:val="26"/>
          <w:szCs w:val="26"/>
          <w:rtl w:val="0"/>
        </w:rPr>
        <w:t xml:space="preserve">Computational Models and Hybrid Learning Paradigms</w:t>
      </w:r>
    </w:p>
    <w:p w:rsidR="00000000" w:rsidDel="00000000" w:rsidP="00000000" w:rsidRDefault="00000000" w:rsidRPr="00000000" w14:paraId="0000002B">
      <w:pPr>
        <w:spacing w:after="240" w:before="240" w:lineRule="auto"/>
        <w:rPr/>
      </w:pPr>
      <w:r w:rsidDel="00000000" w:rsidR="00000000" w:rsidRPr="00000000">
        <w:rPr>
          <w:rtl w:val="0"/>
        </w:rPr>
        <w:t xml:space="preserve">Merging living neurons with silicon isn’t just a hardware exercise – it also requires new </w:t>
      </w:r>
      <w:r w:rsidDel="00000000" w:rsidR="00000000" w:rsidRPr="00000000">
        <w:rPr>
          <w:b w:val="1"/>
          <w:rtl w:val="0"/>
        </w:rPr>
        <w:t xml:space="preserve">computational models</w:t>
      </w:r>
      <w:r w:rsidDel="00000000" w:rsidR="00000000" w:rsidRPr="00000000">
        <w:rPr>
          <w:rtl w:val="0"/>
        </w:rPr>
        <w:t xml:space="preserve"> to harness the hybrid system’s capabilities. Traditional software doesn’t directly “run” on a clump of neurons; instead, engineers must design ways to </w:t>
      </w:r>
      <w:r w:rsidDel="00000000" w:rsidR="00000000" w:rsidRPr="00000000">
        <w:rPr>
          <w:i w:val="1"/>
          <w:rtl w:val="0"/>
        </w:rPr>
        <w:t xml:space="preserve">coax</w:t>
      </w:r>
      <w:r w:rsidDel="00000000" w:rsidR="00000000" w:rsidRPr="00000000">
        <w:rPr>
          <w:rtl w:val="0"/>
        </w:rPr>
        <w:t xml:space="preserve"> the biological network to learn or compute, and inte (</w:t>
      </w:r>
      <w:hyperlink r:id="rId56">
        <w:r w:rsidDel="00000000" w:rsidR="00000000" w:rsidRPr="00000000">
          <w:rPr>
            <w:color w:val="1155cc"/>
            <w:u w:val="single"/>
            <w:rtl w:val="0"/>
          </w:rPr>
          <w:t xml:space="preserve"> Emerging bioelectronics for brain organoid electrophysiology - PMC</w:t>
        </w:r>
      </w:hyperlink>
      <w:r w:rsidDel="00000000" w:rsidR="00000000" w:rsidRPr="00000000">
        <w:rPr>
          <w:color w:val="1155cc"/>
          <w:u w:val="single"/>
          <w:rtl w:val="0"/>
        </w:rPr>
        <w:t xml:space="preserve"> </w:t>
      </w:r>
      <w:r w:rsidDel="00000000" w:rsidR="00000000" w:rsidRPr="00000000">
        <w:rPr>
          <w:rtl w:val="0"/>
        </w:rPr>
        <w:t xml:space="preserve">) (</w:t>
      </w:r>
      <w:hyperlink r:id="rId57">
        <w:r w:rsidDel="00000000" w:rsidR="00000000" w:rsidRPr="00000000">
          <w:rPr>
            <w:color w:val="1155cc"/>
            <w:u w:val="single"/>
            <w:rtl w:val="0"/>
          </w:rPr>
          <w:t xml:space="preserve"> Emerging bioelectronics for brain organoid electrophysiology - PMC</w:t>
        </w:r>
      </w:hyperlink>
      <w:r w:rsidDel="00000000" w:rsidR="00000000" w:rsidRPr="00000000">
        <w:rPr>
          <w:color w:val="1155cc"/>
          <w:u w:val="single"/>
          <w:rtl w:val="0"/>
        </w:rPr>
        <w:t xml:space="preserve"> </w:t>
      </w:r>
      <w:r w:rsidDel="00000000" w:rsidR="00000000" w:rsidRPr="00000000">
        <w:rPr>
          <w:rtl w:val="0"/>
        </w:rPr>
        <w:t xml:space="preserve">) putation. One key paradigm emerging in this context is </w:t>
      </w:r>
      <w:r w:rsidDel="00000000" w:rsidR="00000000" w:rsidRPr="00000000">
        <w:rPr>
          <w:b w:val="1"/>
          <w:rtl w:val="0"/>
        </w:rPr>
        <w:t xml:space="preserve">reservoir computing</w:t>
      </w:r>
      <w:r w:rsidDel="00000000" w:rsidR="00000000" w:rsidRPr="00000000">
        <w:rPr>
          <w:rtl w:val="0"/>
        </w:rPr>
        <w:t xml:space="preserve">. In reservoir computing, a complex dynamical system (the “reservoir”) transforms input data into a rich high-dimensional response, which can then be interpreted by a simple readout algorithm. Interestingly, randomly connected recurrent neural networks – or even physical systems like liquids or electronic circuits – can serve as reservoirs. Living neural networks are an excellent candidate for this: their inherent plasticity and recurrent connectivity provide a powerful computational reservoir. The hybrid strategy often involves feeding inputs (e.g., a time-varying signal or data stream) into the neurons via stimulation electrodes, letting the neural dynamics naturally process this information, and then using machine learning on the output patterns (recorded from the electrodes) to train a mapping to the desired result. Notably, a recent system named </w:t>
      </w:r>
      <w:r w:rsidDel="00000000" w:rsidR="00000000" w:rsidRPr="00000000">
        <w:rPr>
          <w:b w:val="1"/>
          <w:rtl w:val="0"/>
        </w:rPr>
        <w:t xml:space="preserve">“Brainoware”</w:t>
      </w:r>
      <w:r w:rsidDel="00000000" w:rsidR="00000000" w:rsidRPr="00000000">
        <w:rPr>
          <w:rtl w:val="0"/>
        </w:rPr>
        <w:t xml:space="preserve"> used a human brain organoid as a living reservoir to perform machine learning tasks. Researchers mounted a brain organoid on a high-density MEA and demonstrated that through </w:t>
      </w:r>
      <w:r w:rsidDel="00000000" w:rsidR="00000000" w:rsidRPr="00000000">
        <w:rPr>
          <w:b w:val="1"/>
          <w:rtl w:val="0"/>
        </w:rPr>
        <w:t xml:space="preserve">spatiotemporal electrical stimulation and feedback</w:t>
      </w:r>
      <w:r w:rsidDel="00000000" w:rsidR="00000000" w:rsidRPr="00000000">
        <w:rPr>
          <w:rtl w:val="0"/>
        </w:rPr>
        <w:t xml:space="preserve">, the organoid’s network could solve nonlinear equations and recognize speech patterns with minimal training. The organoid’s neural plasticity essentially did unsupervised feature extraction, and the external computer learned to interpret the organoid’s responses – a true hybrid learning setup. This approach capitalizes on the organoid’s ability to reconfigure itself (form new synapses, strengthen or weaken connections) in response to stimuli, effectively </w:t>
      </w:r>
      <w:r w:rsidDel="00000000" w:rsidR="00000000" w:rsidRPr="00000000">
        <w:rPr>
          <w:i w:val="1"/>
          <w:rtl w:val="0"/>
        </w:rPr>
        <w:t xml:space="preserve">learning</w:t>
      </w:r>
      <w:r w:rsidDel="00000000" w:rsidR="00000000" w:rsidRPr="00000000">
        <w:rPr>
          <w:rtl w:val="0"/>
        </w:rPr>
        <w:t xml:space="preserve"> in a way that is hard to replicate in conventional silicon chips. As the lead researcher Feng Guo put i (</w:t>
      </w:r>
      <w:hyperlink r:id="rId58">
        <w:r w:rsidDel="00000000" w:rsidR="00000000" w:rsidRPr="00000000">
          <w:rPr>
            <w:color w:val="1155cc"/>
            <w:u w:val="single"/>
            <w:rtl w:val="0"/>
          </w:rPr>
          <w:t xml:space="preserve">IU bioengineers are building the intersection of brain organoids and AI – IU Impact</w:t>
        </w:r>
      </w:hyperlink>
      <w:r w:rsidDel="00000000" w:rsidR="00000000" w:rsidRPr="00000000">
        <w:rPr>
          <w:rtl w:val="0"/>
        </w:rPr>
        <w:t xml:space="preserve">) id in Brainoware acts as an “adaptive living reservoir” that provides complexity, low energy consumption, and fast learning, advancing AI computing by merging biological neural networks with electronic hardware.</w:t>
      </w:r>
    </w:p>
    <w:p w:rsidR="00000000" w:rsidDel="00000000" w:rsidP="00000000" w:rsidRDefault="00000000" w:rsidRPr="00000000" w14:paraId="0000002C">
      <w:pPr>
        <w:spacing w:after="240" w:before="240" w:lineRule="auto"/>
        <w:rPr/>
      </w:pPr>
      <w:r w:rsidDel="00000000" w:rsidR="00000000" w:rsidRPr="00000000">
        <w:rPr>
          <w:rtl w:val="0"/>
        </w:rPr>
        <w:t xml:space="preserve">Another model of hybrid learning is to (</w:t>
      </w:r>
      <w:hyperlink r:id="rId59">
        <w:r w:rsidDel="00000000" w:rsidR="00000000" w:rsidRPr="00000000">
          <w:rPr>
            <w:color w:val="1155cc"/>
            <w:u w:val="single"/>
            <w:rtl w:val="0"/>
          </w:rPr>
          <w:t xml:space="preserve">IU bioengineers are building the intersection of brain organoids and AI – IU Impact</w:t>
        </w:r>
      </w:hyperlink>
      <w:r w:rsidDel="00000000" w:rsidR="00000000" w:rsidRPr="00000000">
        <w:rPr>
          <w:rtl w:val="0"/>
        </w:rPr>
        <w:t xml:space="preserve">) loop training** with reward or error feedback. The DishBrain experiment is a prime example: the living neuronal network was embedded in a loop with a computer simulation of the Pong game. The software supplied sensory information (ball position) as patterns of stimulation, and when the network’s output (paddle movement) failed, an error feedback (an unpredictable stimulus) was given as a “virtual punishment.” The neurons a (</w:t>
      </w:r>
      <w:hyperlink r:id="rId60">
        <w:r w:rsidDel="00000000" w:rsidR="00000000" w:rsidRPr="00000000">
          <w:rPr>
            <w:color w:val="1155cc"/>
            <w:u w:val="single"/>
            <w:rtl w:val="0"/>
          </w:rPr>
          <w:t xml:space="preserve">IU bioengineers are building the intersection of brain organoids and AI – IU Impact</w:t>
        </w:r>
      </w:hyperlink>
      <w:r w:rsidDel="00000000" w:rsidR="00000000" w:rsidRPr="00000000">
        <w:rPr>
          <w:rtl w:val="0"/>
        </w:rPr>
        <w:t xml:space="preserve">) firing patterns to reduce this unpredictable stimulus, essentially learning to play the game via the </w:t>
      </w:r>
      <w:r w:rsidDel="00000000" w:rsidR="00000000" w:rsidRPr="00000000">
        <w:rPr>
          <w:i w:val="1"/>
          <w:rtl w:val="0"/>
        </w:rPr>
        <w:t xml:space="preserve">free-energy principle</w:t>
      </w:r>
      <w:r w:rsidDel="00000000" w:rsidR="00000000" w:rsidRPr="00000000">
        <w:rPr>
          <w:rtl w:val="0"/>
        </w:rPr>
        <w:t xml:space="preserve"> (which in simple terms means the network tries to minimize surprise or error). Within minutes, the neuron culture showed improved perfor (</w:t>
      </w:r>
      <w:hyperlink r:id="rId61">
        <w:r w:rsidDel="00000000" w:rsidR="00000000" w:rsidRPr="00000000">
          <w:rPr>
            <w:color w:val="1155cc"/>
            <w:u w:val="single"/>
            <w:rtl w:val="0"/>
          </w:rPr>
          <w:t xml:space="preserve">IU bioengineers are building the intersection of brain organoids and AI – IU Impact</w:t>
        </w:r>
      </w:hyperlink>
      <w:r w:rsidDel="00000000" w:rsidR="00000000" w:rsidRPr="00000000">
        <w:rPr>
          <w:rtl w:val="0"/>
        </w:rPr>
        <w:t xml:space="preserve">) , illustrating that biologically plausible learning (analogous to reinforcement learning) can occur in a dish. The digital part of the system managed the game physics and evaluated performance, while the biological part gradually modified its internal synaptic weights to achieve the goal – a beautiful demonstration of hybrid learning.</w:t>
      </w:r>
    </w:p>
    <w:p w:rsidR="00000000" w:rsidDel="00000000" w:rsidP="00000000" w:rsidRDefault="00000000" w:rsidRPr="00000000" w14:paraId="0000002D">
      <w:pPr>
        <w:spacing w:after="240" w:before="240" w:lineRule="auto"/>
        <w:rPr/>
      </w:pPr>
      <w:r w:rsidDel="00000000" w:rsidR="00000000" w:rsidRPr="00000000">
        <w:rPr>
          <w:rtl w:val="0"/>
        </w:rPr>
        <w:t xml:space="preserve">Looking forward, researchers are exploring various algorithms that pair with neural tissue. Some ideas include using spike-timing-dependent plasticity (STDP) – neurons naturally adjust connections based on the timing of spikes – to perform logic or pattern recognition, or implementing genetic algorithms where the “population” of synaptic configurations e (</w:t>
      </w:r>
      <w:hyperlink r:id="rId62">
        <w:r w:rsidDel="00000000" w:rsidR="00000000" w:rsidRPr="00000000">
          <w:rPr>
            <w:color w:val="1155cc"/>
            <w:u w:val="single"/>
            <w:rtl w:val="0"/>
          </w:rPr>
          <w:t xml:space="preserve">Organoid Intelligence: Biology and the future of computing</w:t>
        </w:r>
      </w:hyperlink>
      <w:r w:rsidDel="00000000" w:rsidR="00000000" w:rsidRPr="00000000">
        <w:rPr>
          <w:rtl w:val="0"/>
        </w:rPr>
        <w:t xml:space="preserve">) lection by a computer-evaluated fitness score. There are also efforts to create </w:t>
      </w:r>
      <w:r w:rsidDel="00000000" w:rsidR="00000000" w:rsidRPr="00000000">
        <w:rPr>
          <w:b w:val="1"/>
          <w:rtl w:val="0"/>
        </w:rPr>
        <w:t xml:space="preserve">simulated neurons or neuromorphic hardware</w:t>
      </w:r>
      <w:r w:rsidDel="00000000" w:rsidR="00000000" w:rsidRPr="00000000">
        <w:rPr>
          <w:rtl w:val="0"/>
        </w:rPr>
        <w:t xml:space="preserve"> that directly interface with real neurons, effectivel (</w:t>
      </w:r>
      <w:hyperlink r:id="rId63">
        <w:r w:rsidDel="00000000" w:rsidR="00000000" w:rsidRPr="00000000">
          <w:rPr>
            <w:color w:val="1155cc"/>
            <w:u w:val="single"/>
            <w:rtl w:val="0"/>
          </w:rPr>
          <w:t xml:space="preserve">Organoid Intelligence: Biology and the future of computing</w:t>
        </w:r>
      </w:hyperlink>
      <w:r w:rsidDel="00000000" w:rsidR="00000000" w:rsidRPr="00000000">
        <w:rPr>
          <w:rtl w:val="0"/>
        </w:rPr>
        <w:t xml:space="preserve">) biological network with artificial neurons in silicon, and letting them co-train. Early work has even shown </w:t>
      </w:r>
      <w:r w:rsidDel="00000000" w:rsidR="00000000" w:rsidRPr="00000000">
        <w:rPr>
          <w:i w:val="1"/>
          <w:rtl w:val="0"/>
        </w:rPr>
        <w:t xml:space="preserve">memristive synapses</w:t>
      </w:r>
      <w:r w:rsidDel="00000000" w:rsidR="00000000" w:rsidRPr="00000000">
        <w:rPr>
          <w:rtl w:val="0"/>
        </w:rPr>
        <w:t xml:space="preserve"> linking living and artificial neurons, indicating a possible route to tightly knit hybrid circuits. Overall, computational models for bio-hybrid systems embrace a </w:t>
      </w:r>
      <w:r w:rsidDel="00000000" w:rsidR="00000000" w:rsidRPr="00000000">
        <w:rPr>
          <w:b w:val="1"/>
          <w:rtl w:val="0"/>
        </w:rPr>
        <w:t xml:space="preserve">neuromorphic approach</w:t>
      </w:r>
      <w:r w:rsidDel="00000000" w:rsidR="00000000" w:rsidRPr="00000000">
        <w:rPr>
          <w:rtl w:val="0"/>
        </w:rPr>
        <w:t xml:space="preserve"> – instead of forcing binary logic on the neurons, they utilize the neurons’ own style of computation (spikes, rhythms, plasticity) and integrate with it. This could lead to new paradigms of computing that are neither purely biological nor purely electronic, but a synergy of both. The hope is that such hybrid learning systems will be especially powerful for tasks that benefit from brain-like cognition: pattern recognition, adaptive control, sensory processing, and possibly even creative problem-solving.</w:t>
      </w:r>
    </w:p>
    <w:p w:rsidR="00000000" w:rsidDel="00000000" w:rsidP="00000000" w:rsidRDefault="00000000" w:rsidRPr="00000000" w14:paraId="0000002E">
      <w:pPr>
        <w:numPr>
          <w:ilvl w:val="0"/>
          <w:numId w:val="4"/>
        </w:numPr>
        <w:spacing w:after="0" w:afterAutospacing="0" w:before="240" w:lineRule="auto"/>
        <w:ind w:left="720" w:hanging="360"/>
      </w:pPr>
      <w:r w:rsidDel="00000000" w:rsidR="00000000" w:rsidRPr="00000000">
        <w:rPr>
          <w:b w:val="1"/>
          <w:rtl w:val="0"/>
        </w:rPr>
        <w:t xml:space="preserve">Key Takeaways (Hybrid Learning)</w:t>
      </w:r>
      <w:r w:rsidDel="00000000" w:rsidR="00000000" w:rsidRPr="00000000">
        <w:rPr>
          <w:rtl w:val="0"/>
        </w:rPr>
        <w:t xml:space="preserve">:</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b w:val="1"/>
          <w:rtl w:val="0"/>
        </w:rPr>
        <w:t xml:space="preserve">Hybrid learning models</w:t>
      </w:r>
      <w:r w:rsidDel="00000000" w:rsidR="00000000" w:rsidRPr="00000000">
        <w:rPr>
          <w:rtl w:val="0"/>
        </w:rPr>
        <w:t xml:space="preserve"> are being developed to exploit the intrinsic adaptability of living neural networks. Rather than programming neurons like a computer, these models provide sensory inputs and feedback to let the network self-organize solutions via synaptic plasticity.</w:t>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i w:val="1"/>
          <w:rtl w:val="0"/>
        </w:rPr>
        <w:t xml:space="preserve">Reservoir computing</w:t>
      </w:r>
      <w:r w:rsidDel="00000000" w:rsidR="00000000" w:rsidRPr="00000000">
        <w:rPr>
          <w:rtl w:val="0"/>
        </w:rPr>
        <w:t xml:space="preserve"> is a prominent approach: the living network serves as a complex reservoir transforming inputs, while a digital readout learns to interpret the output. The Brainoware system demonstrated that an organoid can perform tasks like speech recognition and math by acting as a living reservoir, with the network learning from input stimuli.</w:t>
      </w:r>
    </w:p>
    <w:p w:rsidR="00000000" w:rsidDel="00000000" w:rsidP="00000000" w:rsidRDefault="00000000" w:rsidRPr="00000000" w14:paraId="00000031">
      <w:pPr>
        <w:numPr>
          <w:ilvl w:val="1"/>
          <w:numId w:val="4"/>
        </w:numPr>
        <w:spacing w:after="240" w:before="0" w:beforeAutospacing="0" w:lineRule="auto"/>
        <w:ind w:left="1440" w:hanging="360"/>
      </w:pPr>
      <w:r w:rsidDel="00000000" w:rsidR="00000000" w:rsidRPr="00000000">
        <w:rPr>
          <w:rtl w:val="0"/>
        </w:rPr>
        <w:t xml:space="preserve">Closed-loop paradigms (analogous to reinforcement learning) have shown success as well – for example, a cultured neuronal network learned to play a game when given feedback for its performance. In such setups, the biological and digital components co-adapt, creating a new computing paradigm that leverages the strengths of both neural plasticity and electronic control.</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3k0ekh2js1ra" w:id="12"/>
      <w:bookmarkEnd w:id="12"/>
      <w:r w:rsidDel="00000000" w:rsidR="00000000" w:rsidRPr="00000000">
        <w:rPr>
          <w:b w:val="1"/>
          <w:sz w:val="34"/>
          <w:szCs w:val="34"/>
          <w:rtl w:val="0"/>
        </w:rPr>
        <w:t xml:space="preserve">4. Ethical &amp; Regulatory Considerations</w:t>
      </w:r>
    </w:p>
    <w:p w:rsidR="00000000" w:rsidDel="00000000" w:rsidP="00000000" w:rsidRDefault="00000000" w:rsidRPr="00000000" w14:paraId="00000033">
      <w:pPr>
        <w:spacing w:after="240" w:before="240" w:lineRule="auto"/>
        <w:rPr/>
      </w:pPr>
      <w:r w:rsidDel="00000000" w:rsidR="00000000" w:rsidRPr="00000000">
        <w:rPr>
          <w:rtl w:val="0"/>
        </w:rPr>
        <w:t xml:space="preserve">The fusion of living brain tissue with computers raises profound </w:t>
      </w:r>
      <w:r w:rsidDel="00000000" w:rsidR="00000000" w:rsidRPr="00000000">
        <w:rPr>
          <w:b w:val="1"/>
          <w:rtl w:val="0"/>
        </w:rPr>
        <w:t xml:space="preserve">ethical and regulatory questions</w:t>
      </w:r>
      <w:r w:rsidDel="00000000" w:rsidR="00000000" w:rsidRPr="00000000">
        <w:rPr>
          <w:rtl w:val="0"/>
        </w:rPr>
        <w:t xml:space="preserve">. As these hybrid systems advance, society must grapple with how to treat them and how to ensure they are developed responsibly. Key considerations include the moral status of neural tissues (especially if they exhibit cognitive behaviors), the welfare of any living comp (</w:t>
      </w:r>
      <w:hyperlink r:id="rId64">
        <w:r w:rsidDel="00000000" w:rsidR="00000000" w:rsidRPr="00000000">
          <w:rPr>
            <w:color w:val="1155cc"/>
            <w:u w:val="single"/>
            <w:rtl w:val="0"/>
          </w:rPr>
          <w:t xml:space="preserve">IU bioengineers are building the intersection of brain organoids and AI – IU Impact</w:t>
        </w:r>
      </w:hyperlink>
      <w:r w:rsidDel="00000000" w:rsidR="00000000" w:rsidRPr="00000000">
        <w:rPr>
          <w:rtl w:val="0"/>
        </w:rPr>
        <w:t xml:space="preserve">) (</w:t>
      </w:r>
      <w:hyperlink r:id="rId65">
        <w:r w:rsidDel="00000000" w:rsidR="00000000" w:rsidRPr="00000000">
          <w:rPr>
            <w:color w:val="1155cc"/>
            <w:u w:val="single"/>
            <w:rtl w:val="0"/>
          </w:rPr>
          <w:t xml:space="preserve">IU bioengineers are building the intersection of brain organoids and AI – IU Impact</w:t>
        </w:r>
      </w:hyperlink>
      <w:r w:rsidDel="00000000" w:rsidR="00000000" w:rsidRPr="00000000">
        <w:rPr>
          <w:rtl w:val="0"/>
        </w:rPr>
        <w:t xml:space="preserve">) erived), and the regulatory framework needed to safely deploy bio-hybrid technologies.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kbfcn9ortvbc" w:id="13"/>
      <w:bookmarkEnd w:id="13"/>
      <w:r w:rsidDel="00000000" w:rsidR="00000000" w:rsidRPr="00000000">
        <w:rPr>
          <w:b w:val="1"/>
          <w:color w:val="000000"/>
          <w:sz w:val="26"/>
          <w:szCs w:val="26"/>
          <w:rtl w:val="0"/>
        </w:rPr>
        <w:t xml:space="preserve">Bioethics &amp; Animal Welfare</w:t>
      </w:r>
    </w:p>
    <w:p w:rsidR="00000000" w:rsidDel="00000000" w:rsidP="00000000" w:rsidRDefault="00000000" w:rsidRPr="00000000" w14:paraId="00000035">
      <w:pPr>
        <w:spacing w:after="240" w:before="240" w:lineRule="auto"/>
        <w:rPr/>
      </w:pPr>
      <w:r w:rsidDel="00000000" w:rsidR="00000000" w:rsidRPr="00000000">
        <w:rPr>
          <w:rtl w:val="0"/>
        </w:rPr>
        <w:t xml:space="preserve">An urgent ethical question is: </w:t>
      </w:r>
      <w:r w:rsidDel="00000000" w:rsidR="00000000" w:rsidRPr="00000000">
        <w:rPr>
          <w:i w:val="1"/>
          <w:rtl w:val="0"/>
        </w:rPr>
        <w:t xml:space="preserve">could a bio-hybrid computer ever become sentie (</w:t>
      </w:r>
      <w:hyperlink r:id="rId66">
        <w:r w:rsidDel="00000000" w:rsidR="00000000" w:rsidRPr="00000000">
          <w:rPr>
            <w:i w:val="1"/>
            <w:color w:val="1155cc"/>
            <w:u w:val="single"/>
            <w:rtl w:val="0"/>
          </w:rPr>
          <w:t xml:space="preserve">Organoid Intelligence: Biology and the future of computing</w:t>
        </w:r>
      </w:hyperlink>
      <w:r w:rsidDel="00000000" w:rsidR="00000000" w:rsidRPr="00000000">
        <w:rPr>
          <w:i w:val="1"/>
          <w:rtl w:val="0"/>
        </w:rPr>
        <w:t xml:space="preserve">) f suffering, and if so, what are our moral obligations toward it?</w:t>
      </w:r>
      <w:r w:rsidDel="00000000" w:rsidR="00000000" w:rsidRPr="00000000">
        <w:rPr>
          <w:rtl w:val="0"/>
        </w:rPr>
        <w:t xml:space="preserve"> Today’s neuronal cultures and organoids are primitive in comparison to a full brain, but they do possess some hallmarks of neural processing. If future organoid-based computers approach more complex cognitive functions, we enter uncharted territory regarding their moral status. Bioethicists have suggested that organoids with certain levels of neural complexity or brain-like activity might merit </w:t>
      </w:r>
      <w:r w:rsidDel="00000000" w:rsidR="00000000" w:rsidRPr="00000000">
        <w:rPr>
          <w:b w:val="1"/>
          <w:rtl w:val="0"/>
        </w:rPr>
        <w:t xml:space="preserve">moral consideration</w:t>
      </w:r>
      <w:r w:rsidDel="00000000" w:rsidR="00000000" w:rsidRPr="00000000">
        <w:rPr>
          <w:rtl w:val="0"/>
        </w:rPr>
        <w:t xml:space="preserve">, meaning we should consider their rights or welfare. For example, if a brain organoid developed signs of consciousness or the ability to feel pain, using it as a mere computing device would be morally fraught. Currently, most scientists believe organoids are far from consciousness – they lack the sensory inputs and structural complexity (billions of neurons, sophisticated architecture) that a true brain has. Indeed, evidence so far suggests only simple neural activity patterns, and organoids cannot interact with an environment in the rich way a brain in a body can. Nonetheless, the field is advancing deliberately. A </w:t>
      </w:r>
      <w:r w:rsidDel="00000000" w:rsidR="00000000" w:rsidRPr="00000000">
        <w:rPr>
          <w:b w:val="1"/>
          <w:rtl w:val="0"/>
        </w:rPr>
        <w:t xml:space="preserve">precautionary principle</w:t>
      </w:r>
      <w:r w:rsidDel="00000000" w:rsidR="00000000" w:rsidRPr="00000000">
        <w:rPr>
          <w:rtl w:val="0"/>
        </w:rPr>
        <w:t xml:space="preserve"> has been proposed by some ethicists: (</w:t>
      </w:r>
      <w:hyperlink r:id="rId67">
        <w:r w:rsidDel="00000000" w:rsidR="00000000" w:rsidRPr="00000000">
          <w:rPr>
            <w:color w:val="1155cc"/>
            <w:u w:val="single"/>
            <w:rtl w:val="0"/>
          </w:rPr>
          <w:t xml:space="preserve">Moral considerability of brain organoids from the perspective of computational architecture | Oxford Open Neuroscience | Oxford Academic</w:t>
        </w:r>
      </w:hyperlink>
      <w:r w:rsidDel="00000000" w:rsidR="00000000" w:rsidRPr="00000000">
        <w:rPr>
          <w:rtl w:val="0"/>
        </w:rPr>
        <w:t xml:space="preserve">) y monitor organoid capabilities and put ethical guardrails in place </w:t>
      </w:r>
      <w:r w:rsidDel="00000000" w:rsidR="00000000" w:rsidRPr="00000000">
        <w:rPr>
          <w:i w:val="1"/>
          <w:rtl w:val="0"/>
        </w:rPr>
        <w:t xml:space="preserve">before</w:t>
      </w:r>
      <w:r w:rsidDel="00000000" w:rsidR="00000000" w:rsidRPr="00000000">
        <w:rPr>
          <w:rtl w:val="0"/>
        </w:rPr>
        <w:t xml:space="preserve"> a line is crossed inadvertently.</w:t>
      </w:r>
    </w:p>
    <w:p w:rsidR="00000000" w:rsidDel="00000000" w:rsidP="00000000" w:rsidRDefault="00000000" w:rsidRPr="00000000" w14:paraId="00000036">
      <w:pPr>
        <w:spacing w:after="240" w:before="240" w:lineRule="auto"/>
        <w:rPr/>
      </w:pPr>
      <w:r w:rsidDel="00000000" w:rsidR="00000000" w:rsidRPr="00000000">
        <w:rPr>
          <w:rtl w:val="0"/>
        </w:rPr>
        <w:t xml:space="preserve">Another aspect is the source of the biological material. Human-derived brain organo (</w:t>
      </w:r>
      <w:hyperlink r:id="rId68">
        <w:r w:rsidDel="00000000" w:rsidR="00000000" w:rsidRPr="00000000">
          <w:rPr>
            <w:color w:val="1155cc"/>
            <w:u w:val="single"/>
            <w:rtl w:val="0"/>
          </w:rPr>
          <w:t xml:space="preserve">Moral considerability of brain organoids from the perspective of computational architecture | Oxford Open Neuroscience | Oxford Academic</w:t>
        </w:r>
      </w:hyperlink>
      <w:r w:rsidDel="00000000" w:rsidR="00000000" w:rsidRPr="00000000">
        <w:rPr>
          <w:rtl w:val="0"/>
        </w:rPr>
        <w:t xml:space="preserve">) (</w:t>
      </w:r>
      <w:hyperlink r:id="rId69">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nt and ownership. Donors of cells (e.g., giving skin cells that are turned into iPSCs and then brain organoids) should give </w:t>
      </w:r>
      <w:r w:rsidDel="00000000" w:rsidR="00000000" w:rsidRPr="00000000">
        <w:rPr>
          <w:b w:val="1"/>
          <w:rtl w:val="0"/>
        </w:rPr>
        <w:t xml:space="preserve">informed consent</w:t>
      </w:r>
      <w:r w:rsidDel="00000000" w:rsidR="00000000" w:rsidRPr="00000000">
        <w:rPr>
          <w:rtl w:val="0"/>
        </w:rPr>
        <w:t xml:space="preserve"> for their cells to be used in potentially brain-like structures. There are also concerns about commodification – could living neural networks become just a commodity for computing power, and is that an ethical use (</w:t>
      </w:r>
      <w:hyperlink r:id="rId70">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cal material? Additionally, if animal neurons or organoids are used, their welfare must be considered. While an isolated network of neurons likely does not hav (</w:t>
      </w:r>
      <w:hyperlink r:id="rId71">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r suffering, any use of live animal brain tissue invites scrutiny under animal research ethics. On the flip side, one potential </w:t>
      </w:r>
      <w:r w:rsidDel="00000000" w:rsidR="00000000" w:rsidRPr="00000000">
        <w:rPr>
          <w:i w:val="1"/>
          <w:rtl w:val="0"/>
        </w:rPr>
        <w:t xml:space="preserve">ethical benefit</w:t>
      </w:r>
      <w:r w:rsidDel="00000000" w:rsidR="00000000" w:rsidRPr="00000000">
        <w:rPr>
          <w:rtl w:val="0"/>
        </w:rPr>
        <w:t xml:space="preserve"> of bio-hybrid systems is the reduction of animal usage in research and testing. If human organ (</w:t>
      </w:r>
      <w:hyperlink r:id="rId72">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w:t>
      </w:r>
      <w:hyperlink r:id="rId73">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ctions, they might reduce the need for animal models in some experiments, aligning with the 3Rs (Replace, Reduce, Refine) in animal welfare. This benefit, however, must be weighed against any ethical issues arising from the organoids themselves.</w:t>
      </w:r>
    </w:p>
    <w:p w:rsidR="00000000" w:rsidDel="00000000" w:rsidP="00000000" w:rsidRDefault="00000000" w:rsidRPr="00000000" w14:paraId="00000037">
      <w:pPr>
        <w:spacing w:after="240" w:before="240" w:lineRule="auto"/>
        <w:rPr/>
      </w:pPr>
      <w:r w:rsidDel="00000000" w:rsidR="00000000" w:rsidRPr="00000000">
        <w:rPr>
          <w:rtl w:val="0"/>
        </w:rPr>
        <w:t xml:space="preserve">In the foreseeable future, guidelines will likely require that any evidence of (</w:t>
      </w:r>
      <w:hyperlink r:id="rId74">
        <w:r w:rsidDel="00000000" w:rsidR="00000000" w:rsidRPr="00000000">
          <w:rPr>
            <w:color w:val="1155cc"/>
            <w:u w:val="single"/>
            <w:rtl w:val="0"/>
          </w:rPr>
          <w:t xml:space="preserve">Organoid Intelligence: Biology and the future of computing</w:t>
        </w:r>
      </w:hyperlink>
      <w:r w:rsidDel="00000000" w:rsidR="00000000" w:rsidRPr="00000000">
        <w:rPr>
          <w:rtl w:val="0"/>
        </w:rPr>
        <w:t xml:space="preserve">) (</w:t>
      </w:r>
      <w:hyperlink r:id="rId75">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signals of pain or consciousness) in a neural culture would necessitate halting the experiment or introducing proper care protocols, similar to how animal research is regulated. Some have called for interdisciplinary oversight committees to specifically watch organoid intelligence research, ensuring ethical standards keep pace with technology. As a community, scientists are proactively discussing these issues; for instance, a group of researchers and ethicists published recommendations for </w:t>
      </w:r>
      <w:r w:rsidDel="00000000" w:rsidR="00000000" w:rsidRPr="00000000">
        <w:rPr>
          <w:b w:val="1"/>
          <w:rtl w:val="0"/>
        </w:rPr>
        <w:t xml:space="preserve">special ethical guidelines</w:t>
      </w:r>
      <w:r w:rsidDel="00000000" w:rsidR="00000000" w:rsidRPr="00000000">
        <w:rPr>
          <w:rtl w:val="0"/>
        </w:rPr>
        <w:t xml:space="preserve"> and possibly a special status for advanced brain organoids that might approach sensitive capabilities. In summary, while current bio-hybrid computers are not sen (</w:t>
      </w:r>
      <w:hyperlink r:id="rId76">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oethics of emergent cognition** is a critical topic. Continuous ethical evaluation is needed as the field progresses, to safeguard against creating suffering or conscious entities unwittingly and to respect the life we harness for computing.</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2zffc9njfmyk" w:id="14"/>
      <w:bookmarkEnd w:id="14"/>
      <w:r w:rsidDel="00000000" w:rsidR="00000000" w:rsidRPr="00000000">
        <w:rPr>
          <w:b w:val="1"/>
          <w:color w:val="000000"/>
          <w:sz w:val="26"/>
          <w:szCs w:val="26"/>
          <w:rtl w:val="0"/>
        </w:rPr>
        <w:t xml:space="preserve">Regulatory and Safety Challenges</w:t>
      </w:r>
    </w:p>
    <w:p w:rsidR="00000000" w:rsidDel="00000000" w:rsidP="00000000" w:rsidRDefault="00000000" w:rsidRPr="00000000" w14:paraId="00000039">
      <w:pPr>
        <w:spacing w:after="240" w:before="240" w:lineRule="auto"/>
        <w:rPr/>
      </w:pPr>
      <w:r w:rsidDel="00000000" w:rsidR="00000000" w:rsidRPr="00000000">
        <w:rPr>
          <w:rtl w:val="0"/>
        </w:rPr>
        <w:t xml:space="preserve">From a regulatory standpoint, hybrid living-electronic systems fall into a gray area. They are part biological product, part electronic device. No existing regulatory body has full guidelines for a “biocomputer” that contains living human cells performing computation. This poses challenges for certification, safety standards, and legal governa (</w:t>
      </w:r>
      <w:hyperlink r:id="rId77">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w:t>
      </w:r>
      <w:hyperlink r:id="rId78">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s** (like the FDA, EMA, etc.) will need to decide how to classify such a system: Is it a medical device? A biologic? An AI system? Possibly it is all of these, requiring new regulatory frameworks. A major concern is </w:t>
      </w:r>
      <w:r w:rsidDel="00000000" w:rsidR="00000000" w:rsidRPr="00000000">
        <w:rPr>
          <w:b w:val="1"/>
          <w:rtl w:val="0"/>
        </w:rPr>
        <w:t xml:space="preserve">safety and reliability</w:t>
      </w:r>
      <w:r w:rsidDel="00000000" w:rsidR="00000000" w:rsidRPr="00000000">
        <w:rPr>
          <w:rtl w:val="0"/>
        </w:rPr>
        <w:t xml:space="preserve">. Regulators will demand assurance that (</w:t>
      </w:r>
      <w:hyperlink r:id="rId79">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em behaves predictably and can be shut down safely. However, the inherent unpredictability of living tissue could make it difficult to satisfy traditional validation methods (which expect deterministic behavior). If these systems are to be used in critical applications (say, a biocomputer controlling a machine or assisting in a medical decision), one must ensure fail-safes are in place in case the biological component behaves unexpectedly or deteriorates. There’s also the matter of </w:t>
      </w:r>
      <w:r w:rsidDel="00000000" w:rsidR="00000000" w:rsidRPr="00000000">
        <w:rPr>
          <w:b w:val="1"/>
          <w:rtl w:val="0"/>
        </w:rPr>
        <w:t xml:space="preserve">biosafety</w:t>
      </w:r>
      <w:r w:rsidDel="00000000" w:rsidR="00000000" w:rsidRPr="00000000">
        <w:rPr>
          <w:rtl w:val="0"/>
        </w:rPr>
        <w:t xml:space="preserve">: any system containing living neurons (especially human-derived) must be handled with care to prevent contamination or unintended exposure. Regulations on handling human tissues (for example, ensuring they are not contaminated with pathogens, or properly disposing of them) would apply.</w:t>
      </w:r>
    </w:p>
    <w:p w:rsidR="00000000" w:rsidDel="00000000" w:rsidP="00000000" w:rsidRDefault="00000000" w:rsidRPr="00000000" w14:paraId="0000003A">
      <w:pPr>
        <w:spacing w:after="240" w:before="240" w:lineRule="auto"/>
        <w:rPr/>
      </w:pPr>
      <w:r w:rsidDel="00000000" w:rsidR="00000000" w:rsidRPr="00000000">
        <w:rPr>
          <w:rtl w:val="0"/>
        </w:rPr>
        <w:t xml:space="preserve">Another regulatory question is </w:t>
      </w:r>
      <w:r w:rsidDel="00000000" w:rsidR="00000000" w:rsidRPr="00000000">
        <w:rPr>
          <w:b w:val="1"/>
          <w:rtl w:val="0"/>
        </w:rPr>
        <w:t xml:space="preserve">long-term responsibility and oversight</w:t>
      </w:r>
      <w:r w:rsidDel="00000000" w:rsidR="00000000" w:rsidRPr="00000000">
        <w:rPr>
          <w:rtl w:val="0"/>
        </w:rPr>
        <w:t xml:space="preserve">. For instance, if a company offers a bio-hybrid computing service, what regulations ensure they are maintaining the organoids properly and ethically? We might see requirements similar to laboratory tissue culture practices extended into the tech industry. Additionally, transportation and storage of such “living hardware” might be regulated (shipping a computer chip is easy, but shipping a live organoid culture is a different matter, possibly needing biological material permits). Intellectual property law also encounters novel territory: can one patent a computing process partly performed by a living organoid? Is the organoid considered a product or a research subject?</w:t>
      </w:r>
    </w:p>
    <w:p w:rsidR="00000000" w:rsidDel="00000000" w:rsidP="00000000" w:rsidRDefault="00000000" w:rsidRPr="00000000" w14:paraId="0000003B">
      <w:pPr>
        <w:spacing w:after="240" w:before="240" w:lineRule="auto"/>
        <w:rPr/>
      </w:pPr>
      <w:r w:rsidDel="00000000" w:rsidR="00000000" w:rsidRPr="00000000">
        <w:rPr>
          <w:rtl w:val="0"/>
        </w:rPr>
        <w:t xml:space="preserve">Given these uncertainties, experts are calling for </w:t>
      </w:r>
      <w:r w:rsidDel="00000000" w:rsidR="00000000" w:rsidRPr="00000000">
        <w:rPr>
          <w:b w:val="1"/>
          <w:rtl w:val="0"/>
        </w:rPr>
        <w:t xml:space="preserve">proactive governance frameworks</w:t>
      </w:r>
      <w:r w:rsidDel="00000000" w:rsidR="00000000" w:rsidRPr="00000000">
        <w:rPr>
          <w:rtl w:val="0"/>
        </w:rPr>
        <w:t xml:space="preserve">. A balanced approach is suggested, where innovation is allowed to flourish but under watchful oversight by ethical and legal experts. Some have proposed the creation of </w:t>
      </w:r>
      <w:r w:rsidDel="00000000" w:rsidR="00000000" w:rsidRPr="00000000">
        <w:rPr>
          <w:i w:val="1"/>
          <w:rtl w:val="0"/>
        </w:rPr>
        <w:t xml:space="preserve">multi-disciplinary committees</w:t>
      </w:r>
      <w:r w:rsidDel="00000000" w:rsidR="00000000" w:rsidRPr="00000000">
        <w:rPr>
          <w:rtl w:val="0"/>
        </w:rPr>
        <w:t xml:space="preserve"> or guidelines specifically for organoid intelligence research. This might involve updating existing stem cell research policies to account for non-medical uses like computing and ensuring compliance with human tissue research standards even in engineering contexts. International harmonization may be needed because science often moves faster than law in individual countries; a patchwork of rules could hinder collaboration or lead to “ethics shopping” (going to the least regulated jurisdiction).</w:t>
      </w:r>
    </w:p>
    <w:p w:rsidR="00000000" w:rsidDel="00000000" w:rsidP="00000000" w:rsidRDefault="00000000" w:rsidRPr="00000000" w14:paraId="0000003C">
      <w:pPr>
        <w:spacing w:after="240" w:before="240" w:lineRule="auto"/>
        <w:rPr/>
      </w:pPr>
      <w:r w:rsidDel="00000000" w:rsidR="00000000" w:rsidRPr="00000000">
        <w:rPr>
          <w:rtl w:val="0"/>
        </w:rPr>
        <w:t xml:space="preserve">In terms of standards, we may anticipate new industry standards for </w:t>
      </w:r>
      <w:r w:rsidDel="00000000" w:rsidR="00000000" w:rsidRPr="00000000">
        <w:rPr>
          <w:b w:val="1"/>
          <w:rtl w:val="0"/>
        </w:rPr>
        <w:t xml:space="preserve">bio-device interfaces</w:t>
      </w:r>
      <w:r w:rsidDel="00000000" w:rsidR="00000000" w:rsidRPr="00000000">
        <w:rPr>
          <w:rtl w:val="0"/>
        </w:rPr>
        <w:t xml:space="preserve">, quality control of living components, and perhaps certifications for “Safe Organoid Computing” akin to how electronics have safety marks. Until such frameworks are in place, most bio-hybrid computing work remains in academic and experimental stages, usually overseen by institutional review boards (IRBs) and biosafety committees. But as the field progresses, addressi (</w:t>
      </w:r>
      <w:hyperlink r:id="rId80">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w:t>
      </w:r>
      <w:hyperlink r:id="rId81">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s will be essential for translating prototypes into real-world technology. Early dialogues between scientists, regulators, and et (</w:t>
      </w:r>
      <w:hyperlink r:id="rId82">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w:t>
      </w:r>
      <w:hyperlink r:id="rId83">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guidelines that ensure </w:t>
      </w:r>
      <w:r w:rsidDel="00000000" w:rsidR="00000000" w:rsidRPr="00000000">
        <w:rPr>
          <w:b w:val="1"/>
          <w:rtl w:val="0"/>
        </w:rPr>
        <w:t xml:space="preserve">safety, efficacy, and ethical integrity</w:t>
      </w:r>
      <w:r w:rsidDel="00000000" w:rsidR="00000000" w:rsidRPr="00000000">
        <w:rPr>
          <w:rtl w:val="0"/>
        </w:rPr>
        <w:t xml:space="preserve"> of bio-hybrid computers.</w:t>
      </w:r>
    </w:p>
    <w:p w:rsidR="00000000" w:rsidDel="00000000" w:rsidP="00000000" w:rsidRDefault="00000000" w:rsidRPr="00000000" w14:paraId="0000003D">
      <w:pPr>
        <w:numPr>
          <w:ilvl w:val="0"/>
          <w:numId w:val="5"/>
        </w:numPr>
        <w:spacing w:after="0" w:afterAutospacing="0" w:before="240" w:lineRule="auto"/>
        <w:ind w:left="720" w:hanging="360"/>
      </w:pPr>
      <w:r w:rsidDel="00000000" w:rsidR="00000000" w:rsidRPr="00000000">
        <w:rPr>
          <w:b w:val="1"/>
          <w:rtl w:val="0"/>
        </w:rPr>
        <w:t xml:space="preserve">Key Takeaways (Ethical &amp; Regulatory)</w:t>
      </w:r>
      <w:r w:rsidDel="00000000" w:rsidR="00000000" w:rsidRPr="00000000">
        <w:rPr>
          <w:rtl w:val="0"/>
        </w:rPr>
        <w:t xml:space="preserve">:</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b w:val="1"/>
          <w:rtl w:val="0"/>
        </w:rPr>
        <w:t xml:space="preserve">Moral Status</w:t>
      </w:r>
      <w:r w:rsidDel="00000000" w:rsidR="00000000" w:rsidRPr="00000000">
        <w:rPr>
          <w:rtl w:val="0"/>
        </w:rPr>
        <w:t xml:space="preserve">: If bio-hybrid systems exhibit advanced cognitive properties, they might require ethical consideration similar to research animals or even humans. Concerns revolve around potential consciousness or the ability to suffer in brain organoids. Ongoing ethical discourse emphasizes precaution and monitoring of neural complexity to prevent unintended creation of sentient entities.</w:t>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b w:val="1"/>
          <w:rtl w:val="0"/>
        </w:rPr>
        <w:t xml:space="preserve">Use of Human/Animal Tissue</w:t>
      </w:r>
      <w:r w:rsidDel="00000000" w:rsidR="00000000" w:rsidRPr="00000000">
        <w:rPr>
          <w:rtl w:val="0"/>
        </w:rPr>
        <w:t xml:space="preserve">: Ethical protocols demand informed consent for human donor cells and humane treatment of any animal-derived neural tissue. Organoid intelligence research must balance scientific progress with respect for the life involved. Positive impacts include the potential to reduce animal experimentation by using organoid models.</w:t>
      </w:r>
    </w:p>
    <w:p w:rsidR="00000000" w:rsidDel="00000000" w:rsidP="00000000" w:rsidRDefault="00000000" w:rsidRPr="00000000" w14:paraId="00000040">
      <w:pPr>
        <w:numPr>
          <w:ilvl w:val="1"/>
          <w:numId w:val="5"/>
        </w:numPr>
        <w:spacing w:after="240" w:before="0" w:beforeAutospacing="0" w:lineRule="auto"/>
        <w:ind w:left="1440" w:hanging="360"/>
      </w:pPr>
      <w:r w:rsidDel="00000000" w:rsidR="00000000" w:rsidRPr="00000000">
        <w:rPr>
          <w:b w:val="1"/>
          <w:rtl w:val="0"/>
        </w:rPr>
        <w:t xml:space="preserve">Regulatory Gaps</w:t>
      </w:r>
      <w:r w:rsidDel="00000000" w:rsidR="00000000" w:rsidRPr="00000000">
        <w:rPr>
          <w:rtl w:val="0"/>
        </w:rPr>
        <w:t xml:space="preserve">: Hybrid neuron-silicon systems do not cleanly fit existing regulatory categories. Experts suggest that new regulations or guidelines will be needed to govern organoid-based computing, addressing issues of safety, quality control, and ethical use. In the mean (</w:t>
      </w:r>
      <w:hyperlink r:id="rId84">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w:t>
      </w:r>
      <w:hyperlink r:id="rId85">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and interdisciplinary oversight are crucial to navigate the legal and safety complexities of this emerging technology.</w:t>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zgzpbawcw3f4" w:id="15"/>
      <w:bookmarkEnd w:id="15"/>
      <w:r w:rsidDel="00000000" w:rsidR="00000000" w:rsidRPr="00000000">
        <w:rPr>
          <w:b w:val="1"/>
          <w:sz w:val="34"/>
          <w:szCs w:val="34"/>
          <w:rtl w:val="0"/>
        </w:rPr>
        <w:t xml:space="preserve">5. Conclusion</w:t>
      </w:r>
    </w:p>
    <w:p w:rsidR="00000000" w:rsidDel="00000000" w:rsidP="00000000" w:rsidRDefault="00000000" w:rsidRPr="00000000" w14:paraId="00000042">
      <w:pPr>
        <w:spacing w:after="240" w:before="240" w:lineRule="auto"/>
        <w:rPr/>
      </w:pPr>
      <w:r w:rsidDel="00000000" w:rsidR="00000000" w:rsidRPr="00000000">
        <w:rPr>
          <w:rtl w:val="0"/>
        </w:rPr>
        <w:t xml:space="preserve">Hybrid biological-electronic computers represent a bold convergence of neuroscience and computer engineering. By directly incorporating living neural networks into com (</w:t>
      </w:r>
      <w:hyperlink r:id="rId86">
        <w:r w:rsidDel="00000000" w:rsidR="00000000" w:rsidRPr="00000000">
          <w:rPr>
            <w:color w:val="1155cc"/>
            <w:u w:val="single"/>
            <w:rtl w:val="0"/>
          </w:rPr>
          <w:t xml:space="preserve">Moral considerability of brain organoids from the perspective of computational architecture | Oxford Open Neuroscience | Oxford Academic</w:t>
        </w:r>
      </w:hyperlink>
      <w:r w:rsidDel="00000000" w:rsidR="00000000" w:rsidRPr="00000000">
        <w:rPr>
          <w:rtl w:val="0"/>
        </w:rPr>
        <w:t xml:space="preserve">) they aim to achieve capabilities beyond the reach of conventional silicon alone – from ultra-efficient processing to forms of learning (</w:t>
      </w:r>
      <w:hyperlink r:id="rId87">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ognition. The concept is fueled by the immense potential of brain-like computation, yet it faces significant technical challenges in material integration, interface design, and system scalability. Ongoing advances in organoid culture methods, electrode interf (</w:t>
      </w:r>
      <w:hyperlink r:id="rId88">
        <w:r w:rsidDel="00000000" w:rsidR="00000000" w:rsidRPr="00000000">
          <w:rPr>
            <w:color w:val="1155cc"/>
            <w:u w:val="single"/>
            <w:rtl w:val="0"/>
          </w:rPr>
          <w:t xml:space="preserve">Organoid Intelligence: Biology and the future of computing</w:t>
        </w:r>
      </w:hyperlink>
      <w:r w:rsidDel="00000000" w:rsidR="00000000" w:rsidRPr="00000000">
        <w:rPr>
          <w:rtl w:val="0"/>
        </w:rPr>
        <w:t xml:space="preserve">) (</w:t>
      </w:r>
      <w:hyperlink r:id="rId89">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re steadily pushing the boundaries of what these bio-hybrid systems can do. At the same time, the endeavor is sparking important ethical and regulatory conversations to ensure that progress is achieved responsibly.</w:t>
      </w:r>
    </w:p>
    <w:p w:rsidR="00000000" w:rsidDel="00000000" w:rsidP="00000000" w:rsidRDefault="00000000" w:rsidRPr="00000000" w14:paraId="00000043">
      <w:pPr>
        <w:spacing w:after="240" w:before="240" w:lineRule="auto"/>
        <w:rPr/>
      </w:pPr>
      <w:r w:rsidDel="00000000" w:rsidR="00000000" w:rsidRPr="00000000">
        <w:rPr>
          <w:rtl w:val="0"/>
        </w:rPr>
        <w:t xml:space="preserve">In summary, </w:t>
      </w:r>
      <w:r w:rsidDel="00000000" w:rsidR="00000000" w:rsidRPr="00000000">
        <w:rPr>
          <w:b w:val="1"/>
          <w:rtl w:val="0"/>
        </w:rPr>
        <w:t xml:space="preserve">bio-hybrid computing is an interdisciplinary frontier</w:t>
      </w:r>
      <w:r w:rsidDel="00000000" w:rsidR="00000000" w:rsidRPr="00000000">
        <w:rPr>
          <w:rtl w:val="0"/>
        </w:rPr>
        <w:t xml:space="preserve"> with promise to revolutionize how we compute, by uniting the adaptive power of livi (</w:t>
      </w:r>
      <w:hyperlink r:id="rId90">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w:t>
      </w:r>
      <w:hyperlink r:id="rId91">
        <w:r w:rsidDel="00000000" w:rsidR="00000000" w:rsidRPr="00000000">
          <w:rPr>
            <w:color w:val="1155cc"/>
            <w:u w:val="single"/>
            <w:rtl w:val="0"/>
          </w:rPr>
          <w:t xml:space="preserve"> Brain organoids and organoid intelligence from ethical, legal, and social points of view - PMC</w:t>
        </w:r>
      </w:hyperlink>
      <w:r w:rsidDel="00000000" w:rsidR="00000000" w:rsidRPr="00000000">
        <w:rPr>
          <w:color w:val="1155cc"/>
          <w:u w:val="single"/>
          <w:rtl w:val="0"/>
        </w:rPr>
        <w:t xml:space="preserve"> </w:t>
      </w:r>
      <w:r w:rsidDel="00000000" w:rsidR="00000000" w:rsidRPr="00000000">
        <w:rPr>
          <w:rtl w:val="0"/>
        </w:rPr>
        <w:t xml:space="preserve">) achines. The coming years will likely see rapid development in this area, as researchers refine the technology and address the open questions. If successful, hybrid neuronal-silicon computers could open up new paradigms of information processing – essentially </w:t>
      </w:r>
      <w:r w:rsidDel="00000000" w:rsidR="00000000" w:rsidRPr="00000000">
        <w:rPr>
          <w:b w:val="1"/>
          <w:rtl w:val="0"/>
        </w:rPr>
        <w:t xml:space="preserve">living chips</w:t>
      </w:r>
      <w:r w:rsidDel="00000000" w:rsidR="00000000" w:rsidRPr="00000000">
        <w:rPr>
          <w:rtl w:val="0"/>
        </w:rPr>
        <w:t xml:space="preserve"> that learn and evolve – and provide profound insights into both computing and the nature of intelligence itself. The journey has only begun, and careful stewardship will be required to navigate the scientific, ethical, and practical challenges on the path to viable organoid-based computers.</w:t>
      </w:r>
    </w:p>
    <w:p w:rsidR="00000000" w:rsidDel="00000000" w:rsidP="00000000" w:rsidRDefault="00000000" w:rsidRPr="00000000" w14:paraId="00000044">
      <w:pPr>
        <w:spacing w:after="240" w:before="240" w:lineRule="auto"/>
        <w:rPr/>
      </w:pPr>
      <w:r w:rsidDel="00000000" w:rsidR="00000000" w:rsidRPr="00000000">
        <w:rPr>
          <w:b w:val="1"/>
          <w:rtl w:val="0"/>
        </w:rPr>
        <w:t xml:space="preserve">References:</w:t>
      </w:r>
      <w:r w:rsidDel="00000000" w:rsidR="00000000" w:rsidRPr="00000000">
        <w:rPr>
          <w:rtl w:val="0"/>
        </w:rPr>
        <w:t xml:space="preserve"> This report was informed by a range of sources, including peer-reviewed journals and expert commentary in neuroscience, bioengineering, and ethics. Notable references include recent reviews on organoid technology and bioelectronics, cutting-edge experimental reports on hybrid computing demonstrations, and discussions on the ethical implications of organoid intelligence, among others cited throughout the text. The citations in square brackets (e.g.) correspond to specific supporting details from these sources. Each citation points to the source and line numbers for verification, ensuring the information presented is grounded in published research and authoritative analysis.</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frontiersin.org/news/2023/02/28/brain-organoids-intelligence-biocomoputing-hartung#:~:text=What%20are%20brain%20organoids%2C%20and,would%20they%20make%20good%20computers" TargetMode="External"/><Relationship Id="rId84" Type="http://schemas.openxmlformats.org/officeDocument/2006/relationships/hyperlink" Target="https://pmc.ncbi.nlm.nih.gov/articles/PMC10796793/#:~:text=protection%20statutes%2C%20and%20specialized%20regulations,unprecedented%20applications%20warrants%20an%20evolving" TargetMode="External"/><Relationship Id="rId83" Type="http://schemas.openxmlformats.org/officeDocument/2006/relationships/hyperlink" Target="https://pmc.ncbi.nlm.nih.gov/articles/PMC10796793/#:~:text=%28Hyun%20et%20al,is%20needed%20to%20ensure%20ethical" TargetMode="External"/><Relationship Id="rId42" Type="http://schemas.openxmlformats.org/officeDocument/2006/relationships/hyperlink" Target="https://pmc.ncbi.nlm.nih.gov/articles/PMC10796793/#:~:text=Much%20progress%20has%20been%20made,enhanced%20brain%20organoids%20seem%20immense" TargetMode="External"/><Relationship Id="rId86" Type="http://schemas.openxmlformats.org/officeDocument/2006/relationships/hyperlink" Target="https://academic.oup.com/oons/article/doi/10.1093/oons/kvae004/7627436#:~:text=Human%20brain%20organoids%20equipped%20with,and%20practical%20grounds%20but%20do" TargetMode="External"/><Relationship Id="rId41" Type="http://schemas.openxmlformats.org/officeDocument/2006/relationships/hyperlink" Target="https://pmc.ncbi.nlm.nih.gov/articles/PMC10796793/#:~:text=than%20for%20organoids%20that%20cannot,research%2C%20complicating%20formal%20ethical%20oversight" TargetMode="External"/><Relationship Id="rId85" Type="http://schemas.openxmlformats.org/officeDocument/2006/relationships/hyperlink" Target="https://pmc.ncbi.nlm.nih.gov/articles/PMC10796793/#:~:text=%28Hyun%20et%20al,is%20needed%20to%20ensure%20ethical" TargetMode="External"/><Relationship Id="rId44" Type="http://schemas.openxmlformats.org/officeDocument/2006/relationships/hyperlink" Target="https://www.orfonline.org/expert-speak/organoid-intelligence#:~:text=However%2C%20DishBrain%E2%80%99s%20ability%20to%20self,than%20silicon%20computing%20and%20AI" TargetMode="External"/><Relationship Id="rId88" Type="http://schemas.openxmlformats.org/officeDocument/2006/relationships/hyperlink" Target="https://www.orfonline.org/expert-speak/organoid-intelligence#:~:text=concerns%20centre%20around%20questions%20of,stages%2C%20data%20sharing%20and%20open" TargetMode="External"/><Relationship Id="rId43" Type="http://schemas.openxmlformats.org/officeDocument/2006/relationships/hyperlink" Target="https://pmc.ncbi.nlm.nih.gov/articles/PMC10796793/#:~:text=co,While%20cerebral%20organoids" TargetMode="External"/><Relationship Id="rId87" Type="http://schemas.openxmlformats.org/officeDocument/2006/relationships/hyperlink" Target="https://pmc.ncbi.nlm.nih.gov/articles/PMC10796793/#:~:text=%28Hyun%20et%20al,is%20needed%20to%20ensure%20ethical" TargetMode="External"/><Relationship Id="rId46" Type="http://schemas.openxmlformats.org/officeDocument/2006/relationships/hyperlink" Target="https://academic.oup.com/oons/article/doi/10.1093/oons/kvae004/7627436#:~:text=partially%20developed%2C%20brain%20organoids%20,additional%20ethical%20oversight%20is%20warranted" TargetMode="External"/><Relationship Id="rId45" Type="http://schemas.openxmlformats.org/officeDocument/2006/relationships/hyperlink" Target="https://www.orfonline.org/expert-speak/organoid-intelligence#:~:text=University%20and%20Cortical%20Labs%20came,than%20silicon%20computing%20and%20AI" TargetMode="External"/><Relationship Id="rId89" Type="http://schemas.openxmlformats.org/officeDocument/2006/relationships/hyperlink" Target="https://pmc.ncbi.nlm.nih.gov/articles/PMC10796793/#:~:text=,2020%20%3B%20%2046" TargetMode="External"/><Relationship Id="rId80" Type="http://schemas.openxmlformats.org/officeDocument/2006/relationships/hyperlink" Target="https://pmc.ncbi.nlm.nih.gov/articles/PMC10796793/#:~:text=protection%20statutes%2C%20and%20specialized%20regulations,unprecedented%20applications%20warrants%20an%20evolving" TargetMode="External"/><Relationship Id="rId82" Type="http://schemas.openxmlformats.org/officeDocument/2006/relationships/hyperlink" Target="https://pmc.ncbi.nlm.nih.gov/articles/PMC10796793/#:~:text=regulations%20is%20necessary%20to%20address,2022" TargetMode="External"/><Relationship Id="rId81" Type="http://schemas.openxmlformats.org/officeDocument/2006/relationships/hyperlink" Target="https://pmc.ncbi.nlm.nih.gov/articles/PMC10796793/#:~:text=%28Hyun%20et%20al,is%20needed%20to%20ensure%20ethic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ontiersin.org/news/2023/02/28/brain-organoids-intelligence-biocomoputing-hartung#:~:text=Artificial%20intelligence%20,went%20straight%20to%20the%20source" TargetMode="External"/><Relationship Id="rId48" Type="http://schemas.openxmlformats.org/officeDocument/2006/relationships/hyperlink" Target="https://www.frontiersin.org/news/2023/02/28/brain-organoids-intelligence-biocomoputing-hartung#:~:text=What%20are%20brain%20organoids%2C%20and,would%20they%20make%20good%20computers" TargetMode="External"/><Relationship Id="rId47" Type="http://schemas.openxmlformats.org/officeDocument/2006/relationships/hyperlink" Target="https://pmc.ncbi.nlm.nih.gov/articles/PMC8766612/#:~:text=Human%20brain%20organoids%20are%20generated,introduce%20the%20development%2C%20generation%2C%20and" TargetMode="External"/><Relationship Id="rId49" Type="http://schemas.openxmlformats.org/officeDocument/2006/relationships/hyperlink" Target="https://www.orfonline.org/expert-speak/organoid-intelligence#:~:text=In%20late,energy%20principle.%20This" TargetMode="External"/><Relationship Id="rId5" Type="http://schemas.openxmlformats.org/officeDocument/2006/relationships/styles" Target="styles.xml"/><Relationship Id="rId6" Type="http://schemas.openxmlformats.org/officeDocument/2006/relationships/hyperlink" Target="https://www.frontiersin.org/news/2023/02/28/brain-organoids-intelligence-biocomoputing-hartung#:~:text=Despite%20AI%E2%80%99s%20impressive%20track%20record%2C,published%20in%20Frontiers%20in%20Science" TargetMode="External"/><Relationship Id="rId7" Type="http://schemas.openxmlformats.org/officeDocument/2006/relationships/hyperlink" Target="https://www.orfonline.org/expert-speak/organoid-intelligence#:~:text=There%20are%20three%20main%20advantages,time" TargetMode="External"/><Relationship Id="rId8" Type="http://schemas.openxmlformats.org/officeDocument/2006/relationships/hyperlink" Target="https://www.orfonline.org/expert-speak/organoid-intelligence#:~:text=There%20are%20three%20main%20advantages,time" TargetMode="External"/><Relationship Id="rId73" Type="http://schemas.openxmlformats.org/officeDocument/2006/relationships/hyperlink" Target="https://pmc.ncbi.nlm.nih.gov/articles/PMC10796793/#:~:text=The%20central%20concern%20is%20determining,77%20de%20Jongh%20et%20al" TargetMode="External"/><Relationship Id="rId72" Type="http://schemas.openxmlformats.org/officeDocument/2006/relationships/hyperlink" Target="https://pmc.ncbi.nlm.nih.gov/articles/PMC10796793/#:~:text=%28Hyun%20et%20al,is%20needed%20to%20ensure%20ethical" TargetMode="External"/><Relationship Id="rId31" Type="http://schemas.openxmlformats.org/officeDocument/2006/relationships/hyperlink" Target="https://pmc.ncbi.nlm.nih.gov/articles/PMC10796793/#:~:text=than%20for%20organoids%20that%20cannot,research%2C%20complicating%20formal%20ethical%20oversight" TargetMode="External"/><Relationship Id="rId75" Type="http://schemas.openxmlformats.org/officeDocument/2006/relationships/hyperlink" Target="https://pmc.ncbi.nlm.nih.gov/articles/PMC10796793/#:~:text=Informed%20consent%20standards%20constitute%20another,animal" TargetMode="External"/><Relationship Id="rId30" Type="http://schemas.openxmlformats.org/officeDocument/2006/relationships/hyperlink" Target="https://pmc.ncbi.nlm.nih.gov/articles/PMC9691285/#:~:text=functional%20aspects%20of%20the%20brain,treat%20brain%20diseases%20in%20future" TargetMode="External"/><Relationship Id="rId74" Type="http://schemas.openxmlformats.org/officeDocument/2006/relationships/hyperlink" Target="https://www.orfonline.org/expert-speak/organoid-intelligence#:~:text=concerns%20centre%20around%20questions%20of,stages%2C%20data%20sharing%20and%20open" TargetMode="External"/><Relationship Id="rId33" Type="http://schemas.openxmlformats.org/officeDocument/2006/relationships/hyperlink" Target="https://www.orfonline.org/expert-speak/organoid-intelligence#:~:text=organoid%20to%20better%20represent%20the,research%20and%20barriers%20to%20advancement" TargetMode="External"/><Relationship Id="rId77" Type="http://schemas.openxmlformats.org/officeDocument/2006/relationships/hyperlink" Target="https://pmc.ncbi.nlm.nih.gov/articles/PMC10796793/#:~:text=%28Hyun%20et%20al,is%20needed%20to%20ensure%20ethical" TargetMode="External"/><Relationship Id="rId32" Type="http://schemas.openxmlformats.org/officeDocument/2006/relationships/hyperlink" Target="https://www.orfonline.org/expert-speak/organoid-intelligence#:~:text=Technologically%2C%20to%20augment%20OI%E2%80%99s%20cognitive,research%20and%20barriers%20to%20advancement" TargetMode="External"/><Relationship Id="rId76" Type="http://schemas.openxmlformats.org/officeDocument/2006/relationships/hyperlink" Target="https://pmc.ncbi.nlm.nih.gov/articles/PMC10796793/#:~:text=,2020%20%3B%20%2046" TargetMode="External"/><Relationship Id="rId35" Type="http://schemas.openxmlformats.org/officeDocument/2006/relationships/hyperlink" Target="https://onlinelibrary.wiley.com/doi/10.1002/adfm.202301223#:~:text=Challenges%20and%20Opportunities%20of%20Implantable,implantation%2C%20leading%20to%20the" TargetMode="External"/><Relationship Id="rId79" Type="http://schemas.openxmlformats.org/officeDocument/2006/relationships/hyperlink" Target="https://pmc.ncbi.nlm.nih.gov/articles/PMC10796793/#:~:text=specialized%20oversight%20guidelines%20have%20been,2020%20%3B%20%20117" TargetMode="External"/><Relationship Id="rId34" Type="http://schemas.openxmlformats.org/officeDocument/2006/relationships/hyperlink" Target="https://science.xyz/news/biohybrid-neural-interfaces/#:~:text=The%20central%20problem%20of%20brain,hurts%20as%20a%20scaling%20characteristic" TargetMode="External"/><Relationship Id="rId78" Type="http://schemas.openxmlformats.org/officeDocument/2006/relationships/hyperlink" Target="https://pmc.ncbi.nlm.nih.gov/articles/PMC10796793/#:~:text=principles%20,2023%20%3B%20%20119" TargetMode="External"/><Relationship Id="rId71" Type="http://schemas.openxmlformats.org/officeDocument/2006/relationships/hyperlink" Target="https://pmc.ncbi.nlm.nih.gov/articles/PMC10796793/#:~:text=al,animals%2C%20which%20could%20raise%20questions" TargetMode="External"/><Relationship Id="rId70" Type="http://schemas.openxmlformats.org/officeDocument/2006/relationships/hyperlink" Target="https://pmc.ncbi.nlm.nih.gov/articles/PMC10796793/#:~:text=would%20result%20from%20possibly%20achieving,60" TargetMode="External"/><Relationship Id="rId37" Type="http://schemas.openxmlformats.org/officeDocument/2006/relationships/hyperlink" Target="https://pmc.ncbi.nlm.nih.gov/articles/PMC8766612/#:~:text=Human%20brain%20organoids%20are%20generated,introduce%20the%20development%2C%20generation%2C%20and" TargetMode="External"/><Relationship Id="rId36" Type="http://schemas.openxmlformats.org/officeDocument/2006/relationships/hyperlink" Target="https://www.orfonline.org/expert-speak/organoid-intelligence#:~:text=Technologically%2C%20to%20augment%20OI%E2%80%99s%20cognitive,research%20and%20barriers%20to%20advancement" TargetMode="External"/><Relationship Id="rId39" Type="http://schemas.openxmlformats.org/officeDocument/2006/relationships/hyperlink" Target="https://www.frontiersin.org/news/2023/02/28/brain-organoids-intelligence-biocomoputing-hartung#:~:text=What%20are%20brain%20organoids%2C%20and,would%20they%20make%20good%20computers" TargetMode="External"/><Relationship Id="rId38" Type="http://schemas.openxmlformats.org/officeDocument/2006/relationships/hyperlink" Target="https://academic.oup.com/oons/article/doi/10.1093/oons/kvae004/7627436#:~:text=partially%20developed%2C%20brain%20organoids%20,additional%20ethical%20oversight%20is%20warranted" TargetMode="External"/><Relationship Id="rId62" Type="http://schemas.openxmlformats.org/officeDocument/2006/relationships/hyperlink" Target="https://www.orfonline.org/expert-speak/organoid-intelligence#:~:text=of%20electrical%20pulses%20at%20random,not%20observed%20in%20control%20conditions" TargetMode="External"/><Relationship Id="rId61" Type="http://schemas.openxmlformats.org/officeDocument/2006/relationships/hyperlink" Target="https://blogs.iu.edu/iuimpact/2023/12/15/human-brain-tissuebioengineers-are-building-the-intersection-of-organoids-and-ai/#:~:text=%E2%80%9CBrainoware%20uses%20a%20human%20brain,%E2%80%9D" TargetMode="External"/><Relationship Id="rId20" Type="http://schemas.openxmlformats.org/officeDocument/2006/relationships/hyperlink" Target="https://www.orfonline.org/expert-speak/organoid-intelligence#:~:text=theory%20posits%20that%20living%20systems%2C,not%20observed%20in%20control%20conditions" TargetMode="External"/><Relationship Id="rId64" Type="http://schemas.openxmlformats.org/officeDocument/2006/relationships/hyperlink" Target="https://blogs.iu.edu/iuimpact/2023/12/15/human-brain-tissuebioengineers-are-building-the-intersection-of-organoids-and-ai/#:~:text=In%20developing%20its%20hybrid%20computing,perform%20complex%20nonlinear%20mathematical%20equations" TargetMode="External"/><Relationship Id="rId63" Type="http://schemas.openxmlformats.org/officeDocument/2006/relationships/hyperlink" Target="https://www.orfonline.org/expert-speak/organoid-intelligence#:~:text=theory%20posits%20that%20living%20systems%2C,not%20observed%20in%20control%20conditions" TargetMode="External"/><Relationship Id="rId22" Type="http://schemas.openxmlformats.org/officeDocument/2006/relationships/hyperlink" Target="https://www.orfonline.org/expert-speak/organoid-intelligence#:~:text=The%20third%20is%20the%20energy,economically%2C%20technically%2C%20and%20environmentally%20unsustainable" TargetMode="External"/><Relationship Id="rId66" Type="http://schemas.openxmlformats.org/officeDocument/2006/relationships/hyperlink" Target="https://www.orfonline.org/expert-speak/organoid-intelligence#:~:text=of%20electrical%20pulses%20at%20random,not%20observed%20in%20control%20conditions" TargetMode="External"/><Relationship Id="rId21" Type="http://schemas.openxmlformats.org/officeDocument/2006/relationships/hyperlink" Target="https://www.frontiersin.org/news/2023/02/28/brain-organoids-intelligence-biocomoputing-hartung#:~:text=Despite%20AI%E2%80%99s%20impressive%20track%20record%2C,published%20in%20Frontiers%20in%20Science" TargetMode="External"/><Relationship Id="rId65" Type="http://schemas.openxmlformats.org/officeDocument/2006/relationships/hyperlink" Target="https://blogs.iu.edu/iuimpact/2023/12/15/human-brain-tissuebioengineers-are-building-the-intersection-of-organoids-and-ai/#:~:text=%E2%80%9CBrainoware%20uses%20a%20human%20brain,%E2%80%9D" TargetMode="External"/><Relationship Id="rId24" Type="http://schemas.openxmlformats.org/officeDocument/2006/relationships/hyperlink" Target="https://www.frontiersin.org/news/2023/02/28/brain-organoids-intelligence-biocomoputing-hartung#:~:text=Despite%20AI%E2%80%99s%20impressive%20track%20record%2C,published%20in%20Frontiers%20in%20Science" TargetMode="External"/><Relationship Id="rId68" Type="http://schemas.openxmlformats.org/officeDocument/2006/relationships/hyperlink" Target="https://academic.oup.com/oons/article/doi/10.1093/oons/kvae004/7627436#:~:text=Human%20brain%20organoids%20equipped%20with,and%20practical%20grounds%20but%20do" TargetMode="External"/><Relationship Id="rId23" Type="http://schemas.openxmlformats.org/officeDocument/2006/relationships/hyperlink" Target="https://en.wikipedia.org/wiki/Wetware_computer#:~:text=unconventional%20%20alternative,3" TargetMode="External"/><Relationship Id="rId67" Type="http://schemas.openxmlformats.org/officeDocument/2006/relationships/hyperlink" Target="https://academic.oup.com/oons/article/doi/10.1093/oons/kvae004/7627436#:~:text=Human%20brain%20organoids%20equipped%20with,and%20practical%20grounds%20but%20do" TargetMode="External"/><Relationship Id="rId60" Type="http://schemas.openxmlformats.org/officeDocument/2006/relationships/hyperlink" Target="https://blogs.iu.edu/iuimpact/2023/12/15/human-brain-tissuebioengineers-are-building-the-intersection-of-organoids-and-ai/#:~:text=%E2%80%9CBrainoware%20uses%20a%20human%20brain,%E2%80%9D" TargetMode="External"/><Relationship Id="rId26" Type="http://schemas.openxmlformats.org/officeDocument/2006/relationships/hyperlink" Target="https://science.xyz/news/biohybrid-neural-interfaces/#:~:text=The%20central%20problem%20of%20brain,hurts%20as%20a%20scaling%20characteristic" TargetMode="External"/><Relationship Id="rId25" Type="http://schemas.openxmlformats.org/officeDocument/2006/relationships/hyperlink" Target="https://science.xyz/news/biohybrid-neural-interfaces/#:~:text=The%20central%20problem%20of%20brain,hurts%20as%20a%20scaling%20characteristic" TargetMode="External"/><Relationship Id="rId69" Type="http://schemas.openxmlformats.org/officeDocument/2006/relationships/hyperlink" Target="https://pmc.ncbi.nlm.nih.gov/articles/PMC10796793/#:~:text=The%20ethical%20discussions%20summarized%20so,organoids%20cannot%20interact%20with%20a" TargetMode="External"/><Relationship Id="rId28" Type="http://schemas.openxmlformats.org/officeDocument/2006/relationships/hyperlink" Target="https://pmc.ncbi.nlm.nih.gov/articles/PMC8766612/#:~:text=entire%203D%20volume%20of%20the,The%20electrodes%20allow%20for" TargetMode="External"/><Relationship Id="rId27" Type="http://schemas.openxmlformats.org/officeDocument/2006/relationships/hyperlink" Target="https://onlinelibrary.wiley.com/doi/10.1002/adfm.202301223#:~:text=Challenges%20and%20Opportunities%20of%20Implantable,implantation%2C%20leading%20to%20the" TargetMode="External"/><Relationship Id="rId29" Type="http://schemas.openxmlformats.org/officeDocument/2006/relationships/hyperlink" Target="https://pmc.ncbi.nlm.nih.gov/articles/PMC9691285/#:~:text=inherent%20limitations%20including%20genetic%20heterogeneity,Hence%2C%20we%20summarize%20recent" TargetMode="External"/><Relationship Id="rId51" Type="http://schemas.openxmlformats.org/officeDocument/2006/relationships/hyperlink" Target="https://pmc.ncbi.nlm.nih.gov/articles/PMC10796793/#:~:text=co,While%20cerebral%20organoids" TargetMode="External"/><Relationship Id="rId50" Type="http://schemas.openxmlformats.org/officeDocument/2006/relationships/hyperlink" Target="https://www.orfonline.org/expert-speak/organoid-intelligence#:~:text=theory%20posits%20that%20living%20systems%2C,not%20observed%20in%20control%20conditions" TargetMode="External"/><Relationship Id="rId53" Type="http://schemas.openxmlformats.org/officeDocument/2006/relationships/hyperlink" Target="https://pmc.ncbi.nlm.nih.gov/articles/PMC8766612/#:~:text=entire%203D%20volume%20of%20the,The%20electrodes%20allow%20for" TargetMode="External"/><Relationship Id="rId52" Type="http://schemas.openxmlformats.org/officeDocument/2006/relationships/hyperlink" Target="https://pmc.ncbi.nlm.nih.gov/articles/PMC10796793/#:~:text=than%20for%20organoids%20that%20cannot,research%2C%20complicating%20formal%20ethical%20oversight" TargetMode="External"/><Relationship Id="rId11" Type="http://schemas.openxmlformats.org/officeDocument/2006/relationships/hyperlink" Target="https://en.wikipedia.org/wiki/Wetware_computer#:~:text=The%20concept%20of%20wetware%20is,conventional%20materials%20which%20operate%20in" TargetMode="External"/><Relationship Id="rId55" Type="http://schemas.openxmlformats.org/officeDocument/2006/relationships/hyperlink" Target="https://pmc.ncbi.nlm.nih.gov/articles/PMC8766612/#:~:text=review%2C%20first%2C%20we%20briefly%20introduce,brain%20organoids%20electrophysiology%20at%20high" TargetMode="External"/><Relationship Id="rId10" Type="http://schemas.openxmlformats.org/officeDocument/2006/relationships/hyperlink" Target="https://www.frontiersin.org/news/2023/02/28/brain-organoids-intelligence-biocomoputing-hartung#:~:text=promises%20unprecedented%20advances%20in%20computing,published%20in%20Frontiers%20in%20Science" TargetMode="External"/><Relationship Id="rId54" Type="http://schemas.openxmlformats.org/officeDocument/2006/relationships/hyperlink" Target="https://pmc.ncbi.nlm.nih.gov/articles/PMC8766612/#:~:text=match%20at%20L919%20,Google%20Scholar" TargetMode="External"/><Relationship Id="rId13" Type="http://schemas.openxmlformats.org/officeDocument/2006/relationships/hyperlink" Target="https://en.wikipedia.org/wiki/Wetware_computer#:~:text=unconventional%20%20alternative,3" TargetMode="External"/><Relationship Id="rId57" Type="http://schemas.openxmlformats.org/officeDocument/2006/relationships/hyperlink" Target="https://pmc.ncbi.nlm.nih.gov/articles/PMC8766612/#:~:text=review%2C%20first%2C%20we%20briefly%20introduce,brain%20organoids%20electrophysiology%20at%20high" TargetMode="External"/><Relationship Id="rId12" Type="http://schemas.openxmlformats.org/officeDocument/2006/relationships/hyperlink" Target="https://en.wikipedia.org/wiki/Wetware_computer#:~:text=unconventional%20%20alternative,3" TargetMode="External"/><Relationship Id="rId56" Type="http://schemas.openxmlformats.org/officeDocument/2006/relationships/hyperlink" Target="https://pmc.ncbi.nlm.nih.gov/articles/PMC8766612/#:~:text=entire%203D%20volume%20of%20the,The%20electrodes%20allow%20for" TargetMode="External"/><Relationship Id="rId91" Type="http://schemas.openxmlformats.org/officeDocument/2006/relationships/hyperlink" Target="https://pmc.ncbi.nlm.nih.gov/articles/PMC10796793/#:~:text=%28Hyun%20et%20al,is%20needed%20to%20ensure%20ethical" TargetMode="External"/><Relationship Id="rId90" Type="http://schemas.openxmlformats.org/officeDocument/2006/relationships/hyperlink" Target="https://pmc.ncbi.nlm.nih.gov/articles/PMC10796793/#:~:text=protection%20statutes%2C%20and%20specialized%20regulations,can%20help%20realize%20benefits%20ethically" TargetMode="External"/><Relationship Id="rId15" Type="http://schemas.openxmlformats.org/officeDocument/2006/relationships/hyperlink" Target="https://www.orfonline.org/expert-speak/organoid-intelligence#:~:text=The%20third%20is%20the%20energy,economically%2C%20technically%2C%20and%20environmentally%20unsustainable" TargetMode="External"/><Relationship Id="rId59" Type="http://schemas.openxmlformats.org/officeDocument/2006/relationships/hyperlink" Target="https://blogs.iu.edu/iuimpact/2023/12/15/human-brain-tissuebioengineers-are-building-the-intersection-of-organoids-and-ai/#:~:text=In%20developing%20its%20hybrid%20computing,perform%20complex%20nonlinear%20mathematical%20equations" TargetMode="External"/><Relationship Id="rId14" Type="http://schemas.openxmlformats.org/officeDocument/2006/relationships/hyperlink" Target="https://newatlas.com/computers/hybrid-brain-organoid-computing/#:~:text=As%20incredible%20as%20recent%20advances,to%20achieve%20anything%20remotely%20comparable" TargetMode="External"/><Relationship Id="rId58" Type="http://schemas.openxmlformats.org/officeDocument/2006/relationships/hyperlink" Target="https://blogs.iu.edu/iuimpact/2023/12/15/human-brain-tissuebioengineers-are-building-the-intersection-of-organoids-and-ai/#:~:text=%E2%80%9CBrainoware%20uses%20a%20human%20brain,%E2%80%9D" TargetMode="External"/><Relationship Id="rId17" Type="http://schemas.openxmlformats.org/officeDocument/2006/relationships/hyperlink" Target="https://www.orfonline.org/expert-speak/organoid-intelligence#:~:text=The%20second%20is%20that%20biological,175%20years%20to%20do%20so" TargetMode="External"/><Relationship Id="rId16" Type="http://schemas.openxmlformats.org/officeDocument/2006/relationships/hyperlink" Target="https://www.orfonline.org/expert-speak/organoid-intelligence#:~:text=The%20third%20is%20the%20energy,economically%2C%20technically%2C%20and%20environmentally%20unsustainable" TargetMode="External"/><Relationship Id="rId19" Type="http://schemas.openxmlformats.org/officeDocument/2006/relationships/hyperlink" Target="https://www.orfonline.org/expert-speak/organoid-intelligence#:~:text=In%20late,energy%20principle.%20This" TargetMode="External"/><Relationship Id="rId18" Type="http://schemas.openxmlformats.org/officeDocument/2006/relationships/hyperlink" Target="https://www.orfonline.org/expert-speak/organoid-intelligence#:~:text=There%20are%20three%20main%20advantages,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