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Reanotación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 Sheet 3.xlsx &gt;&gt;&gt;&gt; Data.xlsx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Reanotacion.R &gt;&gt;&gt;&gt; Reanotacion.xlsx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matrizAfterBatchRPKM.csv &gt;&gt;&gt;&gt; matrizAfterBatchRPKMFiltrado.csv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TF-Eduardo.txt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TF_M_tuberculosis_H37Rv.R &gt;&gt;&gt;&gt; TF_M_tuberculosis_H37Rv.csv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Transcriptional regulatory network of Mycobacterium tuberculosis.txt &gt;&gt;&gt;&gt; TransReNetMtub2011.txt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GS_MT-FINAL.R &gt;&gt;&gt;&gt; </w:t>
      </w:r>
      <w:r w:rsidDel="00000000" w:rsidR="00000000" w:rsidRPr="00000000">
        <w:rPr>
          <w:rtl w:val="0"/>
        </w:rPr>
        <w:t xml:space="preserve">GS_MT.csv</w:t>
      </w:r>
      <w:r w:rsidDel="00000000" w:rsidR="00000000" w:rsidRPr="00000000">
        <w:rPr>
          <w:rtl w:val="0"/>
        </w:rPr>
        <w:t xml:space="preserve"> &gt;&gt;&gt;&gt; GS_MT-FINAL.csv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Preprocesamiento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matrix-MT_AfterPCA.R &gt;&gt;&gt;&gt; matrix-MT_AfterPCA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Reconstrucción Grenadine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GRENADINE_AdaBoost-classifier-MT_AfterPCA.ipynb &gt;&gt;&gt;&gt; GRENADINE-AdaBoost_Classifier-MT.csv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GRENADINE_Bayesian-ridge-MT_AfterPCA.ipynb &gt;&gt;&gt;&gt; GRENADINE-Bayesian_Ridge-MT.csv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GRENADINE_GENIE3-MT_AfterPCA.ipynb &gt;&gt;&gt;&gt; GRENADINE-GENIE3-MT.csv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GRENADINE_TIGRESS-MT_AfterPCA.ipynb &gt;&gt;&gt;&gt; GRENADINE-TIGRESS-MT.csv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Evaluación Resultados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Transformación de matrices a listas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incidency-to-list_MT-AdaBoost_Classifier.R &gt;&gt;&gt;&gt; GRENADINE-AdaBoost_Classifier-MT.txt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incidency-to-list_MT-Bayesian_Ridge-MT.R &gt;&gt;&gt;&gt; GRENADINE-Bayesian_Ridge-MT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incidency-to-list_MT-GENIE3.R &gt;&gt;&gt;&gt; GRENADINE-GENIE3-MT.txt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incidency-to-list_MT-TIGRESS.R &gt;&gt;&gt;&gt; GRENADINE-TIGRESS-MT.txt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Filtrado del 10% de los métodos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FINAL-AdaBoost-MT_10.R &gt;&gt;&gt;&gt; FINAL-AdaBoost-MT_10.txt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FINAL-Bayesian_Ridge-MT_10.R &gt;&gt;&gt;&gt; FINAL-Bayesian_Ridge-MT_10.txt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FINAL-GENIE3-MT_10.R &gt;&gt;&gt;&gt; FINAL-GENIE3-MT_10.txt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FINAL-TIGRESS-MT_10.R &gt;&gt;&gt;&gt; FINAL-TIGRESS-MT_10.txt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Comparar métodos para encontrar interacciones en común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FINAL_Network-MT_ABGT_10.R &gt;&gt;&gt;&gt; FINAL_Network-MT_ABGT_10.txt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FINAL_Network-MT_GS-ABGT_10.R &gt;&gt;&gt;&gt; FINAL_Network-MT_GS-ABGT_10.txt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Network_MT_AGBT-GS_ABGT_10.R &gt;&gt;&gt;&gt; Network_MT_AGBT-GS_ABGT_10.txt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Network-MT_VS2024.R &gt;&gt;&gt;&gt; </w:t>
      </w:r>
      <w:r w:rsidDel="00000000" w:rsidR="00000000" w:rsidRPr="00000000">
        <w:rPr>
          <w:rtl w:val="0"/>
        </w:rPr>
        <w:t xml:space="preserve">Network-MT_VS2024.txt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Modularidad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adj_matrix_filtered-Network-MT_VS2024.R &gt;&gt;&gt;&gt; adj_matrix_filtered-Network-MT_VS2024.txt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adj_matrix-Network-MT_VS2024.R &gt;&gt;&gt;&gt; adj_matrix-Network-MT_VS2024.txt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greedy_modularity-communities.ipynb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List-greedy_modularity_communities-MT_Complete.ipynb &gt;&gt;&gt;&gt; </w:t>
      </w:r>
      <w:r w:rsidDel="00000000" w:rsidR="00000000" w:rsidRPr="00000000">
        <w:rPr>
          <w:rtl w:val="0"/>
        </w:rPr>
        <w:t xml:space="preserve">List-greedy_modularity_communities-MT_Complete.csv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topology-GS.ipynb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topology-GRN.ipynb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Análisis Topológico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Funcion-Rv.R &gt;&gt;&gt;&gt; Funcion-Rv.xslx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Hub-Mt.xlsx; Hub-Mt-GS.xlsx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MMI-113-4-s001.xlsx &gt;&gt;&gt;&gt; PE-PPE.xlsx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Network-MT_TF-PEPPE.csv &gt;&gt;&gt;&gt; Network-Mt_PE-PPE.xlsx;  Network-Mt-GS_PE-PPE.xlsx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Table_1_Role of the PE_PPE Family in Hostâ__Pathogen Interactions and Prospects for Anti-Tuberculosis Vaccine and Diagnostic Tool Design.docx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Community_PE-PPE.xlsx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Network-MT_VS2024-Communuties.xlsx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Interactions_Comuninity3-6-20.R &gt;&gt;&gt;&gt; Interactions_Comuninity3-6-20.csv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Interactions-Community3620-peppe.xlsx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Interactions-Communities-GRN.R &gt;&gt;&gt;&gt; Interactions-Communities-GRN(1).csv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Visualizar con Cytoscape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Network-VS2024.cys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Modelo Booleano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ppe4.txt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ppe_boolnet.R &gt;&gt;&gt; out.txt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Attractors.R &gt;&gt;&gt;&gt; out_attractors.csv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