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215D3A14" w:rsidR="00CB0D39" w:rsidRDefault="00F562EF">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 xml:space="preserve">Applied Data Science </w:t>
      </w:r>
      <w:r w:rsidR="0010277A">
        <w:rPr>
          <w:rFonts w:ascii="Open Sans" w:eastAsia="Open Sans" w:hAnsi="Open Sans" w:cs="Open Sans"/>
          <w:b/>
          <w:color w:val="3F3F3F"/>
          <w:sz w:val="36"/>
          <w:szCs w:val="36"/>
        </w:rPr>
        <w:t>with Python</w:t>
      </w:r>
    </w:p>
    <w:p w14:paraId="7F17727A" w14:textId="6EE0A9A5" w:rsidR="00912045" w:rsidRPr="00CE2039" w:rsidRDefault="000C4330" w:rsidP="00CE2039">
      <w:pPr>
        <w:widowControl w:val="0"/>
        <w:pBdr>
          <w:top w:val="nil"/>
          <w:left w:val="nil"/>
          <w:bottom w:val="nil"/>
          <w:right w:val="nil"/>
          <w:between w:val="nil"/>
        </w:pBdr>
        <w:spacing w:line="240" w:lineRule="auto"/>
        <w:ind w:left="1440" w:right="708" w:firstLine="720"/>
        <w:rPr>
          <w:rFonts w:ascii="Open Sans" w:eastAsia="Open Sans" w:hAnsi="Open Sans" w:cs="Open Sans"/>
          <w:color w:val="3F3F3F"/>
          <w:sz w:val="28"/>
          <w:szCs w:val="28"/>
        </w:rPr>
      </w:pPr>
      <w:r w:rsidRPr="00127995">
        <w:rPr>
          <w:rFonts w:ascii="Open Sans" w:eastAsia="Open Sans" w:hAnsi="Open Sans" w:cs="Open Sans"/>
          <w:b/>
          <w:color w:val="3F3F3F"/>
          <w:sz w:val="32"/>
          <w:szCs w:val="32"/>
          <w:u w:val="single"/>
        </w:rPr>
        <w:t>Project:</w:t>
      </w:r>
      <w:r w:rsidR="00C944AD">
        <w:rPr>
          <w:rFonts w:ascii="Open Sans" w:eastAsia="Open Sans" w:hAnsi="Open Sans" w:cs="Open Sans"/>
          <w:b/>
          <w:color w:val="3F3F3F"/>
          <w:sz w:val="32"/>
          <w:szCs w:val="32"/>
          <w:u w:val="single"/>
        </w:rPr>
        <w:t xml:space="preserve"> </w:t>
      </w:r>
      <w:r w:rsidR="0010277A">
        <w:rPr>
          <w:rFonts w:ascii="Open Sans" w:eastAsia="Open Sans" w:hAnsi="Open Sans" w:cs="Open Sans"/>
          <w:b/>
          <w:color w:val="404040" w:themeColor="text1" w:themeTint="BF"/>
          <w:sz w:val="32"/>
          <w:szCs w:val="32"/>
          <w:u w:val="single"/>
        </w:rPr>
        <w:t>Marketing Campaigns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CF9ABB5" w14:textId="2B70DD1C" w:rsidR="00C944AD" w:rsidRPr="00F656A9" w:rsidRDefault="00912045" w:rsidP="00F656A9">
      <w:pPr>
        <w:pStyle w:val="Heading3"/>
        <w:spacing w:before="0" w:after="0"/>
        <w:rPr>
          <w:rFonts w:ascii="Open Sans" w:hAnsi="Open Sans" w:cs="Open Sans"/>
          <w:b w:val="0"/>
          <w:bCs/>
          <w:color w:val="404040" w:themeColor="text1" w:themeTint="BF"/>
          <w:sz w:val="24"/>
          <w:szCs w:val="24"/>
        </w:rPr>
      </w:pPr>
      <w:r w:rsidRPr="00F656A9">
        <w:rPr>
          <w:rFonts w:ascii="Open Sans" w:hAnsi="Open Sans" w:cs="Open Sans"/>
          <w:bCs/>
          <w:color w:val="404040" w:themeColor="text1" w:themeTint="BF"/>
          <w:sz w:val="24"/>
          <w:szCs w:val="24"/>
          <w:lang w:val="en-US"/>
        </w:rPr>
        <w:t>Problem Scenario:</w:t>
      </w:r>
      <w:r w:rsidRPr="00F656A9">
        <w:rPr>
          <w:rFonts w:ascii="Open Sans" w:hAnsi="Open Sans" w:cs="Open Sans"/>
          <w:color w:val="404040" w:themeColor="text1" w:themeTint="BF"/>
          <w:sz w:val="24"/>
          <w:szCs w:val="24"/>
          <w:lang w:val="en-US"/>
        </w:rPr>
        <w:t xml:space="preserve"> </w:t>
      </w:r>
      <w:r w:rsidR="0010277A" w:rsidRPr="0010277A">
        <w:rPr>
          <w:rFonts w:ascii="Open Sans" w:hAnsi="Open Sans" w:cs="Open Sans"/>
          <w:b w:val="0"/>
          <w:bCs/>
          <w:color w:val="404040" w:themeColor="text1" w:themeTint="BF"/>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14:paraId="64297937" w14:textId="77777777" w:rsidR="00F656A9" w:rsidRPr="00F656A9" w:rsidRDefault="00F656A9" w:rsidP="00F656A9"/>
    <w:p w14:paraId="3097ACA9" w14:textId="2DE12723" w:rsidR="00912045" w:rsidRPr="00C129E4" w:rsidRDefault="00912045" w:rsidP="00F656A9">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 xml:space="preserve">Problem </w:t>
      </w:r>
      <w:r w:rsidR="0043731E">
        <w:rPr>
          <w:rFonts w:ascii="Open Sans" w:hAnsi="Open Sans" w:cs="Open Sans"/>
          <w:b/>
          <w:bCs/>
          <w:color w:val="404040" w:themeColor="text1" w:themeTint="BF"/>
          <w:sz w:val="24"/>
          <w:szCs w:val="24"/>
          <w:lang w:val="en-US"/>
        </w:rPr>
        <w:t>O</w:t>
      </w:r>
      <w:r w:rsidRPr="00EB1BC8">
        <w:rPr>
          <w:rFonts w:ascii="Open Sans" w:hAnsi="Open Sans" w:cs="Open Sans"/>
          <w:b/>
          <w:bCs/>
          <w:color w:val="404040" w:themeColor="text1" w:themeTint="BF"/>
          <w:sz w:val="24"/>
          <w:szCs w:val="24"/>
          <w:lang w:val="en-US"/>
        </w:rPr>
        <w:t>bjective:</w:t>
      </w:r>
      <w:r w:rsidRPr="00EB1BC8">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lang w:val="en-US"/>
        </w:rPr>
        <w:t xml:space="preserve">As a data </w:t>
      </w:r>
      <w:r w:rsidR="476EFF1D" w:rsidRPr="00F656A9">
        <w:rPr>
          <w:rFonts w:ascii="Open Sans" w:hAnsi="Open Sans" w:cs="Open Sans"/>
          <w:color w:val="404040" w:themeColor="text1" w:themeTint="BF"/>
          <w:sz w:val="24"/>
          <w:szCs w:val="24"/>
          <w:lang w:val="en-US"/>
        </w:rPr>
        <w:t>scientist</w:t>
      </w:r>
      <w:r w:rsidR="00D5535F" w:rsidRPr="00F656A9">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shd w:val="clear" w:color="auto" w:fill="FFFFFF"/>
        </w:rPr>
        <w:t>y</w:t>
      </w:r>
      <w:r w:rsidR="00F562EF" w:rsidRPr="00F656A9">
        <w:rPr>
          <w:rFonts w:ascii="Open Sans" w:hAnsi="Open Sans" w:cs="Open Sans"/>
          <w:color w:val="404040" w:themeColor="text1" w:themeTint="BF"/>
          <w:sz w:val="24"/>
          <w:szCs w:val="24"/>
          <w:shd w:val="clear" w:color="auto" w:fill="FFFFFF"/>
        </w:rPr>
        <w:t xml:space="preserve">ou </w:t>
      </w:r>
      <w:r w:rsidR="0010277A">
        <w:rPr>
          <w:rFonts w:ascii="Open Sans" w:hAnsi="Open Sans" w:cs="Open Sans"/>
          <w:color w:val="404040" w:themeColor="text1" w:themeTint="BF"/>
          <w:sz w:val="24"/>
          <w:szCs w:val="24"/>
          <w:shd w:val="clear" w:color="auto" w:fill="FFFFFF"/>
        </w:rPr>
        <w:t xml:space="preserve">should </w:t>
      </w:r>
      <w:r w:rsidR="0010277A" w:rsidRPr="0010277A">
        <w:rPr>
          <w:rFonts w:ascii="Open Sans" w:hAnsi="Open Sans" w:cs="Open Sans"/>
          <w:color w:val="404040" w:themeColor="text1" w:themeTint="BF"/>
          <w:sz w:val="24"/>
          <w:szCs w:val="24"/>
          <w:shd w:val="clear" w:color="auto" w:fill="FFFFFF"/>
        </w:rPr>
        <w:t xml:space="preserve">perform exploratory data analysis and hypothesis testing. </w:t>
      </w:r>
      <w:r w:rsidR="00C129E4" w:rsidRPr="00C129E4">
        <w:rPr>
          <w:rFonts w:ascii="Open Sans" w:hAnsi="Open Sans" w:cs="Open Sans"/>
          <w:color w:val="404040" w:themeColor="text1" w:themeTint="BF"/>
          <w:sz w:val="24"/>
          <w:szCs w:val="24"/>
          <w:shd w:val="clear" w:color="auto" w:fill="FFFFFF"/>
        </w:rPr>
        <w:t>The goal is to gain a better understanding of the various factors that contribute to customer acquisition.</w:t>
      </w:r>
    </w:p>
    <w:p w14:paraId="7566017A" w14:textId="77777777" w:rsidR="0010277A" w:rsidRDefault="0010277A" w:rsidP="00F656A9">
      <w:pPr>
        <w:rPr>
          <w:rStyle w:val="eop"/>
          <w:rFonts w:ascii="Open Sans" w:hAnsi="Open Sans" w:cs="Open Sans"/>
          <w:color w:val="404040" w:themeColor="text1" w:themeTint="BF"/>
          <w:sz w:val="24"/>
          <w:szCs w:val="24"/>
          <w:shd w:val="clear" w:color="auto" w:fill="FFFFFF"/>
        </w:rPr>
      </w:pP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3A281F6" w14:textId="291AFFBE" w:rsidR="00F656A9" w:rsidRPr="00D96B1A" w:rsidRDefault="00982AAE" w:rsidP="00F656A9">
      <w:pPr>
        <w:rPr>
          <w:rFonts w:ascii="Open Sans" w:hAnsi="Open Sans" w:cs="Open Sans"/>
          <w:color w:val="404040" w:themeColor="text1" w:themeTint="BF"/>
          <w:sz w:val="24"/>
          <w:szCs w:val="24"/>
          <w:shd w:val="clear" w:color="auto" w:fill="FFFFFF"/>
        </w:rPr>
      </w:pPr>
      <w:r w:rsidRPr="00982AAE">
        <w:rPr>
          <w:rFonts w:ascii="Open Sans" w:hAnsi="Open Sans" w:cs="Open Sans"/>
          <w:color w:val="404040" w:themeColor="text1" w:themeTint="BF"/>
          <w:sz w:val="24"/>
          <w:szCs w:val="24"/>
          <w:shd w:val="clear" w:color="auto" w:fill="FFFFFF"/>
        </w:rPr>
        <w:t>The variables birth-year, education, income, and so on are related to the first 'P' or 'People' in the tabular data provided to the user</w:t>
      </w:r>
      <w:r w:rsidRPr="00D96B1A">
        <w:rPr>
          <w:rFonts w:ascii="Open Sans" w:hAnsi="Open Sans" w:cs="Open Sans"/>
          <w:color w:val="404040" w:themeColor="text1" w:themeTint="BF"/>
          <w:sz w:val="24"/>
          <w:szCs w:val="24"/>
          <w:shd w:val="clear" w:color="auto" w:fill="FFFFFF"/>
        </w:rPr>
        <w:t xml:space="preserve">. </w:t>
      </w:r>
      <w:r w:rsidR="00D96B1A" w:rsidRPr="00D96B1A">
        <w:rPr>
          <w:rFonts w:ascii="Open Sans" w:hAnsi="Open Sans" w:cs="Open Sans"/>
          <w:color w:val="404040" w:themeColor="text1" w:themeTint="BF"/>
          <w:sz w:val="24"/>
          <w:szCs w:val="24"/>
          <w:shd w:val="clear" w:color="auto" w:fill="FFFFFF"/>
        </w:rPr>
        <w:t>The amount spent on wine, fruits, gold, etc., is related to ‘Product’. The information pertinent to sales channels, like websites, stores, etc., is related to ‘Place’, and the fields which talk about promotions and results of different campaigns are related to ‘Promotion’.</w:t>
      </w:r>
    </w:p>
    <w:p w14:paraId="6B3F2794" w14:textId="77777777" w:rsidR="00D96B1A" w:rsidRPr="00D96B1A" w:rsidRDefault="00D96B1A" w:rsidP="00F656A9">
      <w:pPr>
        <w:rPr>
          <w:rFonts w:ascii="Open Sans" w:hAnsi="Open Sans" w:cs="Open Sans"/>
          <w:color w:val="404040" w:themeColor="text1" w:themeTint="BF"/>
          <w:sz w:val="24"/>
          <w:szCs w:val="24"/>
          <w:shd w:val="clear" w:color="auto" w:fill="FFFFFF"/>
        </w:rPr>
      </w:pPr>
    </w:p>
    <w:p w14:paraId="660F8B83" w14:textId="71794897" w:rsidR="00BC5101" w:rsidRDefault="0010277A" w:rsidP="00F656A9">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 xml:space="preserve">Steps to </w:t>
      </w:r>
      <w:r w:rsidR="00C236B6">
        <w:rPr>
          <w:rFonts w:ascii="Open Sans" w:hAnsi="Open Sans" w:cs="Open Sans"/>
          <w:b/>
          <w:bCs/>
          <w:color w:val="404040" w:themeColor="text1" w:themeTint="BF"/>
          <w:sz w:val="24"/>
          <w:szCs w:val="24"/>
          <w:shd w:val="clear" w:color="auto" w:fill="FFFFFF"/>
        </w:rPr>
        <w:t>P</w:t>
      </w:r>
      <w:r>
        <w:rPr>
          <w:rFonts w:ascii="Open Sans" w:hAnsi="Open Sans" w:cs="Open Sans"/>
          <w:b/>
          <w:bCs/>
          <w:color w:val="404040" w:themeColor="text1" w:themeTint="BF"/>
          <w:sz w:val="24"/>
          <w:szCs w:val="24"/>
          <w:shd w:val="clear" w:color="auto" w:fill="FFFFFF"/>
        </w:rPr>
        <w:t>erform:</w:t>
      </w:r>
    </w:p>
    <w:p w14:paraId="4C45D13F" w14:textId="77777777" w:rsidR="00F656A9" w:rsidRDefault="00F656A9" w:rsidP="00F656A9">
      <w:pPr>
        <w:rPr>
          <w:rFonts w:ascii="Open Sans" w:hAnsi="Open Sans" w:cs="Open Sans"/>
          <w:b/>
          <w:bCs/>
          <w:color w:val="404040" w:themeColor="text1" w:themeTint="BF"/>
          <w:sz w:val="24"/>
          <w:szCs w:val="24"/>
          <w:shd w:val="clear" w:color="auto" w:fill="FFFFFF"/>
        </w:rPr>
      </w:pPr>
    </w:p>
    <w:p w14:paraId="186207FF" w14:textId="469425FD" w:rsidR="0010277A" w:rsidRPr="007D07F0" w:rsidRDefault="007B610F" w:rsidP="0010277A">
      <w:pPr>
        <w:pStyle w:val="ListParagraph"/>
        <w:numPr>
          <w:ilvl w:val="0"/>
          <w:numId w:val="28"/>
        </w:numPr>
        <w:rPr>
          <w:rFonts w:ascii="Open Sans" w:eastAsia="Times New Roman" w:hAnsi="Open Sans" w:cs="Open Sans"/>
          <w:color w:val="00B050"/>
        </w:rPr>
      </w:pPr>
      <w:r w:rsidRPr="007D07F0">
        <w:rPr>
          <w:rFonts w:ascii="Open Sans" w:hAnsi="Open Sans" w:cs="Open Sans"/>
          <w:color w:val="00B050"/>
          <w:shd w:val="clear" w:color="auto" w:fill="FFFFFF"/>
        </w:rPr>
        <w:t xml:space="preserve">Once data is imported, investigate variables like </w:t>
      </w:r>
      <w:proofErr w:type="spellStart"/>
      <w:r w:rsidRPr="007D07F0">
        <w:rPr>
          <w:rFonts w:ascii="Open Sans" w:hAnsi="Open Sans" w:cs="Open Sans"/>
          <w:color w:val="00B050"/>
          <w:shd w:val="clear" w:color="auto" w:fill="FFFFFF"/>
        </w:rPr>
        <w:t>Dt_Customer</w:t>
      </w:r>
      <w:proofErr w:type="spellEnd"/>
      <w:r w:rsidRPr="007D07F0">
        <w:rPr>
          <w:rFonts w:ascii="Open Sans" w:hAnsi="Open Sans" w:cs="Open Sans"/>
          <w:color w:val="00B050"/>
          <w:shd w:val="clear" w:color="auto" w:fill="FFFFFF"/>
        </w:rPr>
        <w:t xml:space="preserve"> and Income, etc., and check if they are imported correctly.</w:t>
      </w:r>
    </w:p>
    <w:p w14:paraId="03D98B38" w14:textId="77777777" w:rsidR="0010277A" w:rsidRPr="007D07F0" w:rsidRDefault="0010277A" w:rsidP="0010277A">
      <w:pPr>
        <w:spacing w:line="240" w:lineRule="auto"/>
        <w:rPr>
          <w:rFonts w:ascii="Open Sans" w:eastAsia="Times New Roman" w:hAnsi="Open Sans" w:cs="Open Sans"/>
          <w:color w:val="00B050"/>
          <w:sz w:val="24"/>
          <w:szCs w:val="24"/>
        </w:rPr>
      </w:pPr>
    </w:p>
    <w:p w14:paraId="4BBEA50E" w14:textId="6EA45E7A" w:rsidR="0010277A" w:rsidRPr="007D07F0" w:rsidRDefault="0010277A" w:rsidP="0010277A">
      <w:pPr>
        <w:pStyle w:val="ListParagraph"/>
        <w:numPr>
          <w:ilvl w:val="0"/>
          <w:numId w:val="28"/>
        </w:numPr>
        <w:rPr>
          <w:rFonts w:ascii="Open Sans" w:eastAsia="Times New Roman" w:hAnsi="Open Sans" w:cs="Open Sans"/>
          <w:color w:val="00B050"/>
        </w:rPr>
      </w:pPr>
      <w:r w:rsidRPr="007D07F0">
        <w:rPr>
          <w:rFonts w:ascii="Open Sans" w:eastAsia="Times New Roman" w:hAnsi="Open Sans" w:cs="Open Sans"/>
          <w:color w:val="00B050"/>
        </w:rPr>
        <w:t xml:space="preserve">Income values for a few customers are missing. Perform missing value imputation. Assume that the customers with similar education and marital status make the same yearly income, on average. You may have to clean the data before performing this. For data cleaning, </w:t>
      </w:r>
      <w:proofErr w:type="gramStart"/>
      <w:r w:rsidRPr="007D07F0">
        <w:rPr>
          <w:rFonts w:ascii="Open Sans" w:eastAsia="Times New Roman" w:hAnsi="Open Sans" w:cs="Open Sans"/>
          <w:color w:val="00B050"/>
        </w:rPr>
        <w:t>look into</w:t>
      </w:r>
      <w:proofErr w:type="gramEnd"/>
      <w:r w:rsidRPr="007D07F0">
        <w:rPr>
          <w:rFonts w:ascii="Open Sans" w:eastAsia="Times New Roman" w:hAnsi="Open Sans" w:cs="Open Sans"/>
          <w:color w:val="00B050"/>
        </w:rPr>
        <w:t xml:space="preserve"> the categories of education and marital status. </w:t>
      </w:r>
    </w:p>
    <w:p w14:paraId="6BCEEF63" w14:textId="77777777" w:rsidR="0010277A" w:rsidRPr="007D07F0" w:rsidRDefault="0010277A" w:rsidP="0010277A">
      <w:pPr>
        <w:spacing w:line="240" w:lineRule="auto"/>
        <w:rPr>
          <w:rFonts w:ascii="Open Sans" w:eastAsia="Times New Roman" w:hAnsi="Open Sans" w:cs="Open Sans"/>
          <w:color w:val="00B050"/>
          <w:sz w:val="24"/>
          <w:szCs w:val="24"/>
        </w:rPr>
      </w:pPr>
    </w:p>
    <w:p w14:paraId="2B839995" w14:textId="12AEFF3C" w:rsidR="001E209C" w:rsidRPr="007D07F0" w:rsidRDefault="0010277A" w:rsidP="0010277A">
      <w:pPr>
        <w:pStyle w:val="ListParagraph"/>
        <w:numPr>
          <w:ilvl w:val="0"/>
          <w:numId w:val="28"/>
        </w:numPr>
        <w:rPr>
          <w:rFonts w:ascii="Open Sans" w:eastAsia="Times New Roman" w:hAnsi="Open Sans" w:cs="Open Sans"/>
          <w:color w:val="00B050"/>
        </w:rPr>
      </w:pPr>
      <w:r w:rsidRPr="007D07F0">
        <w:rPr>
          <w:rFonts w:ascii="Open Sans" w:eastAsia="Times New Roman" w:hAnsi="Open Sans" w:cs="Open Sans"/>
          <w:color w:val="00B050"/>
        </w:rPr>
        <w:t>Create variables to populate the total number of children, age, and total spend</w:t>
      </w:r>
      <w:r w:rsidR="00E80E13" w:rsidRPr="007D07F0">
        <w:rPr>
          <w:rFonts w:ascii="Open Sans" w:eastAsia="Times New Roman" w:hAnsi="Open Sans" w:cs="Open Sans"/>
          <w:color w:val="00B050"/>
        </w:rPr>
        <w:t>ing</w:t>
      </w:r>
      <w:r w:rsidRPr="007D07F0">
        <w:rPr>
          <w:rFonts w:ascii="Open Sans" w:eastAsia="Times New Roman" w:hAnsi="Open Sans" w:cs="Open Sans"/>
          <w:color w:val="00B050"/>
        </w:rPr>
        <w:t xml:space="preserve">. </w:t>
      </w:r>
    </w:p>
    <w:p w14:paraId="72A7BE3F" w14:textId="77777777" w:rsidR="001E209C" w:rsidRPr="007D07F0" w:rsidRDefault="001E209C" w:rsidP="001E209C">
      <w:pPr>
        <w:pStyle w:val="ListParagraph"/>
        <w:rPr>
          <w:rFonts w:ascii="Open Sans" w:eastAsia="Times New Roman" w:hAnsi="Open Sans" w:cs="Open Sans"/>
          <w:color w:val="00B050"/>
        </w:rPr>
      </w:pPr>
    </w:p>
    <w:p w14:paraId="7CC298FB" w14:textId="0B33DDD2" w:rsidR="0010277A" w:rsidRPr="007D07F0" w:rsidRDefault="001E209C" w:rsidP="001E209C">
      <w:pPr>
        <w:pStyle w:val="ListParagraph"/>
        <w:rPr>
          <w:rFonts w:ascii="Open Sans" w:eastAsia="Times New Roman" w:hAnsi="Open Sans" w:cs="Open Sans"/>
          <w:color w:val="00B050"/>
        </w:rPr>
      </w:pPr>
      <w:r w:rsidRPr="007D07F0">
        <w:rPr>
          <w:rFonts w:ascii="Open Sans" w:eastAsia="Times New Roman" w:hAnsi="Open Sans" w:cs="Open Sans"/>
          <w:color w:val="00B050"/>
        </w:rPr>
        <w:lastRenderedPageBreak/>
        <w:t xml:space="preserve">Hint: </w:t>
      </w:r>
      <w:commentRangeStart w:id="0"/>
      <w:commentRangeStart w:id="1"/>
      <w:commentRangeEnd w:id="0"/>
      <w:r w:rsidR="0010277A" w:rsidRPr="007D07F0">
        <w:rPr>
          <w:rStyle w:val="CommentReference"/>
          <w:rFonts w:ascii="Open Sans" w:hAnsi="Open Sans" w:cs="Open Sans"/>
          <w:color w:val="00B050"/>
          <w:sz w:val="24"/>
          <w:szCs w:val="24"/>
        </w:rPr>
        <w:commentReference w:id="0"/>
      </w:r>
      <w:commentRangeEnd w:id="1"/>
      <w:r w:rsidRPr="007D07F0">
        <w:rPr>
          <w:rStyle w:val="CommentReference"/>
          <w:rFonts w:ascii="Arial" w:eastAsia="Arial" w:hAnsi="Arial" w:cs="Arial"/>
          <w:color w:val="00B050"/>
          <w:lang w:val="en-IN" w:eastAsia="en-IN"/>
        </w:rPr>
        <w:commentReference w:id="1"/>
      </w:r>
      <w:r w:rsidRPr="007D07F0">
        <w:rPr>
          <w:rFonts w:ascii="Open Sans" w:hAnsi="Open Sans" w:cs="Open Sans"/>
          <w:color w:val="00B050"/>
          <w:shd w:val="clear" w:color="auto" w:fill="FFFFFF"/>
        </w:rPr>
        <w:t>From the number of purchases through the three channels, people can derive the total purchases.</w:t>
      </w:r>
    </w:p>
    <w:p w14:paraId="5073C44D"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043EA634" w14:textId="79AF4A15"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Create box plots and histograms to understand the distributions and outliers. Perform outlier treatment.</w:t>
      </w:r>
    </w:p>
    <w:p w14:paraId="727ABF67"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A0DBA31" w14:textId="7C1992BF"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Use ordinal encoding and one hot encoding according to different types of categorical variables.</w:t>
      </w:r>
    </w:p>
    <w:p w14:paraId="2BACD9A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127563B" w14:textId="63F68BFB"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Create a heatmap to showcase the correlation between different pairs of variables.</w:t>
      </w:r>
    </w:p>
    <w:p w14:paraId="7D23D87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335496A" w14:textId="3181075E"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Test the following hypotheses:</w:t>
      </w:r>
    </w:p>
    <w:p w14:paraId="0E4E5A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EE81A11" w14:textId="4B3238B8"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Older people are not as tech-savvy and probably prefer shopping in</w:t>
      </w:r>
      <w:r w:rsidR="00E80E13">
        <w:rPr>
          <w:rFonts w:ascii="Open Sans" w:eastAsia="Times New Roman" w:hAnsi="Open Sans" w:cs="Open Sans"/>
          <w:color w:val="404040" w:themeColor="text1" w:themeTint="BF"/>
        </w:rPr>
        <w:t>-</w:t>
      </w:r>
      <w:r w:rsidRPr="0010277A">
        <w:rPr>
          <w:rFonts w:ascii="Open Sans" w:eastAsia="Times New Roman" w:hAnsi="Open Sans" w:cs="Open Sans"/>
          <w:color w:val="404040" w:themeColor="text1" w:themeTint="BF"/>
        </w:rPr>
        <w:t>store.</w:t>
      </w:r>
    </w:p>
    <w:p w14:paraId="593CE474" w14:textId="0F7DB029"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Customers with kids probably have less time to visit a store and would prefer to shop online.</w:t>
      </w:r>
    </w:p>
    <w:p w14:paraId="10150DBC" w14:textId="036BC1A0"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Other distribution channels may cannibalize sales at the store.</w:t>
      </w:r>
    </w:p>
    <w:p w14:paraId="12BCA5BD" w14:textId="491A42B3"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Does the US fare significantly better than the rest of the world in terms of total purchases?</w:t>
      </w:r>
    </w:p>
    <w:p w14:paraId="6A2EFF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8023D6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78FB1A8B" w14:textId="7730BB21"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 xml:space="preserve">Use appropriate visualization to help </w:t>
      </w:r>
      <w:proofErr w:type="spellStart"/>
      <w:r w:rsidRPr="0010277A">
        <w:rPr>
          <w:rFonts w:ascii="Open Sans" w:eastAsia="Times New Roman" w:hAnsi="Open Sans" w:cs="Open Sans"/>
          <w:color w:val="404040" w:themeColor="text1" w:themeTint="BF"/>
        </w:rPr>
        <w:t>analy</w:t>
      </w:r>
      <w:r w:rsidR="000A0EA3">
        <w:rPr>
          <w:rFonts w:ascii="Open Sans" w:eastAsia="Times New Roman" w:hAnsi="Open Sans" w:cs="Open Sans"/>
          <w:color w:val="404040" w:themeColor="text1" w:themeTint="BF"/>
        </w:rPr>
        <w:t>z</w:t>
      </w:r>
      <w:r w:rsidRPr="0010277A">
        <w:rPr>
          <w:rFonts w:ascii="Open Sans" w:eastAsia="Times New Roman" w:hAnsi="Open Sans" w:cs="Open Sans"/>
          <w:color w:val="404040" w:themeColor="text1" w:themeTint="BF"/>
        </w:rPr>
        <w:t>e</w:t>
      </w:r>
      <w:proofErr w:type="spellEnd"/>
      <w:r w:rsidRPr="0010277A">
        <w:rPr>
          <w:rFonts w:ascii="Open Sans" w:eastAsia="Times New Roman" w:hAnsi="Open Sans" w:cs="Open Sans"/>
          <w:color w:val="404040" w:themeColor="text1" w:themeTint="BF"/>
        </w:rPr>
        <w:t xml:space="preserve"> the following:</w:t>
      </w:r>
    </w:p>
    <w:p w14:paraId="54363D2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3FD60320" w14:textId="2ADED925" w:rsidR="0010277A" w:rsidRPr="00271DAB" w:rsidRDefault="0010277A" w:rsidP="0010277A">
      <w:pPr>
        <w:pStyle w:val="ListParagraph"/>
        <w:numPr>
          <w:ilvl w:val="0"/>
          <w:numId w:val="31"/>
        </w:numPr>
        <w:rPr>
          <w:rFonts w:ascii="Open Sans" w:eastAsia="Times New Roman" w:hAnsi="Open Sans" w:cs="Open Sans"/>
          <w:color w:val="00B050"/>
        </w:rPr>
      </w:pPr>
      <w:r w:rsidRPr="00271DAB">
        <w:rPr>
          <w:rFonts w:ascii="Open Sans" w:eastAsia="Times New Roman" w:hAnsi="Open Sans" w:cs="Open Sans"/>
          <w:color w:val="00B050"/>
        </w:rPr>
        <w:t>Which products are performing the best</w:t>
      </w:r>
      <w:r w:rsidR="00590893" w:rsidRPr="00271DAB">
        <w:rPr>
          <w:rFonts w:ascii="Open Sans" w:eastAsia="Times New Roman" w:hAnsi="Open Sans" w:cs="Open Sans"/>
          <w:color w:val="00B050"/>
        </w:rPr>
        <w:t>,</w:t>
      </w:r>
      <w:r w:rsidRPr="00271DAB">
        <w:rPr>
          <w:rFonts w:ascii="Open Sans" w:eastAsia="Times New Roman" w:hAnsi="Open Sans" w:cs="Open Sans"/>
          <w:color w:val="00B050"/>
        </w:rPr>
        <w:t xml:space="preserve"> and which are performing the least in terms of revenue?</w:t>
      </w:r>
    </w:p>
    <w:p w14:paraId="1042AE4E" w14:textId="46C07EFB" w:rsidR="0010277A" w:rsidRPr="00D57870" w:rsidRDefault="0010277A" w:rsidP="0010277A">
      <w:pPr>
        <w:pStyle w:val="ListParagraph"/>
        <w:numPr>
          <w:ilvl w:val="0"/>
          <w:numId w:val="31"/>
        </w:numPr>
        <w:rPr>
          <w:rFonts w:ascii="Open Sans" w:eastAsia="Times New Roman" w:hAnsi="Open Sans" w:cs="Open Sans"/>
          <w:color w:val="00B050"/>
        </w:rPr>
      </w:pPr>
      <w:r w:rsidRPr="00D57870">
        <w:rPr>
          <w:rFonts w:ascii="Open Sans" w:eastAsia="Times New Roman" w:hAnsi="Open Sans" w:cs="Open Sans"/>
          <w:color w:val="00B050"/>
        </w:rPr>
        <w:t>Is there any pattern between the age of customers and the last campaign acceptance rate?</w:t>
      </w:r>
    </w:p>
    <w:p w14:paraId="6925AB58" w14:textId="61D43C92" w:rsidR="0010277A" w:rsidRPr="003926FC" w:rsidRDefault="0010277A" w:rsidP="0010277A">
      <w:pPr>
        <w:pStyle w:val="ListParagraph"/>
        <w:numPr>
          <w:ilvl w:val="0"/>
          <w:numId w:val="31"/>
        </w:numPr>
        <w:rPr>
          <w:rFonts w:ascii="Open Sans" w:eastAsia="Times New Roman" w:hAnsi="Open Sans" w:cs="Open Sans"/>
          <w:color w:val="00B050"/>
        </w:rPr>
      </w:pPr>
      <w:r w:rsidRPr="003926FC">
        <w:rPr>
          <w:rFonts w:ascii="Open Sans" w:eastAsia="Times New Roman" w:hAnsi="Open Sans" w:cs="Open Sans"/>
          <w:color w:val="00B050"/>
        </w:rPr>
        <w:t>Which Country has the greatest number of customers who accepted the last campaign?</w:t>
      </w:r>
    </w:p>
    <w:p w14:paraId="652B33F8" w14:textId="74289F43" w:rsidR="0010277A" w:rsidRPr="00243EA4" w:rsidRDefault="0010277A" w:rsidP="0010277A">
      <w:pPr>
        <w:pStyle w:val="ListParagraph"/>
        <w:numPr>
          <w:ilvl w:val="0"/>
          <w:numId w:val="31"/>
        </w:numPr>
        <w:rPr>
          <w:rFonts w:ascii="Open Sans" w:eastAsia="Times New Roman" w:hAnsi="Open Sans" w:cs="Open Sans"/>
          <w:color w:val="00B050"/>
        </w:rPr>
      </w:pPr>
      <w:r w:rsidRPr="00243EA4">
        <w:rPr>
          <w:rFonts w:ascii="Open Sans" w:eastAsia="Times New Roman" w:hAnsi="Open Sans" w:cs="Open Sans"/>
          <w:color w:val="00B050"/>
        </w:rPr>
        <w:t>Do you see any pattern in the no</w:t>
      </w:r>
      <w:r w:rsidR="5B7BBFD2" w:rsidRPr="00243EA4">
        <w:rPr>
          <w:rFonts w:ascii="Open Sans" w:eastAsia="Times New Roman" w:hAnsi="Open Sans" w:cs="Open Sans"/>
          <w:color w:val="00B050"/>
        </w:rPr>
        <w:t>.</w:t>
      </w:r>
      <w:r w:rsidRPr="00243EA4">
        <w:rPr>
          <w:rFonts w:ascii="Open Sans" w:eastAsia="Times New Roman" w:hAnsi="Open Sans" w:cs="Open Sans"/>
          <w:color w:val="00B050"/>
        </w:rPr>
        <w:t xml:space="preserve"> of children at home and total spend?</w:t>
      </w:r>
    </w:p>
    <w:p w14:paraId="4575AB9A" w14:textId="4BD05B2E" w:rsidR="0010277A" w:rsidRPr="00243EA4" w:rsidRDefault="0010277A" w:rsidP="0010277A">
      <w:pPr>
        <w:pStyle w:val="ListParagraph"/>
        <w:numPr>
          <w:ilvl w:val="0"/>
          <w:numId w:val="31"/>
        </w:numPr>
        <w:rPr>
          <w:rFonts w:ascii="Open Sans" w:eastAsia="Times New Roman" w:hAnsi="Open Sans" w:cs="Open Sans"/>
          <w:color w:val="00B050"/>
        </w:rPr>
      </w:pPr>
      <w:r w:rsidRPr="00243EA4">
        <w:rPr>
          <w:rFonts w:ascii="Open Sans" w:eastAsia="Times New Roman" w:hAnsi="Open Sans" w:cs="Open Sans"/>
          <w:color w:val="00B050"/>
        </w:rPr>
        <w:t>Education background of the customers who complained in the last 2 years.</w:t>
      </w:r>
    </w:p>
    <w:p w14:paraId="3644E5CB" w14:textId="77777777" w:rsidR="00BC5101" w:rsidRPr="00BC5101" w:rsidRDefault="00BC5101" w:rsidP="00F656A9">
      <w:pPr>
        <w:rPr>
          <w:rFonts w:ascii="Open Sans" w:eastAsia="Times New Roman" w:hAnsi="Open Sans" w:cs="Open Sans"/>
          <w:color w:val="0E101A"/>
          <w:sz w:val="24"/>
          <w:szCs w:val="24"/>
        </w:rPr>
      </w:pPr>
    </w:p>
    <w:sectPr w:rsidR="00BC5101" w:rsidRPr="00BC5101">
      <w:pgSz w:w="12240" w:h="15840"/>
      <w:pgMar w:top="961" w:right="1410" w:bottom="1448" w:left="144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kas Singh" w:date="2023-01-11T11:59:00Z" w:initials="VS">
    <w:p w14:paraId="5DB6884D" w14:textId="35413C90" w:rsidR="32CF07DC" w:rsidRDefault="32CF07DC">
      <w:pPr>
        <w:pStyle w:val="CommentText"/>
      </w:pPr>
      <w:r>
        <w:t xml:space="preserve">put this under hint for </w:t>
      </w:r>
      <w:proofErr w:type="spellStart"/>
      <w:r>
        <w:t>thius</w:t>
      </w:r>
      <w:proofErr w:type="spellEnd"/>
      <w:r>
        <w:t xml:space="preserve"> question</w:t>
      </w:r>
      <w:r>
        <w:rPr>
          <w:rStyle w:val="CommentReference"/>
        </w:rPr>
        <w:annotationRef/>
      </w:r>
    </w:p>
  </w:comment>
  <w:comment w:id="1" w:author="Prerna Karn" w:date="2023-01-11T16:35:00Z" w:initials="PK">
    <w:p w14:paraId="3A2A56A6" w14:textId="77777777" w:rsidR="001E209C" w:rsidRDefault="001E209C" w:rsidP="00620407">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B6884D" w15:done="1"/>
  <w15:commentEx w15:paraId="3A2A56A6" w15:paraIdParent="5DB688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B6884D" w16cid:durableId="2F1B505C"/>
  <w16cid:commentId w16cid:paraId="3A2A56A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8"/>
  </w:num>
  <w:num w:numId="2" w16cid:durableId="946544263">
    <w:abstractNumId w:val="19"/>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1"/>
  </w:num>
  <w:num w:numId="8" w16cid:durableId="1999963067">
    <w:abstractNumId w:val="1"/>
  </w:num>
  <w:num w:numId="9" w16cid:durableId="1999963067">
    <w:abstractNumId w:val="1"/>
  </w:num>
  <w:num w:numId="10" w16cid:durableId="332992260">
    <w:abstractNumId w:val="6"/>
  </w:num>
  <w:num w:numId="11" w16cid:durableId="1429738026">
    <w:abstractNumId w:val="20"/>
  </w:num>
  <w:num w:numId="12" w16cid:durableId="1672030188">
    <w:abstractNumId w:val="4"/>
  </w:num>
  <w:num w:numId="13" w16cid:durableId="1776363542">
    <w:abstractNumId w:val="4"/>
  </w:num>
  <w:num w:numId="14" w16cid:durableId="1776363542">
    <w:abstractNumId w:val="4"/>
  </w:num>
  <w:num w:numId="15" w16cid:durableId="1153333256">
    <w:abstractNumId w:val="17"/>
  </w:num>
  <w:num w:numId="16" w16cid:durableId="1058672734">
    <w:abstractNumId w:val="17"/>
  </w:num>
  <w:num w:numId="17" w16cid:durableId="1058672734">
    <w:abstractNumId w:val="17"/>
  </w:num>
  <w:num w:numId="18" w16cid:durableId="1557350320">
    <w:abstractNumId w:val="18"/>
  </w:num>
  <w:num w:numId="19" w16cid:durableId="1783769043">
    <w:abstractNumId w:val="13"/>
  </w:num>
  <w:num w:numId="20" w16cid:durableId="1124537685">
    <w:abstractNumId w:val="16"/>
  </w:num>
  <w:num w:numId="21" w16cid:durableId="793065213">
    <w:abstractNumId w:val="15"/>
  </w:num>
  <w:num w:numId="22" w16cid:durableId="237325624">
    <w:abstractNumId w:val="5"/>
  </w:num>
  <w:num w:numId="23" w16cid:durableId="582568676">
    <w:abstractNumId w:val="22"/>
  </w:num>
  <w:num w:numId="24" w16cid:durableId="1321884511">
    <w:abstractNumId w:val="0"/>
  </w:num>
  <w:num w:numId="25" w16cid:durableId="1856115377">
    <w:abstractNumId w:val="10"/>
  </w:num>
  <w:num w:numId="26" w16cid:durableId="894387757">
    <w:abstractNumId w:val="12"/>
  </w:num>
  <w:num w:numId="27" w16cid:durableId="825054958">
    <w:abstractNumId w:val="3"/>
  </w:num>
  <w:num w:numId="28" w16cid:durableId="1465925203">
    <w:abstractNumId w:val="9"/>
  </w:num>
  <w:num w:numId="29" w16cid:durableId="1154565572">
    <w:abstractNumId w:val="11"/>
  </w:num>
  <w:num w:numId="30" w16cid:durableId="1154103995">
    <w:abstractNumId w:val="14"/>
  </w:num>
  <w:num w:numId="31" w16cid:durableId="1476339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829D6"/>
    <w:rsid w:val="000A0EA3"/>
    <w:rsid w:val="000C4330"/>
    <w:rsid w:val="0010277A"/>
    <w:rsid w:val="00127995"/>
    <w:rsid w:val="00153E2E"/>
    <w:rsid w:val="001E209C"/>
    <w:rsid w:val="001F10DB"/>
    <w:rsid w:val="00201C76"/>
    <w:rsid w:val="00243EA4"/>
    <w:rsid w:val="00271DAB"/>
    <w:rsid w:val="003926FC"/>
    <w:rsid w:val="0043731E"/>
    <w:rsid w:val="0051094B"/>
    <w:rsid w:val="00555518"/>
    <w:rsid w:val="00590893"/>
    <w:rsid w:val="00685299"/>
    <w:rsid w:val="007B610F"/>
    <w:rsid w:val="007D07F0"/>
    <w:rsid w:val="008557E1"/>
    <w:rsid w:val="00870CD9"/>
    <w:rsid w:val="00912045"/>
    <w:rsid w:val="00982AAE"/>
    <w:rsid w:val="00AB34C2"/>
    <w:rsid w:val="00BB02FD"/>
    <w:rsid w:val="00BC5101"/>
    <w:rsid w:val="00C129E4"/>
    <w:rsid w:val="00C236B6"/>
    <w:rsid w:val="00C944AD"/>
    <w:rsid w:val="00CB0D39"/>
    <w:rsid w:val="00CE2039"/>
    <w:rsid w:val="00D4406F"/>
    <w:rsid w:val="00D5535F"/>
    <w:rsid w:val="00D57870"/>
    <w:rsid w:val="00D96B1A"/>
    <w:rsid w:val="00E37CA0"/>
    <w:rsid w:val="00E80E13"/>
    <w:rsid w:val="00EB1BC8"/>
    <w:rsid w:val="00F562EF"/>
    <w:rsid w:val="00F656A9"/>
    <w:rsid w:val="00F82EF2"/>
    <w:rsid w:val="00FC590B"/>
    <w:rsid w:val="00FE6D0E"/>
    <w:rsid w:val="0E72FBDD"/>
    <w:rsid w:val="2EEA4C73"/>
    <w:rsid w:val="32CF07DC"/>
    <w:rsid w:val="476EFF1D"/>
    <w:rsid w:val="53645A3C"/>
    <w:rsid w:val="5B7BBFD2"/>
    <w:rsid w:val="6074D394"/>
    <w:rsid w:val="79EEA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Ranjan</cp:lastModifiedBy>
  <cp:revision>21</cp:revision>
  <dcterms:created xsi:type="dcterms:W3CDTF">2023-01-10T05:06:00Z</dcterms:created>
  <dcterms:modified xsi:type="dcterms:W3CDTF">2024-12-31T10:37:00Z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