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jc w:val="center"/>
        <w:rPr>
          <w:b w:val="1"/>
          <w:color w:val="1f1f1f"/>
          <w:sz w:val="38"/>
          <w:szCs w:val="38"/>
        </w:rPr>
      </w:pPr>
      <w:r w:rsidDel="00000000" w:rsidR="00000000" w:rsidRPr="00000000">
        <w:rPr>
          <w:b w:val="1"/>
          <w:color w:val="1f1f1f"/>
          <w:sz w:val="38"/>
          <w:szCs w:val="38"/>
          <w:rtl w:val="0"/>
        </w:rPr>
        <w:t xml:space="preserve">FieldMapper Class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Purpose: Reads data from Excel or CSV files, determines its source (Rival IQ or Phantom Buster), maps fields accordingly, and uploads the mapped data to MongoDB.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Key Features: Handles multiple file formats, identifies data sources, applies appropriate field mapping rules, and integrates with MongoDB.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Class Methods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init(self, file_path)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Parameters: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file_path (str): Path to the input Excel or CSV file.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Initializes the class instance and stores the file path.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read_file(self) -&gt; pd.DataFrame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Returns: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pd.DataFrame: A Pandas DataFrame containing the data read from the input file.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Uses Pandas to read the data from the specified file path, handling Excel or CSV formats.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detect_source(self, df) -&gt; str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Parameters: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df (pd.DataFrame): Input DataFrame.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Returns: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str: The identified data source ('Rival IQ' or 'Phantom Buster').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Raises:</w:t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ValueError: If the source cannot be determined.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Examines the DataFrame's columns to identify the source based on the presence of specific fields.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map_fields(self, df) -&gt; pd.DataFrame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Parameters: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df (pd.DataFrame): Input DataFrame.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Returns: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pd.DataFrame: A DataFrame with mapped fields.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Raises: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RuntimeError: If an error occurs during field mapping.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Applies field mapping rules based on the detected source, ensuring consistency and compatibility with MongoDB.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upload_to_mongodb(self, database_name, collection_name) -&gt; None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Parameters: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database_name (str): Name of the MongoDB database.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collection_name (str): Name of the MongoDB collection.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Raises: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RuntimeError: If an error occurs during data upload.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Connects to MongoDB and uploads the mapped data to the specified database and collection.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Main Script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main()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2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Orchestrates the overall process:</w:t>
      </w:r>
    </w:p>
    <w:p w:rsidR="00000000" w:rsidDel="00000000" w:rsidP="00000000" w:rsidRDefault="00000000" w:rsidRPr="00000000" w14:paraId="0000002F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620" w:right="360" w:hanging="360"/>
      </w:pPr>
      <w:r w:rsidDel="00000000" w:rsidR="00000000" w:rsidRPr="00000000">
        <w:rPr>
          <w:color w:val="1f1f1f"/>
          <w:rtl w:val="0"/>
        </w:rPr>
        <w:t xml:space="preserve">Reads the input file.</w:t>
      </w:r>
    </w:p>
    <w:p w:rsidR="00000000" w:rsidDel="00000000" w:rsidP="00000000" w:rsidRDefault="00000000" w:rsidRPr="00000000" w14:paraId="00000030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620" w:right="360" w:hanging="360"/>
      </w:pPr>
      <w:r w:rsidDel="00000000" w:rsidR="00000000" w:rsidRPr="00000000">
        <w:rPr>
          <w:color w:val="1f1f1f"/>
          <w:rtl w:val="0"/>
        </w:rPr>
        <w:t xml:space="preserve">Detects the source.</w:t>
      </w:r>
    </w:p>
    <w:p w:rsidR="00000000" w:rsidDel="00000000" w:rsidP="00000000" w:rsidRDefault="00000000" w:rsidRPr="00000000" w14:paraId="00000031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620" w:right="360" w:hanging="360"/>
      </w:pPr>
      <w:r w:rsidDel="00000000" w:rsidR="00000000" w:rsidRPr="00000000">
        <w:rPr>
          <w:color w:val="1f1f1f"/>
          <w:rtl w:val="0"/>
        </w:rPr>
        <w:t xml:space="preserve">Maps fields.</w:t>
      </w:r>
    </w:p>
    <w:p w:rsidR="00000000" w:rsidDel="00000000" w:rsidP="00000000" w:rsidRDefault="00000000" w:rsidRPr="00000000" w14:paraId="00000032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620" w:right="360" w:hanging="360"/>
      </w:pPr>
      <w:r w:rsidDel="00000000" w:rsidR="00000000" w:rsidRPr="00000000">
        <w:rPr>
          <w:color w:val="1f1f1f"/>
          <w:rtl w:val="0"/>
        </w:rPr>
        <w:t xml:space="preserve">Uploads data to MongoDB.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Execution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Run the script: python your_script_name.py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