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11F83" w14:textId="069B5CE0" w:rsidR="0052017B" w:rsidRPr="0052017B" w:rsidRDefault="0052017B" w:rsidP="0052017B">
      <w:pPr>
        <w:pStyle w:val="Heading1"/>
        <w:jc w:val="center"/>
      </w:pPr>
      <w:bookmarkStart w:id="0" w:name="_Toc210935797"/>
      <w:r w:rsidRPr="0052017B">
        <w:t>Trabajo Práctico CLP</w:t>
      </w:r>
      <w:bookmarkEnd w:id="0"/>
    </w:p>
    <w:p w14:paraId="6FC37954" w14:textId="77777777" w:rsidR="0052017B" w:rsidRPr="0052017B" w:rsidRDefault="0052017B" w:rsidP="0052017B"/>
    <w:sdt>
      <w:sdtPr>
        <w:rPr>
          <w:lang w:val="es-CO"/>
        </w:rPr>
        <w:id w:val="-472907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516B7288" w14:textId="350C981B" w:rsidR="0052017B" w:rsidRPr="0052017B" w:rsidRDefault="0052017B">
          <w:pPr>
            <w:pStyle w:val="TOCHeading"/>
            <w:rPr>
              <w:lang w:val="es-CO"/>
            </w:rPr>
          </w:pPr>
          <w:r w:rsidRPr="0052017B">
            <w:rPr>
              <w:lang w:val="es-CO"/>
            </w:rPr>
            <w:t>Contenido</w:t>
          </w:r>
        </w:p>
        <w:p w14:paraId="1CF22C68" w14:textId="0813FB93" w:rsidR="00CA2B9D" w:rsidRDefault="005201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52017B">
            <w:fldChar w:fldCharType="begin"/>
          </w:r>
          <w:r w:rsidRPr="0052017B">
            <w:instrText xml:space="preserve"> TOC \o "1-3" \h \z \u </w:instrText>
          </w:r>
          <w:r w:rsidRPr="0052017B">
            <w:fldChar w:fldCharType="separate"/>
          </w:r>
          <w:hyperlink w:anchor="_Toc210935797" w:history="1">
            <w:r w:rsidR="00CA2B9D" w:rsidRPr="002276D0">
              <w:rPr>
                <w:rStyle w:val="Hyperlink"/>
                <w:noProof/>
              </w:rPr>
              <w:t>Trabajo Práctico CLP</w:t>
            </w:r>
            <w:r w:rsidR="00CA2B9D">
              <w:rPr>
                <w:noProof/>
                <w:webHidden/>
              </w:rPr>
              <w:tab/>
            </w:r>
            <w:r w:rsidR="00CA2B9D">
              <w:rPr>
                <w:noProof/>
                <w:webHidden/>
              </w:rPr>
              <w:fldChar w:fldCharType="begin"/>
            </w:r>
            <w:r w:rsidR="00CA2B9D">
              <w:rPr>
                <w:noProof/>
                <w:webHidden/>
              </w:rPr>
              <w:instrText xml:space="preserve"> PAGEREF _Toc210935797 \h </w:instrText>
            </w:r>
            <w:r w:rsidR="00CA2B9D">
              <w:rPr>
                <w:noProof/>
                <w:webHidden/>
              </w:rPr>
            </w:r>
            <w:r w:rsidR="00CA2B9D">
              <w:rPr>
                <w:noProof/>
                <w:webHidden/>
              </w:rPr>
              <w:fldChar w:fldCharType="separate"/>
            </w:r>
            <w:r w:rsidR="00CA2B9D">
              <w:rPr>
                <w:noProof/>
                <w:webHidden/>
              </w:rPr>
              <w:t>1</w:t>
            </w:r>
            <w:r w:rsidR="00CA2B9D">
              <w:rPr>
                <w:noProof/>
                <w:webHidden/>
              </w:rPr>
              <w:fldChar w:fldCharType="end"/>
            </w:r>
          </w:hyperlink>
        </w:p>
        <w:p w14:paraId="119E4735" w14:textId="7C52FACC" w:rsidR="00CA2B9D" w:rsidRDefault="00CA2B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935798" w:history="1">
            <w:r w:rsidRPr="002276D0">
              <w:rPr>
                <w:rStyle w:val="Hyperlink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E834A" w14:textId="54B48071" w:rsidR="00CA2B9D" w:rsidRDefault="00CA2B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935799" w:history="1">
            <w:r w:rsidRPr="002276D0">
              <w:rPr>
                <w:rStyle w:val="Hyperlink"/>
                <w:noProof/>
              </w:rPr>
              <w:t>2.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68DA" w14:textId="25CC3A49" w:rsidR="00CA2B9D" w:rsidRDefault="00CA2B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935800" w:history="1">
            <w:r w:rsidRPr="002276D0">
              <w:rPr>
                <w:rStyle w:val="Hyperlink"/>
                <w:noProof/>
              </w:rPr>
              <w:t>2. Diagrama de Bloques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64B29" w14:textId="32098813" w:rsidR="00CA2B9D" w:rsidRDefault="00CA2B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935801" w:history="1">
            <w:r w:rsidRPr="002276D0">
              <w:rPr>
                <w:rStyle w:val="Hyperlink"/>
                <w:noProof/>
              </w:rPr>
              <w:t>3. Simulaciones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558F" w14:textId="0B9D85B2" w:rsidR="00CA2B9D" w:rsidRDefault="00CA2B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935802" w:history="1">
            <w:r w:rsidRPr="002276D0">
              <w:rPr>
                <w:rStyle w:val="Hyperlink"/>
                <w:noProof/>
              </w:rPr>
              <w:t>4.  Tabla de uso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53DD9" w14:textId="75BAE108" w:rsidR="00CA2B9D" w:rsidRDefault="00CA2B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10935803" w:history="1">
            <w:r w:rsidRPr="002276D0">
              <w:rPr>
                <w:rStyle w:val="Hyperlink"/>
                <w:noProof/>
              </w:rPr>
              <w:t>5.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5AEC3" w14:textId="44C25AB7" w:rsidR="0052017B" w:rsidRPr="0052017B" w:rsidRDefault="0052017B">
          <w:r w:rsidRPr="0052017B">
            <w:rPr>
              <w:b/>
              <w:bCs/>
            </w:rPr>
            <w:fldChar w:fldCharType="end"/>
          </w:r>
        </w:p>
      </w:sdtContent>
    </w:sdt>
    <w:p w14:paraId="2174F561" w14:textId="77777777" w:rsidR="0052017B" w:rsidRPr="0052017B" w:rsidRDefault="0052017B"/>
    <w:p w14:paraId="1E22DC43" w14:textId="1504A77C" w:rsidR="0052017B" w:rsidRPr="0052017B" w:rsidRDefault="0052017B" w:rsidP="00CA2B9D">
      <w:pPr>
        <w:pStyle w:val="Heading2"/>
      </w:pPr>
      <w:bookmarkStart w:id="1" w:name="_Toc210935798"/>
      <w:r w:rsidRPr="0052017B">
        <w:t>1.</w:t>
      </w:r>
      <w:r w:rsidRPr="0052017B">
        <w:t xml:space="preserve"> Introducción</w:t>
      </w:r>
      <w:bookmarkEnd w:id="1"/>
    </w:p>
    <w:p w14:paraId="3A68C34B" w14:textId="6AB87261" w:rsidR="0052017B" w:rsidRPr="0052017B" w:rsidRDefault="0052017B" w:rsidP="000F3EF0">
      <w:pPr>
        <w:jc w:val="both"/>
      </w:pPr>
      <w:r w:rsidRPr="0052017B">
        <w:t xml:space="preserve">El objetivo de este </w:t>
      </w:r>
      <w:r w:rsidR="000F3EF0">
        <w:t>trabajo</w:t>
      </w:r>
      <w:r w:rsidRPr="0052017B">
        <w:t xml:space="preserve"> fue implementar un sistema de comunicación UART con una Unidad </w:t>
      </w:r>
      <w:r w:rsidR="00E40D52" w:rsidRPr="0052017B">
        <w:t>Aritmeticológica</w:t>
      </w:r>
      <w:r w:rsidRPr="0052017B">
        <w:t xml:space="preserve"> (ALU) de 4 bits en una FPGA utilizando VHDL y el entorno de desarrollo Vivado.</w:t>
      </w:r>
    </w:p>
    <w:p w14:paraId="778416B9" w14:textId="0E342B78" w:rsidR="004D4DB2" w:rsidRPr="0052017B" w:rsidRDefault="0052017B" w:rsidP="00E40D52">
      <w:pPr>
        <w:jc w:val="both"/>
      </w:pPr>
      <w:r w:rsidRPr="0052017B">
        <w:t xml:space="preserve">El sistema permite recibir datos a través de la UART, procesarlos mediante la ALU según </w:t>
      </w:r>
      <w:r w:rsidR="000F3EF0">
        <w:t>la</w:t>
      </w:r>
      <w:r w:rsidRPr="0052017B">
        <w:t xml:space="preserve"> operación seleccionada, y visualizar el resultado en los </w:t>
      </w:r>
      <w:r w:rsidR="000F3EF0">
        <w:t xml:space="preserve">4 </w:t>
      </w:r>
      <w:proofErr w:type="spellStart"/>
      <w:r w:rsidRPr="0052017B">
        <w:t>LEDs</w:t>
      </w:r>
      <w:proofErr w:type="spellEnd"/>
      <w:r w:rsidRPr="0052017B">
        <w:t xml:space="preserve"> de la </w:t>
      </w:r>
      <w:r w:rsidR="000F3EF0">
        <w:t>FPGA</w:t>
      </w:r>
      <w:r w:rsidRPr="0052017B">
        <w:t>.</w:t>
      </w:r>
      <w:r w:rsidR="004D4DB2">
        <w:t xml:space="preserve"> </w:t>
      </w:r>
    </w:p>
    <w:p w14:paraId="20F1F3D3" w14:textId="2E587A8C" w:rsidR="0052017B" w:rsidRDefault="0052017B" w:rsidP="000F3EF0">
      <w:pPr>
        <w:jc w:val="both"/>
      </w:pPr>
      <w:r w:rsidRPr="0052017B">
        <w:t>Se integró un módulo Virtual I/O (VIO) para permitir la verificación y prueba remota del diseño en</w:t>
      </w:r>
      <w:r w:rsidR="000F3EF0">
        <w:t xml:space="preserve"> el</w:t>
      </w:r>
      <w:r w:rsidRPr="0052017B">
        <w:t xml:space="preserve"> hardware.</w:t>
      </w:r>
    </w:p>
    <w:p w14:paraId="6B2EDA87" w14:textId="77777777" w:rsidR="004D4DB2" w:rsidRDefault="004D4DB2" w:rsidP="000F3EF0">
      <w:pPr>
        <w:jc w:val="both"/>
      </w:pPr>
    </w:p>
    <w:p w14:paraId="7868D51A" w14:textId="7F2DAA1A" w:rsidR="00E40D52" w:rsidRDefault="00E40D52" w:rsidP="00E40D52">
      <w:pPr>
        <w:pStyle w:val="Heading2"/>
      </w:pPr>
      <w:bookmarkStart w:id="2" w:name="_Toc210935799"/>
      <w:r>
        <w:t>2. Implementación</w:t>
      </w:r>
      <w:bookmarkEnd w:id="2"/>
    </w:p>
    <w:p w14:paraId="41962F33" w14:textId="09186110" w:rsidR="00E40D52" w:rsidRDefault="00E40D52" w:rsidP="00E40D52">
      <w:pPr>
        <w:jc w:val="both"/>
      </w:pPr>
      <w:r>
        <w:t>El sistema está compuesto por los siguientes módulos principales:</w:t>
      </w:r>
    </w:p>
    <w:p w14:paraId="6ACACCBE" w14:textId="688E7F4F" w:rsidR="00E40D52" w:rsidRDefault="00E40D52" w:rsidP="00E40D52">
      <w:pPr>
        <w:pStyle w:val="ListParagraph"/>
        <w:numPr>
          <w:ilvl w:val="0"/>
          <w:numId w:val="2"/>
        </w:numPr>
        <w:jc w:val="both"/>
      </w:pPr>
      <w:r w:rsidRPr="00E40D52">
        <w:rPr>
          <w:b/>
          <w:bCs/>
        </w:rPr>
        <w:t>UART_RX:</w:t>
      </w:r>
      <w:r>
        <w:t xml:space="preserve"> encargado de recibir los datos seriales enviados por el usuario.</w:t>
      </w:r>
    </w:p>
    <w:p w14:paraId="66268CEC" w14:textId="6411AC1C" w:rsidR="00E40D52" w:rsidRDefault="00E40D52" w:rsidP="00E40D52">
      <w:pPr>
        <w:pStyle w:val="ListParagraph"/>
        <w:numPr>
          <w:ilvl w:val="0"/>
          <w:numId w:val="2"/>
        </w:numPr>
        <w:jc w:val="both"/>
      </w:pPr>
      <w:r w:rsidRPr="00CA2B9D">
        <w:rPr>
          <w:b/>
          <w:bCs/>
        </w:rPr>
        <w:t>ALU:</w:t>
      </w:r>
      <w:r>
        <w:t xml:space="preserve"> realiza las operaciones aritméticas y lógicas entre dos operandos de 4 bits, con soporte para suma, resta, AND, OR, XOR, NOT, desplazamiento a la izquierda y a la derecha.</w:t>
      </w:r>
    </w:p>
    <w:p w14:paraId="44FA42CD" w14:textId="02DED39E" w:rsidR="00E40D52" w:rsidRDefault="00E40D52" w:rsidP="00E40D52">
      <w:pPr>
        <w:pStyle w:val="ListParagraph"/>
        <w:numPr>
          <w:ilvl w:val="0"/>
          <w:numId w:val="2"/>
        </w:numPr>
        <w:jc w:val="both"/>
      </w:pPr>
      <w:r w:rsidRPr="00E40D52">
        <w:rPr>
          <w:b/>
          <w:bCs/>
        </w:rPr>
        <w:lastRenderedPageBreak/>
        <w:t>UART_ALU_TOP:</w:t>
      </w:r>
      <w:r>
        <w:t xml:space="preserve"> módulo superior que integra la recepción de datos vía UART, el control de flujo y la ALU.</w:t>
      </w:r>
    </w:p>
    <w:p w14:paraId="300EE71B" w14:textId="492A7D09" w:rsidR="00E40D52" w:rsidRDefault="00E40D52" w:rsidP="00E40D52">
      <w:pPr>
        <w:pStyle w:val="ListParagraph"/>
        <w:numPr>
          <w:ilvl w:val="0"/>
          <w:numId w:val="2"/>
        </w:numPr>
        <w:jc w:val="both"/>
      </w:pPr>
      <w:r w:rsidRPr="00E40D52">
        <w:rPr>
          <w:b/>
          <w:bCs/>
        </w:rPr>
        <w:t>VIO:</w:t>
      </w:r>
      <w:r>
        <w:t xml:space="preserve"> módulo de depuración que permite controlar las señales de entrada (</w:t>
      </w:r>
      <w:proofErr w:type="spellStart"/>
      <w:r>
        <w:t>reset</w:t>
      </w:r>
      <w:proofErr w:type="spellEnd"/>
      <w:r>
        <w:t>, RXD) y observar las salidas (</w:t>
      </w:r>
      <w:proofErr w:type="spellStart"/>
      <w:r>
        <w:t>LEDs</w:t>
      </w:r>
      <w:proofErr w:type="spellEnd"/>
      <w:r>
        <w:t>) directamente desde Vivado Hardware Manager.</w:t>
      </w:r>
    </w:p>
    <w:p w14:paraId="1F484626" w14:textId="77777777" w:rsidR="00E40D52" w:rsidRDefault="00E40D52" w:rsidP="00E40D52">
      <w:pPr>
        <w:pStyle w:val="ListParagraph"/>
        <w:jc w:val="both"/>
      </w:pPr>
    </w:p>
    <w:p w14:paraId="31E21548" w14:textId="294885A4" w:rsidR="00E40D52" w:rsidRDefault="00E40D52" w:rsidP="00E40D52">
      <w:pPr>
        <w:jc w:val="both"/>
      </w:pPr>
      <w:r>
        <w:t xml:space="preserve">El flujo de operación inicia con la recepción de </w:t>
      </w:r>
      <w:r w:rsidRPr="00E40D52">
        <w:rPr>
          <w:b/>
          <w:bCs/>
        </w:rPr>
        <w:t>tres</w:t>
      </w:r>
      <w:r>
        <w:t xml:space="preserve"> bytes por UART: los operandos A, B y el código de operación </w:t>
      </w:r>
      <w:proofErr w:type="spellStart"/>
      <w:r>
        <w:t>Op</w:t>
      </w:r>
      <w:proofErr w:type="spellEnd"/>
      <w:r>
        <w:t>. Una vez recibidos, se calcula el resultado y se muestra en los</w:t>
      </w:r>
      <w:r>
        <w:t xml:space="preserve"> 4</w:t>
      </w:r>
      <w:r>
        <w:t xml:space="preserve"> </w:t>
      </w:r>
      <w:proofErr w:type="spellStart"/>
      <w:r>
        <w:t>LEDs</w:t>
      </w:r>
      <w:proofErr w:type="spellEnd"/>
      <w:r>
        <w:t xml:space="preserve"> de la placa.</w:t>
      </w:r>
      <w:r>
        <w:t xml:space="preserve"> </w:t>
      </w:r>
      <w:r>
        <w:t>La ALU permite las siguientes operaciones:</w:t>
      </w:r>
    </w:p>
    <w:p w14:paraId="2390484F" w14:textId="77777777" w:rsidR="00CA2B9D" w:rsidRDefault="00CA2B9D" w:rsidP="00E40D52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</w:tblGrid>
      <w:tr w:rsidR="00E40D52" w14:paraId="3554F2D5" w14:textId="77777777" w:rsidTr="00E40D52">
        <w:trPr>
          <w:jc w:val="center"/>
        </w:trPr>
        <w:tc>
          <w:tcPr>
            <w:tcW w:w="1413" w:type="dxa"/>
            <w:shd w:val="clear" w:color="auto" w:fill="ADADAD" w:themeFill="background2" w:themeFillShade="BF"/>
          </w:tcPr>
          <w:p w14:paraId="49573569" w14:textId="77777777" w:rsidR="00E40D52" w:rsidRDefault="00E40D52" w:rsidP="00541444">
            <w:pPr>
              <w:jc w:val="center"/>
            </w:pPr>
            <w:r>
              <w:t>Operación</w:t>
            </w:r>
          </w:p>
        </w:tc>
        <w:tc>
          <w:tcPr>
            <w:tcW w:w="1559" w:type="dxa"/>
            <w:shd w:val="clear" w:color="auto" w:fill="ADADAD" w:themeFill="background2" w:themeFillShade="BF"/>
          </w:tcPr>
          <w:p w14:paraId="31A8D736" w14:textId="4483881F" w:rsidR="00E40D52" w:rsidRDefault="00E40D52" w:rsidP="00541444">
            <w:pPr>
              <w:jc w:val="center"/>
            </w:pPr>
            <w:r>
              <w:t>Código</w:t>
            </w:r>
            <w:r>
              <w:t xml:space="preserve"> </w:t>
            </w:r>
            <w:proofErr w:type="spellStart"/>
            <w:r>
              <w:t>Op</w:t>
            </w:r>
            <w:proofErr w:type="spellEnd"/>
          </w:p>
        </w:tc>
      </w:tr>
      <w:tr w:rsidR="00E40D52" w14:paraId="2B0DBC8A" w14:textId="77777777" w:rsidTr="00E40D52">
        <w:trPr>
          <w:jc w:val="center"/>
        </w:trPr>
        <w:tc>
          <w:tcPr>
            <w:tcW w:w="1413" w:type="dxa"/>
          </w:tcPr>
          <w:p w14:paraId="16F4A268" w14:textId="77777777" w:rsidR="00E40D52" w:rsidRDefault="00E40D52" w:rsidP="00541444">
            <w:pPr>
              <w:jc w:val="center"/>
            </w:pPr>
            <w:r>
              <w:t>+</w:t>
            </w:r>
          </w:p>
        </w:tc>
        <w:tc>
          <w:tcPr>
            <w:tcW w:w="1559" w:type="dxa"/>
          </w:tcPr>
          <w:p w14:paraId="42073F21" w14:textId="77777777" w:rsidR="00E40D52" w:rsidRDefault="00E40D52" w:rsidP="00541444">
            <w:pPr>
              <w:jc w:val="center"/>
            </w:pPr>
            <w:r>
              <w:t>0</w:t>
            </w:r>
          </w:p>
        </w:tc>
      </w:tr>
      <w:tr w:rsidR="00E40D52" w14:paraId="42509AD9" w14:textId="77777777" w:rsidTr="00E40D52">
        <w:trPr>
          <w:jc w:val="center"/>
        </w:trPr>
        <w:tc>
          <w:tcPr>
            <w:tcW w:w="1413" w:type="dxa"/>
          </w:tcPr>
          <w:p w14:paraId="4906D505" w14:textId="77777777" w:rsidR="00E40D52" w:rsidRDefault="00E40D52" w:rsidP="00541444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26270752" w14:textId="77777777" w:rsidR="00E40D52" w:rsidRDefault="00E40D52" w:rsidP="00541444">
            <w:pPr>
              <w:jc w:val="center"/>
            </w:pPr>
            <w:r>
              <w:t>1</w:t>
            </w:r>
          </w:p>
        </w:tc>
      </w:tr>
      <w:tr w:rsidR="00E40D52" w14:paraId="3E2EB737" w14:textId="77777777" w:rsidTr="00E40D52">
        <w:trPr>
          <w:jc w:val="center"/>
        </w:trPr>
        <w:tc>
          <w:tcPr>
            <w:tcW w:w="1413" w:type="dxa"/>
          </w:tcPr>
          <w:p w14:paraId="29514A4E" w14:textId="77777777" w:rsidR="00E40D52" w:rsidRDefault="00E40D52" w:rsidP="00541444">
            <w:pPr>
              <w:jc w:val="center"/>
            </w:pPr>
            <w:r>
              <w:t>AND</w:t>
            </w:r>
          </w:p>
        </w:tc>
        <w:tc>
          <w:tcPr>
            <w:tcW w:w="1559" w:type="dxa"/>
          </w:tcPr>
          <w:p w14:paraId="2E9C5326" w14:textId="77777777" w:rsidR="00E40D52" w:rsidRDefault="00E40D52" w:rsidP="00541444">
            <w:pPr>
              <w:jc w:val="center"/>
            </w:pPr>
            <w:r>
              <w:t>2</w:t>
            </w:r>
          </w:p>
        </w:tc>
      </w:tr>
      <w:tr w:rsidR="00E40D52" w14:paraId="4BD5BD31" w14:textId="77777777" w:rsidTr="00E40D52">
        <w:trPr>
          <w:jc w:val="center"/>
        </w:trPr>
        <w:tc>
          <w:tcPr>
            <w:tcW w:w="1413" w:type="dxa"/>
          </w:tcPr>
          <w:p w14:paraId="21378DBA" w14:textId="77777777" w:rsidR="00E40D52" w:rsidRDefault="00E40D52" w:rsidP="00541444">
            <w:pPr>
              <w:jc w:val="center"/>
            </w:pPr>
            <w:r>
              <w:t>OR</w:t>
            </w:r>
          </w:p>
        </w:tc>
        <w:tc>
          <w:tcPr>
            <w:tcW w:w="1559" w:type="dxa"/>
          </w:tcPr>
          <w:p w14:paraId="6B44DCC1" w14:textId="77777777" w:rsidR="00E40D52" w:rsidRDefault="00E40D52" w:rsidP="00541444">
            <w:pPr>
              <w:jc w:val="center"/>
            </w:pPr>
            <w:r>
              <w:t>3</w:t>
            </w:r>
          </w:p>
        </w:tc>
      </w:tr>
      <w:tr w:rsidR="00E40D52" w14:paraId="3D79BDAC" w14:textId="77777777" w:rsidTr="00E40D52">
        <w:trPr>
          <w:jc w:val="center"/>
        </w:trPr>
        <w:tc>
          <w:tcPr>
            <w:tcW w:w="1413" w:type="dxa"/>
          </w:tcPr>
          <w:p w14:paraId="61C7DBFD" w14:textId="77777777" w:rsidR="00E40D52" w:rsidRDefault="00E40D52" w:rsidP="00541444">
            <w:pPr>
              <w:jc w:val="center"/>
            </w:pPr>
            <w:r>
              <w:t>XOR</w:t>
            </w:r>
          </w:p>
        </w:tc>
        <w:tc>
          <w:tcPr>
            <w:tcW w:w="1559" w:type="dxa"/>
          </w:tcPr>
          <w:p w14:paraId="4B4F54EC" w14:textId="77777777" w:rsidR="00E40D52" w:rsidRDefault="00E40D52" w:rsidP="00541444">
            <w:pPr>
              <w:jc w:val="center"/>
            </w:pPr>
            <w:r>
              <w:t>4</w:t>
            </w:r>
          </w:p>
        </w:tc>
      </w:tr>
      <w:tr w:rsidR="00E40D52" w14:paraId="7E9A8326" w14:textId="77777777" w:rsidTr="00E40D52">
        <w:trPr>
          <w:jc w:val="center"/>
        </w:trPr>
        <w:tc>
          <w:tcPr>
            <w:tcW w:w="1413" w:type="dxa"/>
          </w:tcPr>
          <w:p w14:paraId="026E4475" w14:textId="77777777" w:rsidR="00E40D52" w:rsidRDefault="00E40D52" w:rsidP="00541444">
            <w:pPr>
              <w:jc w:val="center"/>
            </w:pPr>
            <w:r>
              <w:t>NOT</w:t>
            </w:r>
          </w:p>
        </w:tc>
        <w:tc>
          <w:tcPr>
            <w:tcW w:w="1559" w:type="dxa"/>
          </w:tcPr>
          <w:p w14:paraId="5B44EF3B" w14:textId="77777777" w:rsidR="00E40D52" w:rsidRDefault="00E40D52" w:rsidP="00541444">
            <w:pPr>
              <w:jc w:val="center"/>
            </w:pPr>
            <w:r>
              <w:t>5</w:t>
            </w:r>
          </w:p>
        </w:tc>
      </w:tr>
      <w:tr w:rsidR="00E40D52" w14:paraId="61388A19" w14:textId="77777777" w:rsidTr="00E40D52">
        <w:trPr>
          <w:jc w:val="center"/>
        </w:trPr>
        <w:tc>
          <w:tcPr>
            <w:tcW w:w="1413" w:type="dxa"/>
          </w:tcPr>
          <w:p w14:paraId="08A63C0C" w14:textId="77777777" w:rsidR="00E40D52" w:rsidRDefault="00E40D52" w:rsidP="00541444">
            <w:pPr>
              <w:jc w:val="center"/>
            </w:pPr>
            <w:r>
              <w:t>&lt;&lt;</w:t>
            </w:r>
          </w:p>
        </w:tc>
        <w:tc>
          <w:tcPr>
            <w:tcW w:w="1559" w:type="dxa"/>
          </w:tcPr>
          <w:p w14:paraId="6C5A59EB" w14:textId="77777777" w:rsidR="00E40D52" w:rsidRDefault="00E40D52" w:rsidP="00541444">
            <w:pPr>
              <w:jc w:val="center"/>
            </w:pPr>
            <w:r>
              <w:t>6</w:t>
            </w:r>
          </w:p>
        </w:tc>
      </w:tr>
      <w:tr w:rsidR="00E40D52" w14:paraId="1AFA4F90" w14:textId="77777777" w:rsidTr="00E40D52">
        <w:trPr>
          <w:jc w:val="center"/>
        </w:trPr>
        <w:tc>
          <w:tcPr>
            <w:tcW w:w="1413" w:type="dxa"/>
          </w:tcPr>
          <w:p w14:paraId="5116D97E" w14:textId="77777777" w:rsidR="00E40D52" w:rsidRDefault="00E40D52" w:rsidP="00541444">
            <w:pPr>
              <w:jc w:val="center"/>
            </w:pPr>
            <w:r>
              <w:t>&gt;&gt;</w:t>
            </w:r>
          </w:p>
        </w:tc>
        <w:tc>
          <w:tcPr>
            <w:tcW w:w="1559" w:type="dxa"/>
          </w:tcPr>
          <w:p w14:paraId="74A28CA3" w14:textId="77777777" w:rsidR="00E40D52" w:rsidRDefault="00E40D52" w:rsidP="00541444">
            <w:pPr>
              <w:jc w:val="center"/>
            </w:pPr>
            <w:r>
              <w:t>7</w:t>
            </w:r>
          </w:p>
        </w:tc>
      </w:tr>
    </w:tbl>
    <w:p w14:paraId="0F547DAF" w14:textId="77777777" w:rsidR="00E40D52" w:rsidRDefault="00E40D52" w:rsidP="00E40D52">
      <w:pPr>
        <w:jc w:val="both"/>
      </w:pPr>
    </w:p>
    <w:p w14:paraId="4584C4FF" w14:textId="77777777" w:rsidR="00CA2B9D" w:rsidRDefault="00CA2B9D" w:rsidP="00E40D52">
      <w:pPr>
        <w:jc w:val="both"/>
      </w:pPr>
    </w:p>
    <w:p w14:paraId="3C50044B" w14:textId="2CA70783" w:rsidR="004D4DB2" w:rsidRDefault="004D4DB2" w:rsidP="004D4DB2">
      <w:pPr>
        <w:pStyle w:val="Heading2"/>
      </w:pPr>
      <w:bookmarkStart w:id="3" w:name="_Toc210935800"/>
      <w:r>
        <w:t>2. Diagrama de Bloques</w:t>
      </w:r>
      <w:bookmarkEnd w:id="3"/>
      <w:r>
        <w:t xml:space="preserve"> </w:t>
      </w:r>
    </w:p>
    <w:p w14:paraId="7A3E1B50" w14:textId="4DFF41DF" w:rsidR="00B8196C" w:rsidRDefault="00B8196C" w:rsidP="00B8196C">
      <w:pPr>
        <w:jc w:val="both"/>
      </w:pPr>
      <w:r>
        <w:t>Diagrama</w:t>
      </w:r>
      <w:r w:rsidR="009F4F5F">
        <w:t xml:space="preserve"> de bloques de la implementación:  </w:t>
      </w:r>
    </w:p>
    <w:p w14:paraId="23C12F23" w14:textId="32641941" w:rsidR="00B8196C" w:rsidRDefault="00B8196C" w:rsidP="00B8196C">
      <w:pPr>
        <w:jc w:val="center"/>
      </w:pPr>
      <w:r>
        <w:rPr>
          <w:noProof/>
        </w:rPr>
        <w:drawing>
          <wp:inline distT="0" distB="0" distL="0" distR="0" wp14:anchorId="577FC890" wp14:editId="60032920">
            <wp:extent cx="5787930" cy="2446020"/>
            <wp:effectExtent l="0" t="0" r="0" b="0"/>
            <wp:docPr id="742565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6504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83" cy="24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E155" w14:textId="5BFD2DA1" w:rsidR="009F4F5F" w:rsidRDefault="00B8196C" w:rsidP="009F4F5F">
      <w:pPr>
        <w:jc w:val="both"/>
      </w:pPr>
      <w:r>
        <w:lastRenderedPageBreak/>
        <w:t>Esquemático</w:t>
      </w:r>
      <w:r w:rsidR="009F4F5F">
        <w:t xml:space="preserve"> generado por el entorno de desarrollo Vivado incluyendo el módulo VIO:</w:t>
      </w:r>
    </w:p>
    <w:p w14:paraId="3A0F402C" w14:textId="477939DC" w:rsidR="009F4F5F" w:rsidRDefault="009F4F5F" w:rsidP="009F4F5F">
      <w:r w:rsidRPr="009F4F5F">
        <w:drawing>
          <wp:inline distT="0" distB="0" distL="0" distR="0" wp14:anchorId="4E2EAAF2" wp14:editId="0839178A">
            <wp:extent cx="5612130" cy="1424940"/>
            <wp:effectExtent l="0" t="0" r="7620" b="3810"/>
            <wp:docPr id="193073051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30514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519C" w14:textId="77777777" w:rsidR="00CA2B9D" w:rsidRDefault="00CA2B9D" w:rsidP="009F4F5F"/>
    <w:p w14:paraId="48415195" w14:textId="6997531C" w:rsidR="00B8196C" w:rsidRDefault="00B8196C" w:rsidP="00B8196C">
      <w:pPr>
        <w:pStyle w:val="Heading2"/>
      </w:pPr>
      <w:bookmarkStart w:id="4" w:name="_Toc210935801"/>
      <w:r>
        <w:t>3. Simulaciones</w:t>
      </w:r>
      <w:bookmarkEnd w:id="4"/>
    </w:p>
    <w:p w14:paraId="4A36CC23" w14:textId="16ED5FEF" w:rsidR="00434C2D" w:rsidRDefault="00434C2D" w:rsidP="00CA2B9D">
      <w:pPr>
        <w:jc w:val="both"/>
      </w:pPr>
      <w:r>
        <w:t xml:space="preserve">Simulación </w:t>
      </w:r>
      <w:r w:rsidRPr="00CA2B9D">
        <w:rPr>
          <w:i/>
          <w:iCs/>
        </w:rPr>
        <w:t xml:space="preserve">de </w:t>
      </w:r>
      <w:proofErr w:type="spellStart"/>
      <w:r w:rsidRPr="00CA2B9D">
        <w:rPr>
          <w:i/>
          <w:iCs/>
        </w:rPr>
        <w:t>uart_alu_top</w:t>
      </w:r>
      <w:proofErr w:type="spellEnd"/>
      <w:r>
        <w:t xml:space="preserve"> para probar la operación de </w:t>
      </w:r>
      <w:r w:rsidR="00CA2B9D">
        <w:t>suma</w:t>
      </w:r>
      <w:r>
        <w:t>:</w:t>
      </w:r>
    </w:p>
    <w:p w14:paraId="3BDF16A3" w14:textId="53EF4372" w:rsidR="00434C2D" w:rsidRDefault="00434C2D" w:rsidP="00CA2B9D">
      <w:pPr>
        <w:pStyle w:val="ListParagraph"/>
        <w:numPr>
          <w:ilvl w:val="0"/>
          <w:numId w:val="2"/>
        </w:numPr>
        <w:jc w:val="both"/>
      </w:pPr>
      <w:r>
        <w:t>20us: señal de RESET</w:t>
      </w:r>
    </w:p>
    <w:p w14:paraId="3CEBFCF0" w14:textId="1B28F995" w:rsidR="00434C2D" w:rsidRDefault="00434C2D" w:rsidP="00CA2B9D">
      <w:pPr>
        <w:pStyle w:val="ListParagraph"/>
        <w:numPr>
          <w:ilvl w:val="0"/>
          <w:numId w:val="2"/>
        </w:numPr>
        <w:jc w:val="both"/>
      </w:pPr>
      <w:r>
        <w:t xml:space="preserve">94us: se recibe el primer byte por la UART con </w:t>
      </w:r>
      <w:r w:rsidR="00CA2B9D">
        <w:t>valor ‘</w:t>
      </w:r>
      <w:r>
        <w:t xml:space="preserve">3’ y se almacena en </w:t>
      </w:r>
      <w:proofErr w:type="spellStart"/>
      <w:r w:rsidRPr="00CA2B9D">
        <w:rPr>
          <w:i/>
          <w:iCs/>
        </w:rPr>
        <w:t>A_buf</w:t>
      </w:r>
      <w:proofErr w:type="spellEnd"/>
    </w:p>
    <w:p w14:paraId="6C32D9A3" w14:textId="0379B46B" w:rsidR="00434C2D" w:rsidRDefault="00434C2D" w:rsidP="00CA2B9D">
      <w:pPr>
        <w:pStyle w:val="ListParagraph"/>
        <w:numPr>
          <w:ilvl w:val="0"/>
          <w:numId w:val="2"/>
        </w:numPr>
        <w:jc w:val="both"/>
      </w:pPr>
      <w:r>
        <w:t xml:space="preserve">180us: se recibe el segundo byte por la UART con valor ‘5’ en </w:t>
      </w:r>
      <w:proofErr w:type="spellStart"/>
      <w:r w:rsidRPr="00CA2B9D">
        <w:rPr>
          <w:i/>
          <w:iCs/>
        </w:rPr>
        <w:t>B</w:t>
      </w:r>
      <w:r w:rsidRPr="00CA2B9D">
        <w:rPr>
          <w:i/>
          <w:iCs/>
        </w:rPr>
        <w:t>_buf</w:t>
      </w:r>
      <w:proofErr w:type="spellEnd"/>
    </w:p>
    <w:p w14:paraId="667B33DB" w14:textId="5B1C7090" w:rsidR="00434C2D" w:rsidRDefault="00434C2D" w:rsidP="00CA2B9D">
      <w:pPr>
        <w:pStyle w:val="ListParagraph"/>
        <w:numPr>
          <w:ilvl w:val="0"/>
          <w:numId w:val="2"/>
        </w:numPr>
        <w:jc w:val="both"/>
      </w:pPr>
      <w:r>
        <w:t xml:space="preserve">267us: se recibe el tercer byte por la UART con valor ‘0’ y se hace </w:t>
      </w:r>
      <w:proofErr w:type="spellStart"/>
      <w:r w:rsidRPr="00CA2B9D">
        <w:rPr>
          <w:i/>
          <w:iCs/>
        </w:rPr>
        <w:t>alu_ready</w:t>
      </w:r>
      <w:proofErr w:type="spellEnd"/>
      <w:r>
        <w:t xml:space="preserve"> = 1 para que la ALU opere. </w:t>
      </w:r>
    </w:p>
    <w:p w14:paraId="3C9341EB" w14:textId="5D725438" w:rsidR="00434C2D" w:rsidRDefault="00434C2D" w:rsidP="00CA2B9D">
      <w:pPr>
        <w:pStyle w:val="ListParagraph"/>
        <w:numPr>
          <w:ilvl w:val="0"/>
          <w:numId w:val="2"/>
        </w:numPr>
        <w:jc w:val="both"/>
      </w:pPr>
      <w:r>
        <w:t>La ALU opera con A</w:t>
      </w:r>
      <w:r w:rsidR="00CF7997">
        <w:t xml:space="preserve"> </w:t>
      </w:r>
      <w:r>
        <w:t>= 3, B</w:t>
      </w:r>
      <w:r w:rsidR="00CF7997">
        <w:t xml:space="preserve"> </w:t>
      </w:r>
      <w:r>
        <w:t>=</w:t>
      </w:r>
      <w:r w:rsidR="00CF7997">
        <w:t xml:space="preserve"> </w:t>
      </w:r>
      <w:r>
        <w:t xml:space="preserve">5, </w:t>
      </w:r>
      <w:proofErr w:type="spellStart"/>
      <w:r>
        <w:t>Op</w:t>
      </w:r>
      <w:proofErr w:type="spellEnd"/>
      <w:r w:rsidR="00CF7997">
        <w:t xml:space="preserve"> </w:t>
      </w:r>
      <w:r>
        <w:t>=</w:t>
      </w:r>
      <w:r w:rsidR="00CF7997">
        <w:t xml:space="preserve"> </w:t>
      </w:r>
      <w:r>
        <w:t xml:space="preserve">0 (suma), </w:t>
      </w:r>
      <w:proofErr w:type="spellStart"/>
      <w:r>
        <w:t>Result</w:t>
      </w:r>
      <w:proofErr w:type="spellEnd"/>
      <w:r>
        <w:t xml:space="preserve"> = 8</w:t>
      </w:r>
    </w:p>
    <w:p w14:paraId="0992F86C" w14:textId="134B8902" w:rsidR="00B8196C" w:rsidRDefault="00434C2D" w:rsidP="00CA2B9D">
      <w:pPr>
        <w:pStyle w:val="ListParagraph"/>
        <w:numPr>
          <w:ilvl w:val="0"/>
          <w:numId w:val="2"/>
        </w:numPr>
        <w:jc w:val="both"/>
      </w:pPr>
      <w:r>
        <w:t xml:space="preserve">El resultado ‘8’ se refleja en los </w:t>
      </w:r>
      <w:r w:rsidRPr="00CA2B9D">
        <w:rPr>
          <w:i/>
          <w:iCs/>
        </w:rPr>
        <w:t>leds</w:t>
      </w:r>
      <w:r>
        <w:t xml:space="preserve">  </w:t>
      </w:r>
    </w:p>
    <w:p w14:paraId="171B8E41" w14:textId="3C0D2311" w:rsidR="00CA2B9D" w:rsidRDefault="00CA2B9D" w:rsidP="00CA2B9D">
      <w:r w:rsidRPr="00726DF3">
        <w:drawing>
          <wp:inline distT="0" distB="0" distL="0" distR="0" wp14:anchorId="5543AF0E" wp14:editId="34A8CE33">
            <wp:extent cx="5650523" cy="2756851"/>
            <wp:effectExtent l="0" t="0" r="7620" b="5715"/>
            <wp:docPr id="893213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1331" name="Picture 1" descr="A screenshot of a computer pro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311" cy="27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1A21" w14:textId="5A738F6E" w:rsidR="00CA2B9D" w:rsidRDefault="00CA2B9D" w:rsidP="00CA2B9D"/>
    <w:p w14:paraId="6E498453" w14:textId="77777777" w:rsidR="00CA2B9D" w:rsidRDefault="00CA2B9D" w:rsidP="00434C2D"/>
    <w:p w14:paraId="37D30AF4" w14:textId="378E6F1D" w:rsidR="00434C2D" w:rsidRDefault="00CA2B9D" w:rsidP="00CF7997">
      <w:pPr>
        <w:jc w:val="both"/>
      </w:pPr>
      <w:r>
        <w:lastRenderedPageBreak/>
        <w:t>S</w:t>
      </w:r>
      <w:r w:rsidR="00434C2D">
        <w:t xml:space="preserve">imulación </w:t>
      </w:r>
      <w:r w:rsidR="00434C2D" w:rsidRPr="00CA2B9D">
        <w:rPr>
          <w:i/>
          <w:iCs/>
        </w:rPr>
        <w:t xml:space="preserve">de </w:t>
      </w:r>
      <w:proofErr w:type="spellStart"/>
      <w:r w:rsidR="00434C2D" w:rsidRPr="00CA2B9D">
        <w:rPr>
          <w:i/>
          <w:iCs/>
        </w:rPr>
        <w:t>uart_alu_top</w:t>
      </w:r>
      <w:proofErr w:type="spellEnd"/>
      <w:r w:rsidR="00434C2D">
        <w:t xml:space="preserve"> para probar la operación de </w:t>
      </w:r>
      <w:r>
        <w:t>resta</w:t>
      </w:r>
      <w:r w:rsidR="00434C2D">
        <w:t>:</w:t>
      </w:r>
    </w:p>
    <w:p w14:paraId="2119BE38" w14:textId="70838981" w:rsidR="00434C2D" w:rsidRDefault="00CA2B9D" w:rsidP="00CF7997">
      <w:pPr>
        <w:pStyle w:val="ListParagraph"/>
        <w:numPr>
          <w:ilvl w:val="0"/>
          <w:numId w:val="2"/>
        </w:numPr>
        <w:jc w:val="both"/>
      </w:pPr>
      <w:r>
        <w:t>454</w:t>
      </w:r>
      <w:r w:rsidR="00434C2D">
        <w:t xml:space="preserve">us: se recibe el primer byte por la UART con </w:t>
      </w:r>
      <w:r>
        <w:t>valor ‘</w:t>
      </w:r>
      <w:r w:rsidR="00434C2D">
        <w:t>7</w:t>
      </w:r>
      <w:r w:rsidR="00434C2D">
        <w:t xml:space="preserve">’ y se almacena en </w:t>
      </w:r>
      <w:proofErr w:type="spellStart"/>
      <w:r w:rsidR="00434C2D" w:rsidRPr="00CA2B9D">
        <w:rPr>
          <w:i/>
          <w:iCs/>
        </w:rPr>
        <w:t>A_buf</w:t>
      </w:r>
      <w:proofErr w:type="spellEnd"/>
    </w:p>
    <w:p w14:paraId="73A337AB" w14:textId="6521B0DB" w:rsidR="00434C2D" w:rsidRDefault="00CA2B9D" w:rsidP="00CF7997">
      <w:pPr>
        <w:pStyle w:val="ListParagraph"/>
        <w:numPr>
          <w:ilvl w:val="0"/>
          <w:numId w:val="2"/>
        </w:numPr>
        <w:jc w:val="both"/>
      </w:pPr>
      <w:r>
        <w:t>541</w:t>
      </w:r>
      <w:r w:rsidR="00434C2D">
        <w:t>us: se recibe el segundo byte por la UART con valor ‘</w:t>
      </w:r>
      <w:r w:rsidR="00434C2D">
        <w:t>2</w:t>
      </w:r>
      <w:r w:rsidR="00434C2D">
        <w:t xml:space="preserve">’ en </w:t>
      </w:r>
      <w:proofErr w:type="spellStart"/>
      <w:r w:rsidR="00434C2D" w:rsidRPr="00CA2B9D">
        <w:rPr>
          <w:i/>
          <w:iCs/>
        </w:rPr>
        <w:t>B_buf</w:t>
      </w:r>
      <w:proofErr w:type="spellEnd"/>
    </w:p>
    <w:p w14:paraId="579B8658" w14:textId="02243974" w:rsidR="00434C2D" w:rsidRDefault="00CA2B9D" w:rsidP="00CF7997">
      <w:pPr>
        <w:pStyle w:val="ListParagraph"/>
        <w:numPr>
          <w:ilvl w:val="0"/>
          <w:numId w:val="2"/>
        </w:numPr>
        <w:jc w:val="both"/>
      </w:pPr>
      <w:r>
        <w:t>628</w:t>
      </w:r>
      <w:r w:rsidR="00434C2D">
        <w:t>us: se recibe el tercer b</w:t>
      </w:r>
      <w:r w:rsidR="00434C2D">
        <w:t>y</w:t>
      </w:r>
      <w:r w:rsidR="00434C2D">
        <w:t>te por la UART con valor ‘</w:t>
      </w:r>
      <w:r w:rsidR="00434C2D">
        <w:t>1</w:t>
      </w:r>
      <w:r w:rsidR="00434C2D">
        <w:t xml:space="preserve">’ y se hace </w:t>
      </w:r>
      <w:proofErr w:type="spellStart"/>
      <w:r w:rsidR="00434C2D" w:rsidRPr="00CA2B9D">
        <w:rPr>
          <w:i/>
          <w:iCs/>
        </w:rPr>
        <w:t>alu_ready</w:t>
      </w:r>
      <w:proofErr w:type="spellEnd"/>
      <w:r w:rsidR="00434C2D">
        <w:t xml:space="preserve"> = 1 para que la ALU opere. </w:t>
      </w:r>
    </w:p>
    <w:p w14:paraId="047DB51D" w14:textId="1F36EAF1" w:rsidR="00434C2D" w:rsidRDefault="00434C2D" w:rsidP="00CF7997">
      <w:pPr>
        <w:pStyle w:val="ListParagraph"/>
        <w:numPr>
          <w:ilvl w:val="0"/>
          <w:numId w:val="2"/>
        </w:numPr>
        <w:jc w:val="both"/>
      </w:pPr>
      <w:r>
        <w:t>La ALU opera con A</w:t>
      </w:r>
      <w:r w:rsidR="00CF7997">
        <w:t xml:space="preserve"> </w:t>
      </w:r>
      <w:r>
        <w:t xml:space="preserve">= </w:t>
      </w:r>
      <w:r>
        <w:t>7</w:t>
      </w:r>
      <w:r>
        <w:t>, B</w:t>
      </w:r>
      <w:r w:rsidR="00CF7997">
        <w:t xml:space="preserve"> </w:t>
      </w:r>
      <w:r>
        <w:t>=</w:t>
      </w:r>
      <w:r w:rsidR="00CF7997">
        <w:t xml:space="preserve"> </w:t>
      </w:r>
      <w:r>
        <w:t>2</w:t>
      </w:r>
      <w:r>
        <w:t xml:space="preserve">, </w:t>
      </w:r>
      <w:proofErr w:type="spellStart"/>
      <w:r>
        <w:t>Op</w:t>
      </w:r>
      <w:proofErr w:type="spellEnd"/>
      <w:r w:rsidR="00CF7997">
        <w:t xml:space="preserve"> </w:t>
      </w:r>
      <w:r>
        <w:t>=</w:t>
      </w:r>
      <w:r w:rsidR="00CF7997">
        <w:t xml:space="preserve"> </w:t>
      </w:r>
      <w:r>
        <w:t>1</w:t>
      </w:r>
      <w:r>
        <w:t xml:space="preserve"> (</w:t>
      </w:r>
      <w:r>
        <w:t>resta</w:t>
      </w:r>
      <w:r>
        <w:t xml:space="preserve">), </w:t>
      </w:r>
      <w:proofErr w:type="spellStart"/>
      <w:r>
        <w:t>Result</w:t>
      </w:r>
      <w:proofErr w:type="spellEnd"/>
      <w:r>
        <w:t xml:space="preserve"> = </w:t>
      </w:r>
      <w:r>
        <w:t>2</w:t>
      </w:r>
      <w:r>
        <w:t xml:space="preserve"> </w:t>
      </w:r>
    </w:p>
    <w:p w14:paraId="4BF0BDF6" w14:textId="18FFF721" w:rsidR="00CA2B9D" w:rsidRDefault="00CA2B9D" w:rsidP="00CF7997">
      <w:pPr>
        <w:pStyle w:val="ListParagraph"/>
        <w:numPr>
          <w:ilvl w:val="0"/>
          <w:numId w:val="2"/>
        </w:numPr>
        <w:jc w:val="both"/>
      </w:pPr>
      <w:r>
        <w:t xml:space="preserve">El resultado ‘2’ se refleja en los </w:t>
      </w:r>
      <w:r w:rsidRPr="00CA2B9D">
        <w:rPr>
          <w:i/>
          <w:iCs/>
        </w:rPr>
        <w:t>leds</w:t>
      </w:r>
      <w:r>
        <w:t xml:space="preserve">  </w:t>
      </w:r>
    </w:p>
    <w:p w14:paraId="6F022A15" w14:textId="076B20A4" w:rsidR="00CA2B9D" w:rsidRDefault="00CA2B9D" w:rsidP="00CA2B9D">
      <w:r w:rsidRPr="00726DF3">
        <w:drawing>
          <wp:inline distT="0" distB="0" distL="0" distR="0" wp14:anchorId="783CEB04" wp14:editId="71390CB1">
            <wp:extent cx="5638800" cy="2736457"/>
            <wp:effectExtent l="0" t="0" r="0" b="6985"/>
            <wp:docPr id="251738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38906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501" cy="27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AAE8" w14:textId="039550EA" w:rsidR="00CA2B9D" w:rsidRDefault="00CA2B9D" w:rsidP="00CF7997">
      <w:pPr>
        <w:jc w:val="both"/>
      </w:pPr>
    </w:p>
    <w:p w14:paraId="5B3EC0F8" w14:textId="60C97919" w:rsidR="00CA2B9D" w:rsidRDefault="00CA2B9D" w:rsidP="00CF7997">
      <w:pPr>
        <w:jc w:val="both"/>
      </w:pPr>
      <w:r>
        <w:t xml:space="preserve">Simulación de </w:t>
      </w:r>
      <w:proofErr w:type="spellStart"/>
      <w:r w:rsidRPr="00CA2B9D">
        <w:rPr>
          <w:i/>
          <w:iCs/>
        </w:rPr>
        <w:t>uart_alu_top</w:t>
      </w:r>
      <w:proofErr w:type="spellEnd"/>
      <w:r>
        <w:t xml:space="preserve"> para probar la operación de </w:t>
      </w:r>
      <w:r>
        <w:t>AND</w:t>
      </w:r>
      <w:r>
        <w:t>:</w:t>
      </w:r>
    </w:p>
    <w:p w14:paraId="1324435D" w14:textId="654A02D1" w:rsidR="00CA2B9D" w:rsidRDefault="00CF7997" w:rsidP="00CF7997">
      <w:pPr>
        <w:pStyle w:val="ListParagraph"/>
        <w:numPr>
          <w:ilvl w:val="0"/>
          <w:numId w:val="2"/>
        </w:numPr>
        <w:jc w:val="both"/>
      </w:pPr>
      <w:r>
        <w:t>815</w:t>
      </w:r>
      <w:r w:rsidR="00CA2B9D">
        <w:t xml:space="preserve">us: se recibe el primer byte por la UART con </w:t>
      </w:r>
      <w:r>
        <w:t>valor ‘</w:t>
      </w:r>
      <w:r w:rsidR="00CA2B9D">
        <w:t>9</w:t>
      </w:r>
      <w:r w:rsidR="00CA2B9D">
        <w:t xml:space="preserve">’ y se almacena en </w:t>
      </w:r>
      <w:r w:rsidR="00CA2B9D" w:rsidRPr="00CF7997">
        <w:rPr>
          <w:i/>
          <w:iCs/>
        </w:rPr>
        <w:t>A_buf</w:t>
      </w:r>
    </w:p>
    <w:p w14:paraId="5B9477A3" w14:textId="0020FDA7" w:rsidR="00CA2B9D" w:rsidRDefault="00CF7997" w:rsidP="00CF7997">
      <w:pPr>
        <w:pStyle w:val="ListParagraph"/>
        <w:numPr>
          <w:ilvl w:val="0"/>
          <w:numId w:val="2"/>
        </w:numPr>
        <w:jc w:val="both"/>
      </w:pPr>
      <w:r>
        <w:t>902</w:t>
      </w:r>
      <w:r w:rsidR="00CA2B9D">
        <w:t>us: se recibe el segundo byte por la UART con valor ‘</w:t>
      </w:r>
      <w:r w:rsidR="00CA2B9D">
        <w:t>3</w:t>
      </w:r>
      <w:r w:rsidR="00CA2B9D">
        <w:t>’</w:t>
      </w:r>
      <w:r w:rsidR="00CA2B9D">
        <w:t xml:space="preserve"> </w:t>
      </w:r>
      <w:r w:rsidR="00CA2B9D">
        <w:t xml:space="preserve"> </w:t>
      </w:r>
    </w:p>
    <w:p w14:paraId="21FD6C0C" w14:textId="69BE9ADA" w:rsidR="00CA2B9D" w:rsidRDefault="00CA2B9D" w:rsidP="00CF7997">
      <w:pPr>
        <w:pStyle w:val="ListParagraph"/>
        <w:numPr>
          <w:ilvl w:val="0"/>
          <w:numId w:val="2"/>
        </w:numPr>
        <w:jc w:val="both"/>
      </w:pPr>
      <w:r>
        <w:t xml:space="preserve"> en </w:t>
      </w:r>
      <w:proofErr w:type="spellStart"/>
      <w:r w:rsidRPr="00CF7997">
        <w:rPr>
          <w:i/>
          <w:iCs/>
        </w:rPr>
        <w:t>B_buf</w:t>
      </w:r>
      <w:proofErr w:type="spellEnd"/>
    </w:p>
    <w:p w14:paraId="1226DB29" w14:textId="4BC2B3AF" w:rsidR="00CA2B9D" w:rsidRDefault="00CF7997" w:rsidP="00CF7997">
      <w:pPr>
        <w:pStyle w:val="ListParagraph"/>
        <w:numPr>
          <w:ilvl w:val="0"/>
          <w:numId w:val="2"/>
        </w:numPr>
        <w:jc w:val="both"/>
      </w:pPr>
      <w:r>
        <w:t>988</w:t>
      </w:r>
      <w:r w:rsidR="00CA2B9D">
        <w:t xml:space="preserve">us: se recibe el tercer byte por la UART con valor ‘1’ y se hace </w:t>
      </w:r>
      <w:proofErr w:type="spellStart"/>
      <w:r w:rsidR="00CA2B9D" w:rsidRPr="00CF7997">
        <w:rPr>
          <w:i/>
          <w:iCs/>
        </w:rPr>
        <w:t>alu_ready</w:t>
      </w:r>
      <w:proofErr w:type="spellEnd"/>
      <w:r w:rsidR="00CA2B9D">
        <w:t xml:space="preserve"> = 1 para que la ALU opere. </w:t>
      </w:r>
    </w:p>
    <w:p w14:paraId="77B25C5A" w14:textId="5408C86E" w:rsidR="00CA2B9D" w:rsidRDefault="00CA2B9D" w:rsidP="00CF7997">
      <w:pPr>
        <w:pStyle w:val="ListParagraph"/>
        <w:numPr>
          <w:ilvl w:val="0"/>
          <w:numId w:val="2"/>
        </w:numPr>
        <w:jc w:val="both"/>
      </w:pPr>
      <w:r>
        <w:t>La ALU opera con A</w:t>
      </w:r>
      <w:r w:rsidR="00CF7997">
        <w:t xml:space="preserve"> </w:t>
      </w:r>
      <w:r>
        <w:t xml:space="preserve">= </w:t>
      </w:r>
      <w:r>
        <w:t>9</w:t>
      </w:r>
      <w:r>
        <w:t>(1001</w:t>
      </w:r>
      <w:r>
        <w:t>)</w:t>
      </w:r>
      <w:r>
        <w:t>, B</w:t>
      </w:r>
      <w:r w:rsidR="00CF7997">
        <w:t xml:space="preserve"> </w:t>
      </w:r>
      <w:r>
        <w:t>=</w:t>
      </w:r>
      <w:r w:rsidR="00CF7997">
        <w:t xml:space="preserve"> </w:t>
      </w:r>
      <w:r>
        <w:t>3</w:t>
      </w:r>
      <w:r>
        <w:t xml:space="preserve">(0011), </w:t>
      </w:r>
      <w:proofErr w:type="spellStart"/>
      <w:r>
        <w:t>Op</w:t>
      </w:r>
      <w:proofErr w:type="spellEnd"/>
      <w:r w:rsidR="00CF7997">
        <w:t xml:space="preserve"> </w:t>
      </w:r>
      <w:r>
        <w:t>=</w:t>
      </w:r>
      <w:r w:rsidR="00CF7997">
        <w:t xml:space="preserve"> </w:t>
      </w:r>
      <w:r>
        <w:t>1</w:t>
      </w:r>
      <w:r>
        <w:t>(0001)</w:t>
      </w:r>
      <w:r>
        <w:t xml:space="preserve">, </w:t>
      </w:r>
      <w:proofErr w:type="spellStart"/>
      <w:r>
        <w:t>Result</w:t>
      </w:r>
      <w:proofErr w:type="spellEnd"/>
      <w:r>
        <w:t xml:space="preserve"> = </w:t>
      </w:r>
      <w:r>
        <w:t>1</w:t>
      </w:r>
    </w:p>
    <w:p w14:paraId="108DEC33" w14:textId="22F7C01B" w:rsidR="00CA2B9D" w:rsidRDefault="00CA2B9D" w:rsidP="00CF7997">
      <w:pPr>
        <w:pStyle w:val="ListParagraph"/>
        <w:numPr>
          <w:ilvl w:val="0"/>
          <w:numId w:val="2"/>
        </w:numPr>
        <w:jc w:val="both"/>
      </w:pPr>
      <w:r>
        <w:t>El resultado ‘</w:t>
      </w:r>
      <w:r>
        <w:t>1</w:t>
      </w:r>
      <w:r>
        <w:t xml:space="preserve">’ se refleja en los </w:t>
      </w:r>
      <w:r w:rsidRPr="00CF7997">
        <w:rPr>
          <w:i/>
          <w:iCs/>
        </w:rPr>
        <w:t>leds</w:t>
      </w:r>
      <w:r>
        <w:t xml:space="preserve">  </w:t>
      </w:r>
    </w:p>
    <w:p w14:paraId="1F7774B0" w14:textId="48CDFEB6" w:rsidR="00CA2B9D" w:rsidRDefault="00CA2B9D" w:rsidP="00CA2B9D"/>
    <w:p w14:paraId="6ED5FF04" w14:textId="77777777" w:rsidR="00CA2B9D" w:rsidRDefault="00CA2B9D" w:rsidP="00B8196C"/>
    <w:p w14:paraId="60280B47" w14:textId="0C57DCFA" w:rsidR="00726DF3" w:rsidRDefault="00726DF3" w:rsidP="00B8196C">
      <w:r w:rsidRPr="00726DF3">
        <w:lastRenderedPageBreak/>
        <w:drawing>
          <wp:inline distT="0" distB="0" distL="0" distR="0" wp14:anchorId="21C52954" wp14:editId="0FF71722">
            <wp:extent cx="5612130" cy="2719705"/>
            <wp:effectExtent l="0" t="0" r="7620" b="4445"/>
            <wp:docPr id="14745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94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9CE6" w14:textId="77777777" w:rsidR="00726DF3" w:rsidRDefault="00726DF3" w:rsidP="00B8196C"/>
    <w:p w14:paraId="4DA8D307" w14:textId="5711F78A" w:rsidR="00B8196C" w:rsidRDefault="00B8196C" w:rsidP="00B8196C">
      <w:pPr>
        <w:pStyle w:val="Heading2"/>
      </w:pPr>
      <w:bookmarkStart w:id="5" w:name="_Toc210935802"/>
      <w:r>
        <w:t>4.  Tabla de uso de recursos</w:t>
      </w:r>
      <w:bookmarkEnd w:id="5"/>
    </w:p>
    <w:p w14:paraId="5B6A4323" w14:textId="390B7157" w:rsidR="00B8196C" w:rsidRDefault="00B8196C" w:rsidP="00B8196C">
      <w:pPr>
        <w:jc w:val="both"/>
      </w:pPr>
      <w:r w:rsidRPr="00B8196C">
        <w:t xml:space="preserve">La siguiente tabla muestra los recursos utilizados en la FPGA de la tarjeta </w:t>
      </w:r>
      <w:proofErr w:type="spellStart"/>
      <w:r w:rsidRPr="00B8196C">
        <w:t>Arty</w:t>
      </w:r>
      <w:proofErr w:type="spellEnd"/>
      <w:r w:rsidRPr="00B8196C">
        <w:t xml:space="preserve"> Z7-10:</w:t>
      </w:r>
    </w:p>
    <w:p w14:paraId="59D68D7A" w14:textId="33719A0E" w:rsidR="00B8196C" w:rsidRDefault="00361DF1" w:rsidP="00B8196C">
      <w:r w:rsidRPr="00361DF1">
        <w:drawing>
          <wp:inline distT="0" distB="0" distL="0" distR="0" wp14:anchorId="282FDB43" wp14:editId="085F397D">
            <wp:extent cx="5612130" cy="3373120"/>
            <wp:effectExtent l="0" t="0" r="7620" b="0"/>
            <wp:docPr id="1400359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5937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E81D" w14:textId="41639BBF" w:rsidR="00361DF1" w:rsidRDefault="00361DF1" w:rsidP="00361DF1">
      <w:pPr>
        <w:pStyle w:val="Heading2"/>
      </w:pPr>
      <w:bookmarkStart w:id="6" w:name="_Toc210935803"/>
      <w:r>
        <w:lastRenderedPageBreak/>
        <w:t>5. Limitaciones</w:t>
      </w:r>
      <w:bookmarkEnd w:id="6"/>
    </w:p>
    <w:p w14:paraId="55F8B2A0" w14:textId="2064FB7B" w:rsidR="0053423D" w:rsidRDefault="0053423D" w:rsidP="0053423D">
      <w:pPr>
        <w:jc w:val="both"/>
      </w:pPr>
      <w:r>
        <w:t>El sistema es una implementación básica de una ALU con propósitos educativos y enfocados en reforzar los conocimientos adquiridos en VHDL y programación de FPGA</w:t>
      </w:r>
      <w:r w:rsidR="00CA2B9D">
        <w:t xml:space="preserve"> durante el curso de Circuitos Lógicos </w:t>
      </w:r>
      <w:proofErr w:type="spellStart"/>
      <w:r w:rsidR="00CA2B9D">
        <w:t>Prgramables</w:t>
      </w:r>
      <w:proofErr w:type="spellEnd"/>
      <w:r>
        <w:t xml:space="preserve">. </w:t>
      </w:r>
      <w:r>
        <w:t>A pesar de cumplir con los objetivos propuestos, el sistema presenta algunas limitaciones que podrían abordarse en versiones futuras:</w:t>
      </w:r>
    </w:p>
    <w:p w14:paraId="2AA4A990" w14:textId="1BD5B6D2" w:rsidR="0053423D" w:rsidRDefault="0053423D" w:rsidP="0053423D">
      <w:pPr>
        <w:pStyle w:val="ListParagraph"/>
        <w:numPr>
          <w:ilvl w:val="0"/>
          <w:numId w:val="2"/>
        </w:numPr>
        <w:jc w:val="both"/>
      </w:pPr>
      <w:r>
        <w:t>Ancho de palabra fijo: La ALU implementada opera únicamente con operandos de 4 bits, lo que restringe el rango de valores procesables. Una ampliación a 8 o 16 bits permitiría realizar operaciones más representativas.</w:t>
      </w:r>
    </w:p>
    <w:p w14:paraId="312AE810" w14:textId="61C20644" w:rsidR="0053423D" w:rsidRDefault="0053423D" w:rsidP="0053423D">
      <w:pPr>
        <w:pStyle w:val="ListParagraph"/>
        <w:numPr>
          <w:ilvl w:val="0"/>
          <w:numId w:val="2"/>
        </w:numPr>
        <w:jc w:val="both"/>
      </w:pPr>
      <w:r>
        <w:t>Sin control de errores en UART: La comunicación UART no incluye verificación de paridad ni manejo de errores de recepción, por lo que bytes corruptos podrían afectar el resultado de la operación.</w:t>
      </w:r>
    </w:p>
    <w:p w14:paraId="64065FDC" w14:textId="77777777" w:rsidR="0053423D" w:rsidRDefault="0053423D" w:rsidP="0053423D">
      <w:pPr>
        <w:pStyle w:val="ListParagraph"/>
        <w:numPr>
          <w:ilvl w:val="0"/>
          <w:numId w:val="2"/>
        </w:numPr>
        <w:jc w:val="both"/>
      </w:pPr>
      <w:r>
        <w:t>Latencia de procesamiento: La sincronización entre la recepción de datos y la ejecución de la operación depende del reloj del sistema y puede introducir un pequeño retardo, perceptible en configuraciones de mayor frecuencia o ancho de datos.</w:t>
      </w:r>
    </w:p>
    <w:p w14:paraId="08757B10" w14:textId="7767069B" w:rsidR="0053423D" w:rsidRDefault="0053423D" w:rsidP="0053423D">
      <w:pPr>
        <w:pStyle w:val="ListParagraph"/>
        <w:numPr>
          <w:ilvl w:val="0"/>
          <w:numId w:val="2"/>
        </w:numPr>
        <w:jc w:val="both"/>
      </w:pPr>
      <w:r>
        <w:t xml:space="preserve">Interfaz limitada: El sistema actual muestra el resultado únicamente mediante los </w:t>
      </w:r>
      <w:r w:rsidR="00CA2B9D">
        <w:t>Leds</w:t>
      </w:r>
      <w:r>
        <w:t xml:space="preserve">, lo cual es útil para pruebas </w:t>
      </w:r>
      <w:r w:rsidR="00CA2B9D">
        <w:t>básicas,</w:t>
      </w:r>
      <w:r>
        <w:t xml:space="preserve"> pero poco práctico para aplicaciones complejas.</w:t>
      </w:r>
    </w:p>
    <w:p w14:paraId="28443949" w14:textId="4BCF1915" w:rsidR="00361DF1" w:rsidRPr="00361DF1" w:rsidRDefault="0053423D" w:rsidP="0053423D">
      <w:pPr>
        <w:pStyle w:val="ListParagraph"/>
        <w:numPr>
          <w:ilvl w:val="0"/>
          <w:numId w:val="2"/>
        </w:numPr>
        <w:jc w:val="both"/>
      </w:pPr>
      <w:r>
        <w:t>Ausencia de retroalimentación al transmisor: El sistema no envía información de confirmación o resultado por UART, limitando su uso a entornos unidireccionales de prueba.</w:t>
      </w:r>
    </w:p>
    <w:sectPr w:rsidR="00361DF1" w:rsidRPr="00361DF1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129AB" w14:textId="77777777" w:rsidR="00757E1E" w:rsidRDefault="00757E1E" w:rsidP="0052017B">
      <w:pPr>
        <w:spacing w:after="0" w:line="240" w:lineRule="auto"/>
      </w:pPr>
      <w:r>
        <w:separator/>
      </w:r>
    </w:p>
  </w:endnote>
  <w:endnote w:type="continuationSeparator" w:id="0">
    <w:p w14:paraId="36C295B4" w14:textId="77777777" w:rsidR="00757E1E" w:rsidRDefault="00757E1E" w:rsidP="0052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6D705" w14:textId="77777777" w:rsidR="00757E1E" w:rsidRDefault="00757E1E" w:rsidP="0052017B">
      <w:pPr>
        <w:spacing w:after="0" w:line="240" w:lineRule="auto"/>
      </w:pPr>
      <w:r>
        <w:separator/>
      </w:r>
    </w:p>
  </w:footnote>
  <w:footnote w:type="continuationSeparator" w:id="0">
    <w:p w14:paraId="29259B9C" w14:textId="77777777" w:rsidR="00757E1E" w:rsidRDefault="00757E1E" w:rsidP="00520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7ACD9" w14:textId="77777777" w:rsidR="0052017B" w:rsidRDefault="0052017B" w:rsidP="0052017B">
    <w:pPr>
      <w:spacing w:after="0" w:line="240" w:lineRule="auto"/>
      <w:jc w:val="right"/>
    </w:pPr>
    <w:r>
      <w:t>Carrera de Especialización es Sistemas Embebidos</w:t>
    </w:r>
  </w:p>
  <w:p w14:paraId="117EAC98" w14:textId="77777777" w:rsidR="0052017B" w:rsidRDefault="0052017B" w:rsidP="0052017B">
    <w:pPr>
      <w:spacing w:after="0" w:line="240" w:lineRule="auto"/>
      <w:jc w:val="right"/>
    </w:pPr>
    <w:r w:rsidRPr="0052017B">
      <w:t>Laura Andrea Moreno Rodriguez</w:t>
    </w:r>
  </w:p>
  <w:p w14:paraId="43AFF9B1" w14:textId="77777777" w:rsidR="0052017B" w:rsidRPr="0052017B" w:rsidRDefault="0052017B" w:rsidP="0052017B">
    <w:pPr>
      <w:spacing w:after="0" w:line="240" w:lineRule="auto"/>
      <w:jc w:val="right"/>
    </w:pPr>
    <w:r>
      <w:t>Octubre 2025</w:t>
    </w:r>
  </w:p>
  <w:p w14:paraId="774AD9C5" w14:textId="77777777" w:rsidR="0052017B" w:rsidRDefault="00520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9336B"/>
    <w:multiLevelType w:val="hybridMultilevel"/>
    <w:tmpl w:val="C4BAC7F8"/>
    <w:lvl w:ilvl="0" w:tplc="9E20C60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D699B"/>
    <w:multiLevelType w:val="hybridMultilevel"/>
    <w:tmpl w:val="B63A6F94"/>
    <w:lvl w:ilvl="0" w:tplc="7938F28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7066">
    <w:abstractNumId w:val="0"/>
  </w:num>
  <w:num w:numId="2" w16cid:durableId="209612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7B"/>
    <w:rsid w:val="000F3EF0"/>
    <w:rsid w:val="002129A5"/>
    <w:rsid w:val="002508D3"/>
    <w:rsid w:val="00361DF1"/>
    <w:rsid w:val="00434C2D"/>
    <w:rsid w:val="004D4DB2"/>
    <w:rsid w:val="0052017B"/>
    <w:rsid w:val="0053423D"/>
    <w:rsid w:val="00726DF3"/>
    <w:rsid w:val="00757E1E"/>
    <w:rsid w:val="00863397"/>
    <w:rsid w:val="009F4F5F"/>
    <w:rsid w:val="00B8196C"/>
    <w:rsid w:val="00CA2B9D"/>
    <w:rsid w:val="00CF7997"/>
    <w:rsid w:val="00E4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DC3D"/>
  <w15:chartTrackingRefBased/>
  <w15:docId w15:val="{F5B14B59-97FE-4DD6-A96E-D3871F59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0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17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017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01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01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2017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01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17B"/>
  </w:style>
  <w:style w:type="paragraph" w:styleId="Footer">
    <w:name w:val="footer"/>
    <w:basedOn w:val="Normal"/>
    <w:link w:val="FooterChar"/>
    <w:uiPriority w:val="99"/>
    <w:unhideWhenUsed/>
    <w:rsid w:val="005201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17B"/>
  </w:style>
  <w:style w:type="table" w:styleId="TableGrid">
    <w:name w:val="Table Grid"/>
    <w:basedOn w:val="TableNormal"/>
    <w:uiPriority w:val="39"/>
    <w:rsid w:val="004D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234A9-0F52-472F-AAA4-C543ED62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Moreno</dc:creator>
  <cp:keywords/>
  <dc:description/>
  <cp:lastModifiedBy>Laura Moreno</cp:lastModifiedBy>
  <cp:revision>1</cp:revision>
  <dcterms:created xsi:type="dcterms:W3CDTF">2025-10-09T22:07:00Z</dcterms:created>
  <dcterms:modified xsi:type="dcterms:W3CDTF">2025-10-10T02:11:00Z</dcterms:modified>
</cp:coreProperties>
</file>