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321E2" w:rsidRDefault="00366274" w:rsidP="00366274">
      <w:r>
        <w:t>Applied Physics - Unit 2 notes (prepared by the department)</w:t>
      </w:r>
    </w:p>
    <w:p w:rsidR="00366274" w:rsidRDefault="00366274" w:rsidP="00366274">
      <w:pPr>
        <w:pStyle w:val="Heading1"/>
      </w:pPr>
      <w:r>
        <w:t>Capacitance</w:t>
      </w:r>
    </w:p>
    <w:p w:rsidR="00366274" w:rsidRDefault="00366274" w:rsidP="00366274">
      <w:r>
        <w:t>A capacitor stores energy in the electric field between two conductors. Its capacitance is C = Q/V, measured in farads.</w:t>
      </w:r>
    </w:p>
    <w:p w:rsidR="00366274" w:rsidRDefault="00366274" w:rsidP="00366274">
      <w:pPr>
        <w:pStyle w:val="ListBullet"/>
      </w:pPr>
      <w:r>
        <w:t>Parallel plates: C = ε₀ A/d</w:t>
      </w:r>
    </w:p>
    <w:p w:rsidR="00366274" w:rsidRDefault="00366274" w:rsidP="00366274">
      <w:pPr>
        <w:pStyle w:val="ListBullet"/>
      </w:pPr>
      <w:r>
        <w:t>Energy stored: U = CV²/2</w:t>
      </w:r>
    </w:p>
    <w:p w:rsidR="00366274" w:rsidRDefault="00366274" w:rsidP="00366274">
      <w:pPr>
        <w:pStyle w:val="Heading2"/>
      </w:pPr>
      <w:r>
        <w:t>Combining capacitors</w:t>
      </w:r>
    </w:p>
    <w:p w:rsidR="00366274" w:rsidRDefault="00366274" w:rsidP="00366274">
      <w:r>
        <w:t>The table below compares series and parallel combinations.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008"/>
        <w:gridCol w:w="3009"/>
        <w:gridCol w:w="3009"/>
      </w:tblGrid>
      <w:tr w:rsidR="00366274" w:rsidTr="00366274">
        <w:tblPrEx>
          <w:tblCellMar>
            <w:top w:w="0" w:type="dxa"/>
            <w:bottom w:w="0" w:type="dxa"/>
          </w:tblCellMar>
        </w:tblPrEx>
        <w:tc>
          <w:tcPr>
            <w:tcW w:w="3008" w:type="dxa"/>
            <w:shd w:val="clear" w:color="auto" w:fill="auto"/>
          </w:tcPr>
          <w:p w:rsidR="00366274" w:rsidRDefault="00366274" w:rsidP="00366274">
            <w:r>
              <w:t>Combination</w:t>
            </w:r>
          </w:p>
        </w:tc>
        <w:tc>
          <w:tcPr>
            <w:tcW w:w="3009" w:type="dxa"/>
            <w:shd w:val="clear" w:color="auto" w:fill="auto"/>
          </w:tcPr>
          <w:p w:rsidR="00366274" w:rsidRDefault="00366274" w:rsidP="00366274">
            <w:r>
              <w:t>Equivalent capacitance</w:t>
            </w:r>
          </w:p>
        </w:tc>
        <w:tc>
          <w:tcPr>
            <w:tcW w:w="3009" w:type="dxa"/>
            <w:shd w:val="clear" w:color="auto" w:fill="auto"/>
          </w:tcPr>
          <w:p w:rsidR="00366274" w:rsidRDefault="00366274" w:rsidP="00366274">
            <w:r>
              <w:t>Same for all</w:t>
            </w:r>
          </w:p>
        </w:tc>
      </w:tr>
      <w:tr w:rsidR="00366274" w:rsidTr="00366274">
        <w:tblPrEx>
          <w:tblCellMar>
            <w:top w:w="0" w:type="dxa"/>
            <w:bottom w:w="0" w:type="dxa"/>
          </w:tblCellMar>
        </w:tblPrEx>
        <w:tc>
          <w:tcPr>
            <w:tcW w:w="3008" w:type="dxa"/>
            <w:shd w:val="clear" w:color="auto" w:fill="auto"/>
          </w:tcPr>
          <w:p w:rsidR="00366274" w:rsidRDefault="00366274" w:rsidP="00366274">
            <w:r>
              <w:t>Series</w:t>
            </w:r>
          </w:p>
        </w:tc>
        <w:tc>
          <w:tcPr>
            <w:tcW w:w="3009" w:type="dxa"/>
            <w:shd w:val="clear" w:color="auto" w:fill="auto"/>
          </w:tcPr>
          <w:p w:rsidR="00366274" w:rsidRDefault="00366274" w:rsidP="00366274">
            <w:r>
              <w:t>1/C = 1/C1 + 1/C2</w:t>
            </w:r>
          </w:p>
        </w:tc>
        <w:tc>
          <w:tcPr>
            <w:tcW w:w="3009" w:type="dxa"/>
            <w:shd w:val="clear" w:color="auto" w:fill="auto"/>
          </w:tcPr>
          <w:p w:rsidR="00366274" w:rsidRDefault="00366274" w:rsidP="00366274">
            <w:r>
              <w:t>Charge Q</w:t>
            </w:r>
          </w:p>
        </w:tc>
      </w:tr>
      <w:tr w:rsidR="00366274" w:rsidTr="00366274">
        <w:tblPrEx>
          <w:tblCellMar>
            <w:top w:w="0" w:type="dxa"/>
            <w:bottom w:w="0" w:type="dxa"/>
          </w:tblCellMar>
        </w:tblPrEx>
        <w:tc>
          <w:tcPr>
            <w:tcW w:w="3008" w:type="dxa"/>
            <w:shd w:val="clear" w:color="auto" w:fill="auto"/>
          </w:tcPr>
          <w:p w:rsidR="00366274" w:rsidRDefault="00366274" w:rsidP="00366274">
            <w:r>
              <w:t>Parallel</w:t>
            </w:r>
          </w:p>
        </w:tc>
        <w:tc>
          <w:tcPr>
            <w:tcW w:w="3009" w:type="dxa"/>
            <w:shd w:val="clear" w:color="auto" w:fill="auto"/>
          </w:tcPr>
          <w:p w:rsidR="00366274" w:rsidRDefault="00366274" w:rsidP="00366274">
            <w:r>
              <w:t>C = C1 + C2</w:t>
            </w:r>
          </w:p>
        </w:tc>
        <w:tc>
          <w:tcPr>
            <w:tcW w:w="3009" w:type="dxa"/>
            <w:shd w:val="clear" w:color="auto" w:fill="auto"/>
          </w:tcPr>
          <w:p w:rsidR="00366274" w:rsidRDefault="00366274" w:rsidP="00366274">
            <w:r>
              <w:t>Voltage V</w:t>
            </w:r>
          </w:p>
        </w:tc>
      </w:tr>
    </w:tbl>
    <w:p w:rsidR="00366274" w:rsidRDefault="00366274" w:rsidP="00366274"/>
    <w:p w:rsidR="00366274" w:rsidRDefault="00366274" w:rsidP="00366274">
      <w:pPr>
        <w:pStyle w:val="Heading1"/>
      </w:pPr>
      <w:r>
        <w:t>Dielectrics</w:t>
      </w:r>
    </w:p>
    <w:p w:rsidR="00366274" w:rsidRDefault="00366274" w:rsidP="00366274">
      <w:r>
        <w:t>Inserting a dielectric of constant K multiplies the capacitance by K, because the induced charges reduce the field between the plates.</w:t>
      </w:r>
    </w:p>
    <w:p w:rsidR="00366274" w:rsidRPr="00366274" w:rsidRDefault="00366274" w:rsidP="00366274">
      <w:bookmarkStart w:id="0" w:name="_GoBack"/>
      <w:bookmarkEnd w:id="0"/>
    </w:p>
    <w:sectPr w:rsidR="00366274" w:rsidRPr="003662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760C449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6274"/>
    <w:rsid w:val="00366274"/>
    <w:rsid w:val="00F321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02565ED-C21D-4644-9EE8-D139803A2D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36627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6627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6274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ListBullet">
    <w:name w:val="List Bullet"/>
    <w:basedOn w:val="Normal"/>
    <w:uiPriority w:val="99"/>
    <w:unhideWhenUsed/>
    <w:rsid w:val="00366274"/>
    <w:pPr>
      <w:numPr>
        <w:numId w:val="1"/>
      </w:numPr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366274"/>
    <w:rPr>
      <w:rFonts w:asciiTheme="majorHAnsi" w:eastAsiaTheme="majorEastAsia" w:hAnsiTheme="majorHAnsi" w:cstheme="majorBidi"/>
      <w:color w:val="2F5496" w:themeColor="accent1" w:themeShade="BF"/>
      <w:sz w:val="26"/>
      <w:szCs w:val="2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88</Words>
  <Characters>502</Characters>
  <Application>Microsoft Office Word</Application>
  <DocSecurity>0</DocSecurity>
  <Lines>4</Lines>
  <Paragraphs>1</Paragraphs>
  <ScaleCrop>false</ScaleCrop>
  <Company/>
  <LinksUpToDate>false</LinksUpToDate>
  <CharactersWithSpaces>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sneha lalwani</dc:creator>
  <cp:keywords/>
  <dc:description/>
  <cp:lastModifiedBy>sneha lalwani</cp:lastModifiedBy>
  <cp:revision>1</cp:revision>
  <dcterms:created xsi:type="dcterms:W3CDTF">2026-10-03T19:55:00Z</dcterms:created>
  <dcterms:modified xsi:type="dcterms:W3CDTF">2026-10-03T19:59:00Z</dcterms:modified>
</cp:coreProperties>
</file>