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57C3" w:rsidRPr="009A351D" w:rsidTr="009B57C3"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Loại mạng</w:t>
            </w:r>
          </w:p>
        </w:tc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 xml:space="preserve">Đặc điểm chính </w:t>
            </w:r>
          </w:p>
        </w:tc>
        <w:tc>
          <w:tcPr>
            <w:tcW w:w="3006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Ứng dụng</w:t>
            </w:r>
          </w:p>
        </w:tc>
      </w:tr>
      <w:tr w:rsidR="009B57C3" w:rsidRPr="009A351D" w:rsidTr="009B57C3"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 xml:space="preserve">LAN (Local Area Network) – Mạng cục bộ </w:t>
            </w:r>
          </w:p>
        </w:tc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Phạm vi: &lt; 1km (Toà nhà, khuôn viên)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Tốc độ: Cao (1Gbps+)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Chi phí : Thấp, dễ chiển khai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Sở hữu: Cá nhân/tổ chức</w:t>
            </w:r>
          </w:p>
        </w:tc>
        <w:tc>
          <w:tcPr>
            <w:tcW w:w="3006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Phong thực hành, lớp học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Văn phòng: chia sẻ máy in, dữ liệu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Gia đình: smart TV, IoT, Wi-fi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B57C3" w:rsidRPr="009A351D" w:rsidTr="009B57C3"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MAN ( Metropolitan Area Network) – Mạng đô thị</w:t>
            </w:r>
          </w:p>
        </w:tc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Phạm vi: Vài km -&gt; vài chục km ( toàn thành phố)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Tốc dộ: Cao, ổn định (cáp quang)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Thiết bị</w:t>
            </w:r>
            <w:r w:rsidR="003B3285">
              <w:rPr>
                <w:sz w:val="24"/>
                <w:szCs w:val="24"/>
              </w:rPr>
              <w:t>: Modem</w:t>
            </w:r>
            <w:bookmarkStart w:id="0" w:name="_GoBack"/>
            <w:bookmarkEnd w:id="0"/>
            <w:r w:rsidRPr="009A351D">
              <w:rPr>
                <w:sz w:val="24"/>
                <w:szCs w:val="24"/>
              </w:rPr>
              <w:t xml:space="preserve"> quang, switch tốc độ cao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Quản lí: ISP đô thị</w:t>
            </w:r>
          </w:p>
        </w:tc>
        <w:tc>
          <w:tcPr>
            <w:tcW w:w="3006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Kết nối chi nhanh ngân hàng trong thành phố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Camera giao thông, giám sát đô thị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Hệ thống dữ liệu chính phủ</w:t>
            </w:r>
          </w:p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B57C3" w:rsidRPr="009A351D" w:rsidTr="009B57C3">
        <w:tc>
          <w:tcPr>
            <w:tcW w:w="3005" w:type="dxa"/>
          </w:tcPr>
          <w:p w:rsidR="009B57C3" w:rsidRPr="009A351D" w:rsidRDefault="009B57C3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WAN (Wide Area Network) – Mạng diện rộng</w:t>
            </w:r>
          </w:p>
        </w:tc>
        <w:tc>
          <w:tcPr>
            <w:tcW w:w="3005" w:type="dxa"/>
          </w:tcPr>
          <w:p w:rsidR="009B57C3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Phạm vi: Quốc qia -&gt; toàn cầu</w:t>
            </w:r>
          </w:p>
          <w:p w:rsidR="007F5CFE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Tốc độ: Cao, phụ thuộc công nghệ (cáp biển, vệ tinh)</w:t>
            </w:r>
          </w:p>
          <w:p w:rsidR="007F5CFE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Chi phí: Rất cao</w:t>
            </w:r>
          </w:p>
          <w:p w:rsidR="007F5CFE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 xml:space="preserve">Quản lí: ISP quốc tế, tổ chức viễn thông </w:t>
            </w:r>
          </w:p>
        </w:tc>
        <w:tc>
          <w:tcPr>
            <w:tcW w:w="3006" w:type="dxa"/>
          </w:tcPr>
          <w:p w:rsidR="009B57C3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 xml:space="preserve">- Internet – Wan lớn nhất </w:t>
            </w:r>
          </w:p>
          <w:p w:rsidR="007F5CFE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Ngân hàng quốc tế (SWIFT)</w:t>
            </w:r>
          </w:p>
          <w:p w:rsidR="007F5CFE" w:rsidRPr="009A351D" w:rsidRDefault="007F5CFE" w:rsidP="00F7071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A351D">
              <w:rPr>
                <w:sz w:val="24"/>
                <w:szCs w:val="24"/>
              </w:rPr>
              <w:t>- Kết nối trụ sở đa quốc gia</w:t>
            </w:r>
          </w:p>
        </w:tc>
      </w:tr>
    </w:tbl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</w:p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  <w:r w:rsidRPr="009A351D">
        <w:rPr>
          <w:sz w:val="24"/>
          <w:szCs w:val="24"/>
        </w:rPr>
        <w:t xml:space="preserve">- LAN là mạng nhỏ, tốc độ cao, chi phí thấp (như trong nhà hoặc văn phòng). </w:t>
      </w:r>
    </w:p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  <w:r w:rsidRPr="009A351D">
        <w:rPr>
          <w:sz w:val="24"/>
          <w:szCs w:val="24"/>
        </w:rPr>
        <w:t>- MAN là mạng đô thị, phạm vi trung bình, tốc độ và chi phí trung bình (kết nối các tòa nhà trong thành phố).</w:t>
      </w:r>
    </w:p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  <w:r w:rsidRPr="009A351D">
        <w:rPr>
          <w:sz w:val="24"/>
          <w:szCs w:val="24"/>
        </w:rPr>
        <w:t>- WAN là mạng rộng, tốc độ thấp hơn, chi phí cao, kết nối các mạng nhỏ trên phạm vi lớn.</w:t>
      </w:r>
    </w:p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  <w:r w:rsidRPr="009A351D">
        <w:rPr>
          <w:sz w:val="24"/>
          <w:szCs w:val="24"/>
        </w:rPr>
        <w:t>* Hình ảnh thể hiện phạm vi tương quan giữa 3 loại mạng.</w:t>
      </w:r>
    </w:p>
    <w:p w:rsidR="00F7071D" w:rsidRPr="009A351D" w:rsidRDefault="00F7071D" w:rsidP="00F7071D">
      <w:pPr>
        <w:spacing w:after="0" w:line="360" w:lineRule="auto"/>
        <w:jc w:val="both"/>
        <w:rPr>
          <w:sz w:val="24"/>
          <w:szCs w:val="24"/>
        </w:rPr>
      </w:pPr>
      <w:r w:rsidRPr="009A351D">
        <w:rPr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731510" cy="3934045"/>
            <wp:effectExtent l="0" t="0" r="2540" b="9525"/>
            <wp:docPr id="1" name="Picture 1" descr="LAN, MAN, WAN là gì? Tổng quan về LAN, MAN và WAN- On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, MAN, WAN là gì? Tổng quan về LAN, MAN và WAN- Onf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71D" w:rsidRPr="009A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65"/>
    <w:rsid w:val="00033A18"/>
    <w:rsid w:val="00371165"/>
    <w:rsid w:val="003B3285"/>
    <w:rsid w:val="005A0046"/>
    <w:rsid w:val="007F5CFE"/>
    <w:rsid w:val="009A351D"/>
    <w:rsid w:val="009B57C3"/>
    <w:rsid w:val="00F7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08082"/>
  <w15:chartTrackingRefBased/>
  <w15:docId w15:val="{04D00E77-BF8F-4552-A69F-B7FD857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2025-09-22T07:42:00Z</dcterms:created>
  <dcterms:modified xsi:type="dcterms:W3CDTF">2025-09-22T12:48:00Z</dcterms:modified>
</cp:coreProperties>
</file>