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34F" w:rsidRPr="00F3234F" w:rsidRDefault="00F3234F" w:rsidP="00E76F42">
      <w:pPr>
        <w:spacing w:after="0" w:line="360" w:lineRule="auto"/>
        <w:jc w:val="both"/>
        <w:rPr>
          <w:rFonts w:asciiTheme="majorHAnsi" w:hAnsiTheme="majorHAnsi" w:cstheme="majorHAnsi"/>
          <w:color w:val="000000"/>
          <w:sz w:val="24"/>
          <w:szCs w:val="24"/>
          <w:shd w:val="clear" w:color="auto" w:fill="FFFFFF"/>
        </w:rPr>
      </w:pPr>
      <w:r w:rsidRPr="00F3234F">
        <w:rPr>
          <w:rFonts w:asciiTheme="majorHAnsi" w:hAnsiTheme="majorHAnsi" w:cstheme="majorHAnsi"/>
          <w:color w:val="000000"/>
          <w:sz w:val="24"/>
          <w:szCs w:val="24"/>
          <w:shd w:val="clear" w:color="auto" w:fill="FFFFFF"/>
        </w:rPr>
        <w:t>- C</w:t>
      </w:r>
      <w:r w:rsidRPr="00F3234F">
        <w:rPr>
          <w:rFonts w:asciiTheme="majorHAnsi" w:hAnsiTheme="majorHAnsi" w:cstheme="majorHAnsi"/>
          <w:color w:val="000000"/>
          <w:sz w:val="24"/>
          <w:szCs w:val="24"/>
          <w:shd w:val="clear" w:color="auto" w:fill="FFFFFF"/>
        </w:rPr>
        <w:t>ách Wi-Fi hoạt động trong mạng không dây</w:t>
      </w:r>
      <w:r w:rsidRPr="00F3234F">
        <w:rPr>
          <w:rFonts w:asciiTheme="majorHAnsi" w:hAnsiTheme="majorHAnsi" w:cstheme="majorHAnsi"/>
          <w:color w:val="000000"/>
          <w:sz w:val="24"/>
          <w:szCs w:val="24"/>
          <w:shd w:val="clear" w:color="auto" w:fill="FFFFFF"/>
        </w:rPr>
        <w:t>:</w:t>
      </w:r>
    </w:p>
    <w:p w:rsidR="00033A18" w:rsidRPr="00F3234F" w:rsidRDefault="00F3234F" w:rsidP="00E76F42">
      <w:pPr>
        <w:spacing w:after="0" w:line="360" w:lineRule="auto"/>
        <w:ind w:firstLine="720"/>
        <w:jc w:val="both"/>
        <w:rPr>
          <w:rFonts w:asciiTheme="majorHAnsi" w:hAnsiTheme="majorHAnsi" w:cstheme="majorHAnsi"/>
          <w:sz w:val="24"/>
          <w:szCs w:val="24"/>
        </w:rPr>
      </w:pPr>
      <w:r w:rsidRPr="00F3234F">
        <w:rPr>
          <w:rFonts w:asciiTheme="majorHAnsi" w:hAnsiTheme="majorHAnsi" w:cstheme="majorHAnsi"/>
          <w:sz w:val="24"/>
          <w:szCs w:val="24"/>
        </w:rPr>
        <w:t>WiFi hoạt động bằng cách sử dụng bộ định tuyến (router) để chuyển đổi tín hiệu Internet có dây thành sóng vô tuyến (radio), sau đó phát sóng này đến các thiết bị như điện thoại, laptop qua card mạng WiFi không dây.</w:t>
      </w:r>
    </w:p>
    <w:tbl>
      <w:tblPr>
        <w:tblStyle w:val="TableGrid"/>
        <w:tblW w:w="0" w:type="auto"/>
        <w:tblLook w:val="04A0" w:firstRow="1" w:lastRow="0" w:firstColumn="1" w:lastColumn="0" w:noHBand="0" w:noVBand="1"/>
      </w:tblPr>
      <w:tblGrid>
        <w:gridCol w:w="1803"/>
        <w:gridCol w:w="1453"/>
        <w:gridCol w:w="1559"/>
        <w:gridCol w:w="1559"/>
        <w:gridCol w:w="2642"/>
      </w:tblGrid>
      <w:tr w:rsidR="00F3234F" w:rsidRPr="00F3234F" w:rsidTr="00F3234F">
        <w:tc>
          <w:tcPr>
            <w:tcW w:w="1803"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Các chuẩn Wifi</w:t>
            </w:r>
          </w:p>
        </w:tc>
        <w:tc>
          <w:tcPr>
            <w:tcW w:w="1453"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Băng tần</w:t>
            </w:r>
          </w:p>
        </w:tc>
        <w:tc>
          <w:tcPr>
            <w:tcW w:w="1559"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Tốc độ tối đa</w:t>
            </w:r>
          </w:p>
        </w:tc>
        <w:tc>
          <w:tcPr>
            <w:tcW w:w="1559"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Phạm vi</w:t>
            </w:r>
          </w:p>
        </w:tc>
        <w:tc>
          <w:tcPr>
            <w:tcW w:w="2642"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Đặc điểm</w:t>
            </w:r>
          </w:p>
        </w:tc>
      </w:tr>
      <w:tr w:rsidR="00F3234F" w:rsidRPr="00F3234F" w:rsidTr="00F3234F">
        <w:tc>
          <w:tcPr>
            <w:tcW w:w="1803"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802.11a</w:t>
            </w:r>
          </w:p>
        </w:tc>
        <w:tc>
          <w:tcPr>
            <w:tcW w:w="1453"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5GHz</w:t>
            </w:r>
          </w:p>
        </w:tc>
        <w:tc>
          <w:tcPr>
            <w:tcW w:w="1559"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54 Mbps</w:t>
            </w:r>
          </w:p>
        </w:tc>
        <w:tc>
          <w:tcPr>
            <w:tcW w:w="1559"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35 – 50m</w:t>
            </w:r>
          </w:p>
        </w:tc>
        <w:tc>
          <w:tcPr>
            <w:tcW w:w="2642"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Giới hạn phạm vi, ít nhiễu nhưng tốc độ thấp.</w:t>
            </w:r>
          </w:p>
        </w:tc>
      </w:tr>
      <w:tr w:rsidR="00F3234F" w:rsidRPr="00F3234F" w:rsidTr="00F3234F">
        <w:tc>
          <w:tcPr>
            <w:tcW w:w="1803"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802.11b</w:t>
            </w:r>
          </w:p>
        </w:tc>
        <w:tc>
          <w:tcPr>
            <w:tcW w:w="1453"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2,4 GHz</w:t>
            </w:r>
          </w:p>
        </w:tc>
        <w:tc>
          <w:tcPr>
            <w:tcW w:w="1559"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11 Mbps</w:t>
            </w:r>
          </w:p>
        </w:tc>
        <w:tc>
          <w:tcPr>
            <w:tcW w:w="1559"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50 – 70m</w:t>
            </w:r>
          </w:p>
        </w:tc>
        <w:tc>
          <w:tcPr>
            <w:tcW w:w="2642"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Phạm vi rộng nhưng tốc độ thấp, dễ bị nhiễu từ thiết bị khác.</w:t>
            </w:r>
          </w:p>
        </w:tc>
      </w:tr>
      <w:tr w:rsidR="00F3234F" w:rsidRPr="00F3234F" w:rsidTr="00F3234F">
        <w:tc>
          <w:tcPr>
            <w:tcW w:w="1803"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802.11g</w:t>
            </w:r>
          </w:p>
        </w:tc>
        <w:tc>
          <w:tcPr>
            <w:tcW w:w="1453"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2,4 GHz</w:t>
            </w:r>
          </w:p>
        </w:tc>
        <w:tc>
          <w:tcPr>
            <w:tcW w:w="1559"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54Mbps</w:t>
            </w:r>
          </w:p>
        </w:tc>
        <w:tc>
          <w:tcPr>
            <w:tcW w:w="1559"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50 – 70m</w:t>
            </w:r>
          </w:p>
        </w:tc>
        <w:tc>
          <w:tcPr>
            <w:tcW w:w="2642"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Tốc độ tương đương 802.11a nhưng bị nhiều từ tần số 2,4 GHz</w:t>
            </w:r>
          </w:p>
        </w:tc>
        <w:bookmarkStart w:id="0" w:name="_GoBack"/>
        <w:bookmarkEnd w:id="0"/>
      </w:tr>
      <w:tr w:rsidR="00F3234F" w:rsidRPr="00F3234F" w:rsidTr="00F3234F">
        <w:tc>
          <w:tcPr>
            <w:tcW w:w="1803"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802.11n</w:t>
            </w:r>
          </w:p>
        </w:tc>
        <w:tc>
          <w:tcPr>
            <w:tcW w:w="1453"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2,4/5 GHz</w:t>
            </w:r>
          </w:p>
        </w:tc>
        <w:tc>
          <w:tcPr>
            <w:tcW w:w="1559"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600Mbps</w:t>
            </w:r>
          </w:p>
        </w:tc>
        <w:tc>
          <w:tcPr>
            <w:tcW w:w="1559"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70 – 100m</w:t>
            </w:r>
          </w:p>
        </w:tc>
        <w:tc>
          <w:tcPr>
            <w:tcW w:w="2642"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Sử dụng công nghệ MIMO, tốc độ cao hơn, có khả năng chống nhiễu sóng tốt hơn.</w:t>
            </w:r>
          </w:p>
        </w:tc>
      </w:tr>
      <w:tr w:rsidR="00F3234F" w:rsidRPr="00F3234F" w:rsidTr="00F3234F">
        <w:tc>
          <w:tcPr>
            <w:tcW w:w="1803"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802.11ac</w:t>
            </w:r>
          </w:p>
        </w:tc>
        <w:tc>
          <w:tcPr>
            <w:tcW w:w="1453"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5 GHz</w:t>
            </w:r>
          </w:p>
        </w:tc>
        <w:tc>
          <w:tcPr>
            <w:tcW w:w="1559"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1,3 Mbps</w:t>
            </w:r>
          </w:p>
        </w:tc>
        <w:tc>
          <w:tcPr>
            <w:tcW w:w="1559"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50 – 100m</w:t>
            </w:r>
          </w:p>
        </w:tc>
        <w:tc>
          <w:tcPr>
            <w:tcW w:w="2642"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Sử dụng MIMO và Beamforming, tốc độ cao, ít nhiễu, nhưng chỉ hỗ trợ băng tần 5 GHz.</w:t>
            </w:r>
          </w:p>
        </w:tc>
      </w:tr>
      <w:tr w:rsidR="00F3234F" w:rsidRPr="00F3234F" w:rsidTr="00F3234F">
        <w:tc>
          <w:tcPr>
            <w:tcW w:w="1803"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802.11ax</w:t>
            </w:r>
          </w:p>
        </w:tc>
        <w:tc>
          <w:tcPr>
            <w:tcW w:w="1453"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2.4/5/6 GHz</w:t>
            </w:r>
          </w:p>
        </w:tc>
        <w:tc>
          <w:tcPr>
            <w:tcW w:w="1559"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9.6 Gbps</w:t>
            </w:r>
          </w:p>
        </w:tc>
        <w:tc>
          <w:tcPr>
            <w:tcW w:w="1559"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Tốt hơn so với các chuẩn trước</w:t>
            </w:r>
          </w:p>
        </w:tc>
        <w:tc>
          <w:tcPr>
            <w:tcW w:w="2642" w:type="dxa"/>
          </w:tcPr>
          <w:p w:rsidR="00F3234F" w:rsidRPr="00F3234F" w:rsidRDefault="00F3234F" w:rsidP="00E76F42">
            <w:pPr>
              <w:spacing w:line="360" w:lineRule="auto"/>
              <w:jc w:val="both"/>
              <w:rPr>
                <w:rFonts w:asciiTheme="majorHAnsi" w:hAnsiTheme="majorHAnsi" w:cstheme="majorHAnsi"/>
                <w:sz w:val="24"/>
                <w:szCs w:val="24"/>
              </w:rPr>
            </w:pPr>
            <w:r w:rsidRPr="00F3234F">
              <w:rPr>
                <w:rFonts w:asciiTheme="majorHAnsi" w:hAnsiTheme="majorHAnsi" w:cstheme="majorHAnsi"/>
                <w:sz w:val="24"/>
                <w:szCs w:val="24"/>
              </w:rPr>
              <w:t>Công nghệ OFDMA và MU-MIMO, hiệu suất cao, ít độ trễ, tối ưu cho môi trường nhiều thiết bị kết nối cùng lúc.</w:t>
            </w:r>
          </w:p>
        </w:tc>
      </w:tr>
    </w:tbl>
    <w:p w:rsidR="00F3234F" w:rsidRPr="00F3234F" w:rsidRDefault="00F3234F" w:rsidP="00E76F42">
      <w:pPr>
        <w:spacing w:after="0" w:line="360" w:lineRule="auto"/>
        <w:jc w:val="both"/>
        <w:rPr>
          <w:rFonts w:asciiTheme="majorHAnsi" w:hAnsiTheme="majorHAnsi" w:cstheme="majorHAnsi"/>
          <w:sz w:val="24"/>
          <w:szCs w:val="24"/>
        </w:rPr>
      </w:pPr>
    </w:p>
    <w:p w:rsidR="00F3234F" w:rsidRPr="00F3234F" w:rsidRDefault="00F3234F" w:rsidP="00E76F42">
      <w:pPr>
        <w:spacing w:after="0" w:line="360" w:lineRule="auto"/>
        <w:ind w:firstLine="720"/>
        <w:jc w:val="both"/>
        <w:rPr>
          <w:rFonts w:asciiTheme="majorHAnsi" w:hAnsiTheme="majorHAnsi" w:cstheme="majorHAnsi"/>
          <w:sz w:val="24"/>
          <w:szCs w:val="24"/>
        </w:rPr>
      </w:pPr>
      <w:r w:rsidRPr="00F3234F">
        <w:rPr>
          <w:rFonts w:asciiTheme="majorHAnsi" w:hAnsiTheme="majorHAnsi" w:cstheme="majorHAnsi"/>
          <w:sz w:val="24"/>
          <w:szCs w:val="24"/>
        </w:rPr>
        <w:t>- Các chuẩn Wifi khác:</w:t>
      </w:r>
    </w:p>
    <w:p w:rsidR="00F3234F" w:rsidRPr="00F3234F" w:rsidRDefault="00F3234F" w:rsidP="00E76F42">
      <w:pPr>
        <w:spacing w:after="0" w:line="360" w:lineRule="auto"/>
        <w:ind w:firstLine="720"/>
        <w:jc w:val="both"/>
        <w:rPr>
          <w:rFonts w:asciiTheme="majorHAnsi" w:hAnsiTheme="majorHAnsi" w:cstheme="majorHAnsi"/>
          <w:sz w:val="24"/>
          <w:szCs w:val="24"/>
        </w:rPr>
      </w:pPr>
      <w:r>
        <w:rPr>
          <w:rFonts w:asciiTheme="majorHAnsi" w:hAnsiTheme="majorHAnsi" w:cstheme="majorHAnsi"/>
          <w:sz w:val="24"/>
          <w:szCs w:val="24"/>
        </w:rPr>
        <w:t xml:space="preserve">802.11ad (WiGig); 802.11af (White-Fi); 802.11ah (HaLow); 802.11ax (Wi-Fi 6E); </w:t>
      </w:r>
      <w:r w:rsidRPr="00F3234F">
        <w:rPr>
          <w:rFonts w:asciiTheme="majorHAnsi" w:hAnsiTheme="majorHAnsi" w:cstheme="majorHAnsi"/>
          <w:sz w:val="24"/>
          <w:szCs w:val="24"/>
        </w:rPr>
        <w:t>802.11be (Wi-Fi 7, trong phát triể</w:t>
      </w:r>
      <w:r>
        <w:rPr>
          <w:rFonts w:asciiTheme="majorHAnsi" w:hAnsiTheme="majorHAnsi" w:cstheme="majorHAnsi"/>
          <w:sz w:val="24"/>
          <w:szCs w:val="24"/>
        </w:rPr>
        <w:t>n).</w:t>
      </w:r>
    </w:p>
    <w:sectPr w:rsidR="00F3234F" w:rsidRPr="00F323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2F9"/>
    <w:rsid w:val="00033A18"/>
    <w:rsid w:val="009D757F"/>
    <w:rsid w:val="00DB62F9"/>
    <w:rsid w:val="00E76F42"/>
    <w:rsid w:val="00F3234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69240"/>
  <w15:chartTrackingRefBased/>
  <w15:docId w15:val="{FC12332F-E08F-47D8-96F3-5E0D0E6C4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23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168</Words>
  <Characters>959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15</cp:revision>
  <dcterms:created xsi:type="dcterms:W3CDTF">2025-09-22T15:32:00Z</dcterms:created>
  <dcterms:modified xsi:type="dcterms:W3CDTF">2025-09-22T15:48:00Z</dcterms:modified>
</cp:coreProperties>
</file>