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28" w:rsidRDefault="001D5728" w:rsidP="001D5728">
      <w:pPr>
        <w:jc w:val="center"/>
        <w:rPr>
          <w:rFonts w:asciiTheme="majorHAnsi" w:hAnsiTheme="majorHAnsi" w:cstheme="majorHAnsi"/>
          <w:b/>
          <w:color w:val="0070C0"/>
          <w:sz w:val="36"/>
          <w:szCs w:val="36"/>
        </w:rPr>
      </w:pPr>
      <w:r w:rsidRPr="001D5728">
        <w:rPr>
          <w:rFonts w:asciiTheme="majorHAnsi" w:hAnsiTheme="majorHAnsi" w:cstheme="majorHAnsi"/>
          <w:b/>
          <w:color w:val="0070C0"/>
          <w:sz w:val="36"/>
          <w:szCs w:val="36"/>
        </w:rPr>
        <w:t>Báo cáo học tập học kỳ I</w:t>
      </w:r>
      <w:r>
        <w:rPr>
          <w:rFonts w:asciiTheme="majorHAnsi" w:hAnsiTheme="majorHAnsi" w:cstheme="majorHAnsi"/>
          <w:b/>
          <w:color w:val="0070C0"/>
          <w:sz w:val="36"/>
          <w:szCs w:val="36"/>
        </w:rPr>
        <w:t xml:space="preserve"> </w:t>
      </w:r>
    </w:p>
    <w:p w:rsidR="001D5728" w:rsidRDefault="001D5728" w:rsidP="001D5728">
      <w:pPr>
        <w:jc w:val="both"/>
        <w:rPr>
          <w:rFonts w:asciiTheme="majorHAnsi" w:hAnsiTheme="majorHAnsi" w:cstheme="majorHAnsi"/>
          <w:b/>
          <w:color w:val="0070C0"/>
          <w:sz w:val="36"/>
          <w:szCs w:val="36"/>
        </w:rPr>
      </w:pPr>
    </w:p>
    <w:p w:rsidR="001D5728" w:rsidRDefault="001D5728" w:rsidP="001D5728">
      <w:pPr>
        <w:jc w:val="both"/>
        <w:rPr>
          <w:rFonts w:asciiTheme="majorHAnsi" w:hAnsiTheme="majorHAnsi" w:cstheme="majorHAnsi"/>
          <w:sz w:val="28"/>
          <w:szCs w:val="28"/>
        </w:rPr>
      </w:pPr>
      <w:r>
        <w:rPr>
          <w:rFonts w:asciiTheme="majorHAnsi" w:hAnsiTheme="majorHAnsi" w:cstheme="majorHAnsi"/>
          <w:sz w:val="28"/>
          <w:szCs w:val="28"/>
        </w:rPr>
        <w:t>Họ và tên</w:t>
      </w:r>
      <w:r w:rsidR="00AB43FF">
        <w:rPr>
          <w:rFonts w:asciiTheme="majorHAnsi" w:hAnsiTheme="majorHAnsi" w:cstheme="majorHAnsi"/>
          <w:sz w:val="28"/>
          <w:szCs w:val="28"/>
        </w:rPr>
        <w:t>:</w:t>
      </w:r>
    </w:p>
    <w:p w:rsidR="00AB43FF" w:rsidRDefault="00AB43FF" w:rsidP="001D5728">
      <w:pPr>
        <w:jc w:val="both"/>
        <w:rPr>
          <w:rFonts w:asciiTheme="majorHAnsi" w:hAnsiTheme="majorHAnsi" w:cstheme="majorHAnsi"/>
          <w:sz w:val="28"/>
          <w:szCs w:val="28"/>
        </w:rPr>
      </w:pPr>
      <w:r>
        <w:rPr>
          <w:rFonts w:asciiTheme="majorHAnsi" w:hAnsiTheme="majorHAnsi" w:cstheme="majorHAnsi"/>
          <w:sz w:val="28"/>
          <w:szCs w:val="28"/>
        </w:rPr>
        <w:t xml:space="preserve">Lớp: </w:t>
      </w:r>
    </w:p>
    <w:p w:rsidR="00AB43FF" w:rsidRDefault="00CB7865" w:rsidP="001D5728">
      <w:pPr>
        <w:jc w:val="both"/>
        <w:rPr>
          <w:rFonts w:asciiTheme="majorHAnsi" w:hAnsiTheme="majorHAnsi" w:cstheme="majorHAnsi"/>
          <w:sz w:val="28"/>
          <w:szCs w:val="28"/>
        </w:rPr>
      </w:pPr>
      <w:r>
        <w:rPr>
          <w:rFonts w:asciiTheme="majorHAnsi" w:hAnsiTheme="majorHAnsi" w:cstheme="majorHAnsi"/>
          <w:sz w:val="28"/>
          <w:szCs w:val="28"/>
        </w:rPr>
        <w:t>Ngày tháng:</w:t>
      </w:r>
    </w:p>
    <w:sdt>
      <w:sdtPr>
        <w:rPr>
          <w:rFonts w:asciiTheme="minorHAnsi" w:eastAsiaTheme="minorHAnsi" w:hAnsiTheme="minorHAnsi" w:cstheme="minorBidi"/>
          <w:color w:val="auto"/>
          <w:sz w:val="22"/>
          <w:szCs w:val="22"/>
          <w:lang w:val="vi-VN"/>
        </w:rPr>
        <w:id w:val="-1015157946"/>
        <w:docPartObj>
          <w:docPartGallery w:val="Table of Contents"/>
          <w:docPartUnique/>
        </w:docPartObj>
      </w:sdtPr>
      <w:sdtEndPr>
        <w:rPr>
          <w:b/>
          <w:bCs/>
          <w:noProof/>
        </w:rPr>
      </w:sdtEndPr>
      <w:sdtContent>
        <w:p w:rsidR="00CB7865" w:rsidRPr="00CB7865" w:rsidRDefault="00CB7865">
          <w:pPr>
            <w:pStyle w:val="TOCHeading"/>
            <w:rPr>
              <w:lang w:val="vi-VN"/>
            </w:rPr>
          </w:pPr>
          <w:r>
            <w:rPr>
              <w:lang w:val="vi-VN"/>
            </w:rPr>
            <w:t>Mục lục</w:t>
          </w:r>
        </w:p>
        <w:p w:rsidR="00CB7865" w:rsidRDefault="00CB7865">
          <w:pPr>
            <w:pStyle w:val="TOC1"/>
            <w:tabs>
              <w:tab w:val="right" w:leader="dot" w:pos="9016"/>
            </w:tabs>
            <w:rPr>
              <w:noProof/>
            </w:rPr>
          </w:pPr>
          <w:r>
            <w:fldChar w:fldCharType="begin"/>
          </w:r>
          <w:r>
            <w:instrText xml:space="preserve"> TOC \o "1-3" \h \z \u </w:instrText>
          </w:r>
          <w:r>
            <w:fldChar w:fldCharType="separate"/>
          </w:r>
          <w:hyperlink w:anchor="_Toc209885778" w:history="1">
            <w:r w:rsidRPr="001A623B">
              <w:rPr>
                <w:rStyle w:val="Hyperlink"/>
                <w:rFonts w:cstheme="majorHAnsi"/>
                <w:noProof/>
              </w:rPr>
              <w:t>Phần 1: Giới thiệu chung.</w:t>
            </w:r>
            <w:r>
              <w:rPr>
                <w:noProof/>
                <w:webHidden/>
              </w:rPr>
              <w:tab/>
            </w:r>
            <w:r>
              <w:rPr>
                <w:noProof/>
                <w:webHidden/>
              </w:rPr>
              <w:fldChar w:fldCharType="begin"/>
            </w:r>
            <w:r>
              <w:rPr>
                <w:noProof/>
                <w:webHidden/>
              </w:rPr>
              <w:instrText xml:space="preserve"> PAGEREF _Toc209885778 \h </w:instrText>
            </w:r>
            <w:r>
              <w:rPr>
                <w:noProof/>
                <w:webHidden/>
              </w:rPr>
            </w:r>
            <w:r>
              <w:rPr>
                <w:noProof/>
                <w:webHidden/>
              </w:rPr>
              <w:fldChar w:fldCharType="separate"/>
            </w:r>
            <w:r>
              <w:rPr>
                <w:noProof/>
                <w:webHidden/>
              </w:rPr>
              <w:t>2</w:t>
            </w:r>
            <w:r>
              <w:rPr>
                <w:noProof/>
                <w:webHidden/>
              </w:rPr>
              <w:fldChar w:fldCharType="end"/>
            </w:r>
          </w:hyperlink>
        </w:p>
        <w:p w:rsidR="00CB7865" w:rsidRDefault="004A39F6">
          <w:pPr>
            <w:pStyle w:val="TOC1"/>
            <w:tabs>
              <w:tab w:val="right" w:leader="dot" w:pos="9016"/>
            </w:tabs>
            <w:rPr>
              <w:noProof/>
            </w:rPr>
          </w:pPr>
          <w:hyperlink w:anchor="_Toc209885779" w:history="1">
            <w:r w:rsidR="00CB7865" w:rsidRPr="001A623B">
              <w:rPr>
                <w:rStyle w:val="Hyperlink"/>
                <w:noProof/>
              </w:rPr>
              <w:t>Phần 2: Kết quả học tập.</w:t>
            </w:r>
            <w:r w:rsidR="00CB7865">
              <w:rPr>
                <w:noProof/>
                <w:webHidden/>
              </w:rPr>
              <w:tab/>
            </w:r>
            <w:r w:rsidR="00CB7865">
              <w:rPr>
                <w:noProof/>
                <w:webHidden/>
              </w:rPr>
              <w:fldChar w:fldCharType="begin"/>
            </w:r>
            <w:r w:rsidR="00CB7865">
              <w:rPr>
                <w:noProof/>
                <w:webHidden/>
              </w:rPr>
              <w:instrText xml:space="preserve"> PAGEREF _Toc209885779 \h </w:instrText>
            </w:r>
            <w:r w:rsidR="00CB7865">
              <w:rPr>
                <w:noProof/>
                <w:webHidden/>
              </w:rPr>
            </w:r>
            <w:r w:rsidR="00CB7865">
              <w:rPr>
                <w:noProof/>
                <w:webHidden/>
              </w:rPr>
              <w:fldChar w:fldCharType="separate"/>
            </w:r>
            <w:r w:rsidR="00CB7865">
              <w:rPr>
                <w:noProof/>
                <w:webHidden/>
              </w:rPr>
              <w:t>3</w:t>
            </w:r>
            <w:r w:rsidR="00CB7865">
              <w:rPr>
                <w:noProof/>
                <w:webHidden/>
              </w:rPr>
              <w:fldChar w:fldCharType="end"/>
            </w:r>
          </w:hyperlink>
        </w:p>
        <w:p w:rsidR="00CB7865" w:rsidRDefault="004A39F6">
          <w:pPr>
            <w:pStyle w:val="TOC1"/>
            <w:tabs>
              <w:tab w:val="right" w:leader="dot" w:pos="9016"/>
            </w:tabs>
            <w:rPr>
              <w:noProof/>
            </w:rPr>
          </w:pPr>
          <w:hyperlink w:anchor="_Toc209885780" w:history="1">
            <w:r w:rsidR="00CB7865" w:rsidRPr="001A623B">
              <w:rPr>
                <w:rStyle w:val="Hyperlink"/>
                <w:noProof/>
              </w:rPr>
              <w:t>Phần 3: Phân tích và nhận xét.</w:t>
            </w:r>
            <w:r w:rsidR="00CB7865">
              <w:rPr>
                <w:noProof/>
                <w:webHidden/>
              </w:rPr>
              <w:tab/>
            </w:r>
            <w:r w:rsidR="00CB7865">
              <w:rPr>
                <w:noProof/>
                <w:webHidden/>
              </w:rPr>
              <w:fldChar w:fldCharType="begin"/>
            </w:r>
            <w:r w:rsidR="00CB7865">
              <w:rPr>
                <w:noProof/>
                <w:webHidden/>
              </w:rPr>
              <w:instrText xml:space="preserve"> PAGEREF _Toc209885780 \h </w:instrText>
            </w:r>
            <w:r w:rsidR="00CB7865">
              <w:rPr>
                <w:noProof/>
                <w:webHidden/>
              </w:rPr>
            </w:r>
            <w:r w:rsidR="00CB7865">
              <w:rPr>
                <w:noProof/>
                <w:webHidden/>
              </w:rPr>
              <w:fldChar w:fldCharType="separate"/>
            </w:r>
            <w:r w:rsidR="00CB7865">
              <w:rPr>
                <w:noProof/>
                <w:webHidden/>
              </w:rPr>
              <w:t>4</w:t>
            </w:r>
            <w:r w:rsidR="00CB7865">
              <w:rPr>
                <w:noProof/>
                <w:webHidden/>
              </w:rPr>
              <w:fldChar w:fldCharType="end"/>
            </w:r>
          </w:hyperlink>
        </w:p>
        <w:p w:rsidR="00CB7865" w:rsidRDefault="00CB7865">
          <w:r>
            <w:rPr>
              <w:b/>
              <w:bCs/>
              <w:noProof/>
            </w:rPr>
            <w:fldChar w:fldCharType="end"/>
          </w:r>
        </w:p>
      </w:sdtContent>
    </w:sdt>
    <w:p w:rsidR="00CB7865" w:rsidRPr="00AB43FF" w:rsidRDefault="00CB7865" w:rsidP="001D5728">
      <w:pPr>
        <w:jc w:val="both"/>
        <w:rPr>
          <w:rFonts w:asciiTheme="majorHAnsi" w:hAnsiTheme="majorHAnsi" w:cstheme="majorHAnsi"/>
          <w:sz w:val="28"/>
          <w:szCs w:val="28"/>
        </w:rPr>
      </w:pPr>
    </w:p>
    <w:p w:rsidR="001D5728" w:rsidRDefault="001D5728" w:rsidP="001D5728">
      <w:pPr>
        <w:jc w:val="center"/>
        <w:rPr>
          <w:rFonts w:asciiTheme="majorHAnsi" w:hAnsiTheme="majorHAnsi" w:cstheme="majorHAnsi"/>
          <w:b/>
          <w:color w:val="0070C0"/>
          <w:sz w:val="36"/>
          <w:szCs w:val="36"/>
        </w:rPr>
      </w:pPr>
    </w:p>
    <w:p w:rsidR="001D5728" w:rsidRPr="00AB43FF" w:rsidRDefault="001D5728" w:rsidP="00AB43FF">
      <w:pPr>
        <w:pStyle w:val="Heading1"/>
        <w:spacing w:line="360" w:lineRule="auto"/>
        <w:rPr>
          <w:rFonts w:cstheme="majorHAnsi"/>
          <w:sz w:val="28"/>
          <w:szCs w:val="28"/>
        </w:rPr>
      </w:pPr>
      <w:r>
        <w:rPr>
          <w:b/>
          <w:color w:val="0070C0"/>
          <w:u w:val="double"/>
        </w:rPr>
        <w:br w:type="page"/>
      </w:r>
      <w:bookmarkStart w:id="0" w:name="_Toc209885778"/>
      <w:r w:rsidR="00AB43FF" w:rsidRPr="00AB43FF">
        <w:rPr>
          <w:rFonts w:cstheme="majorHAnsi"/>
          <w:sz w:val="28"/>
          <w:szCs w:val="28"/>
        </w:rPr>
        <w:lastRenderedPageBreak/>
        <w:t>Phần 1: Giới thiệu chung.</w:t>
      </w:r>
      <w:bookmarkEnd w:id="0"/>
    </w:p>
    <w:p w:rsidR="00AB43FF" w:rsidRDefault="00AB43FF" w:rsidP="00AB43FF">
      <w:pPr>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Pr="00AB43FF">
        <w:rPr>
          <w:rFonts w:asciiTheme="majorHAnsi" w:hAnsiTheme="majorHAnsi" w:cstheme="majorHAnsi"/>
          <w:sz w:val="28"/>
          <w:szCs w:val="28"/>
        </w:rPr>
        <w:t xml:space="preserve">Học kỳ I là giai đoạn </w:t>
      </w:r>
      <w:r w:rsidRPr="003010E5">
        <w:rPr>
          <w:rFonts w:asciiTheme="majorHAnsi" w:hAnsiTheme="majorHAnsi" w:cstheme="majorHAnsi"/>
          <w:sz w:val="28"/>
          <w:szCs w:val="28"/>
        </w:rPr>
        <w:t xml:space="preserve">quan trọng </w:t>
      </w:r>
      <w:r w:rsidRPr="00AB43FF">
        <w:rPr>
          <w:rFonts w:asciiTheme="majorHAnsi" w:hAnsiTheme="majorHAnsi" w:cstheme="majorHAnsi"/>
          <w:sz w:val="28"/>
          <w:szCs w:val="28"/>
        </w:rPr>
        <w:t xml:space="preserve">trong năm học, đánh dấu sự khởi đầu của một chặng đường mới </w:t>
      </w:r>
      <w:r w:rsidRPr="003010E5">
        <w:rPr>
          <w:rFonts w:asciiTheme="majorHAnsi" w:hAnsiTheme="majorHAnsi" w:cstheme="majorHAnsi"/>
          <w:sz w:val="28"/>
          <w:szCs w:val="28"/>
        </w:rPr>
        <w:t>với nhiều thử thách và cơ hội phát triển</w:t>
      </w:r>
      <w:r w:rsidRPr="00AB43FF">
        <w:rPr>
          <w:rFonts w:asciiTheme="majorHAnsi" w:hAnsiTheme="majorHAnsi" w:cstheme="majorHAnsi"/>
          <w:sz w:val="28"/>
          <w:szCs w:val="28"/>
        </w:rPr>
        <w:t xml:space="preserve">. Trong học kỳ này, tôi đã cố gắng nỗ lực </w:t>
      </w:r>
      <w:r w:rsidRPr="003010E5">
        <w:rPr>
          <w:rFonts w:asciiTheme="majorHAnsi" w:hAnsiTheme="majorHAnsi" w:cstheme="majorHAnsi"/>
          <w:sz w:val="28"/>
          <w:szCs w:val="28"/>
        </w:rPr>
        <w:t xml:space="preserve">học tập </w:t>
      </w:r>
      <w:r w:rsidRPr="00AB43FF">
        <w:rPr>
          <w:rFonts w:asciiTheme="majorHAnsi" w:hAnsiTheme="majorHAnsi" w:cstheme="majorHAnsi"/>
          <w:sz w:val="28"/>
          <w:szCs w:val="28"/>
        </w:rPr>
        <w:t xml:space="preserve">và </w:t>
      </w:r>
      <w:r w:rsidRPr="003010E5">
        <w:rPr>
          <w:rFonts w:asciiTheme="majorHAnsi" w:hAnsiTheme="majorHAnsi" w:cstheme="majorHAnsi"/>
          <w:sz w:val="28"/>
          <w:szCs w:val="28"/>
        </w:rPr>
        <w:t xml:space="preserve">rèn luyện kỹ năng </w:t>
      </w:r>
      <w:r w:rsidRPr="00AB43FF">
        <w:rPr>
          <w:rFonts w:asciiTheme="majorHAnsi" w:hAnsiTheme="majorHAnsi" w:cstheme="majorHAnsi"/>
          <w:sz w:val="28"/>
          <w:szCs w:val="28"/>
        </w:rPr>
        <w:t xml:space="preserve">để nâng cao kiến thức chuyên môn cũng như phát triển bản thân một cách toàn diện. </w:t>
      </w:r>
      <w:r w:rsidRPr="003010E5">
        <w:rPr>
          <w:rFonts w:asciiTheme="majorHAnsi" w:hAnsiTheme="majorHAnsi" w:cstheme="majorHAnsi"/>
          <w:b/>
          <w:color w:val="FF0000"/>
          <w:sz w:val="28"/>
          <w:szCs w:val="28"/>
        </w:rPr>
        <w:t>Qua các môn học, tôi không chỉ tiếp thu kiến thức mà còn</w:t>
      </w:r>
      <w:r w:rsidRPr="003010E5">
        <w:rPr>
          <w:rFonts w:asciiTheme="majorHAnsi" w:hAnsiTheme="majorHAnsi" w:cstheme="majorHAnsi"/>
          <w:color w:val="FF0000"/>
          <w:sz w:val="28"/>
          <w:szCs w:val="28"/>
        </w:rPr>
        <w:t xml:space="preserve"> </w:t>
      </w:r>
      <w:r w:rsidRPr="003010E5">
        <w:rPr>
          <w:rFonts w:asciiTheme="majorHAnsi" w:hAnsiTheme="majorHAnsi" w:cstheme="majorHAnsi"/>
          <w:b/>
          <w:color w:val="FF0000"/>
          <w:sz w:val="28"/>
          <w:szCs w:val="28"/>
        </w:rPr>
        <w:t>học được cách quản lý thời gian, làm việc nhóm và giải quyết vấn đề hiệu quả</w:t>
      </w:r>
      <w:r w:rsidRPr="00AB43FF">
        <w:rPr>
          <w:rFonts w:asciiTheme="majorHAnsi" w:hAnsiTheme="majorHAnsi" w:cstheme="majorHAnsi"/>
          <w:sz w:val="28"/>
          <w:szCs w:val="28"/>
        </w:rPr>
        <w:t>. Báo cáo này sẽ tổng hợp kết quả học tập và phân tích các điểm mạnh, điểm yếu để từ đó đề ra phương hướng học tập tốt hơn trong các học kỳ tiếp theo.</w:t>
      </w:r>
    </w:p>
    <w:p w:rsidR="00AB43FF" w:rsidRDefault="00AB43FF" w:rsidP="00AB43FF">
      <w:pPr>
        <w:jc w:val="both"/>
        <w:rPr>
          <w:rFonts w:asciiTheme="majorHAnsi" w:hAnsiTheme="majorHAnsi" w:cstheme="majorHAnsi"/>
          <w:sz w:val="28"/>
          <w:szCs w:val="28"/>
        </w:rPr>
      </w:pPr>
      <w:r>
        <w:rPr>
          <w:rFonts w:asciiTheme="majorHAnsi" w:hAnsiTheme="majorHAnsi" w:cstheme="majorHAnsi"/>
          <w:sz w:val="28"/>
          <w:szCs w:val="28"/>
        </w:rPr>
        <w:br w:type="page"/>
      </w:r>
    </w:p>
    <w:p w:rsidR="00AB43FF" w:rsidRDefault="00AB43FF" w:rsidP="00AB43FF">
      <w:pPr>
        <w:pStyle w:val="Heading1"/>
      </w:pPr>
      <w:bookmarkStart w:id="1" w:name="_Toc209885779"/>
      <w:r>
        <w:lastRenderedPageBreak/>
        <w:t>Phần 2: Kết quả học tập.</w:t>
      </w:r>
      <w:bookmarkEnd w:id="1"/>
    </w:p>
    <w:tbl>
      <w:tblPr>
        <w:tblStyle w:val="TableGrid"/>
        <w:tblW w:w="0" w:type="auto"/>
        <w:tblLook w:val="04A0" w:firstRow="1" w:lastRow="0" w:firstColumn="1" w:lastColumn="0" w:noHBand="0" w:noVBand="1"/>
      </w:tblPr>
      <w:tblGrid>
        <w:gridCol w:w="1555"/>
        <w:gridCol w:w="1842"/>
        <w:gridCol w:w="1843"/>
        <w:gridCol w:w="1972"/>
        <w:gridCol w:w="1804"/>
      </w:tblGrid>
      <w:tr w:rsidR="00AB43FF" w:rsidTr="00AB43FF">
        <w:tc>
          <w:tcPr>
            <w:tcW w:w="1555"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Môn học</w:t>
            </w:r>
          </w:p>
        </w:tc>
        <w:tc>
          <w:tcPr>
            <w:tcW w:w="184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Điểm giữa kỳ</w:t>
            </w:r>
          </w:p>
        </w:tc>
        <w:tc>
          <w:tcPr>
            <w:tcW w:w="1843"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Điểm cuối kỳ</w:t>
            </w:r>
          </w:p>
        </w:tc>
        <w:tc>
          <w:tcPr>
            <w:tcW w:w="197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Điểm tổng kêt</w:t>
            </w:r>
          </w:p>
        </w:tc>
        <w:tc>
          <w:tcPr>
            <w:tcW w:w="1804"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Ghi chú</w:t>
            </w:r>
          </w:p>
        </w:tc>
      </w:tr>
      <w:tr w:rsidR="00AB43FF" w:rsidTr="00AB43FF">
        <w:tc>
          <w:tcPr>
            <w:tcW w:w="1555"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Toán</w:t>
            </w:r>
          </w:p>
        </w:tc>
        <w:tc>
          <w:tcPr>
            <w:tcW w:w="184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8.0</w:t>
            </w:r>
          </w:p>
        </w:tc>
        <w:tc>
          <w:tcPr>
            <w:tcW w:w="1843"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7.5</w:t>
            </w:r>
          </w:p>
        </w:tc>
        <w:tc>
          <w:tcPr>
            <w:tcW w:w="197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7.8</w:t>
            </w:r>
          </w:p>
        </w:tc>
        <w:tc>
          <w:tcPr>
            <w:tcW w:w="1804" w:type="dxa"/>
          </w:tcPr>
          <w:p w:rsidR="00AB43FF" w:rsidRDefault="00AB43FF" w:rsidP="00AB43FF">
            <w:pPr>
              <w:spacing w:line="360" w:lineRule="auto"/>
              <w:rPr>
                <w:rFonts w:asciiTheme="majorHAnsi" w:hAnsiTheme="majorHAnsi" w:cstheme="majorHAnsi"/>
                <w:sz w:val="28"/>
                <w:szCs w:val="28"/>
              </w:rPr>
            </w:pPr>
            <w:r>
              <w:rPr>
                <w:rFonts w:asciiTheme="majorHAnsi" w:hAnsiTheme="majorHAnsi" w:cstheme="majorHAnsi"/>
                <w:sz w:val="28"/>
                <w:szCs w:val="28"/>
              </w:rPr>
              <w:t>Đạt</w:t>
            </w:r>
          </w:p>
        </w:tc>
      </w:tr>
      <w:tr w:rsidR="00AB43FF" w:rsidTr="00AB43FF">
        <w:tc>
          <w:tcPr>
            <w:tcW w:w="1555"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Văn</w:t>
            </w:r>
          </w:p>
        </w:tc>
        <w:tc>
          <w:tcPr>
            <w:tcW w:w="184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7.9</w:t>
            </w:r>
          </w:p>
        </w:tc>
        <w:tc>
          <w:tcPr>
            <w:tcW w:w="1843"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6.5</w:t>
            </w:r>
          </w:p>
        </w:tc>
        <w:tc>
          <w:tcPr>
            <w:tcW w:w="197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6.8</w:t>
            </w:r>
          </w:p>
        </w:tc>
        <w:tc>
          <w:tcPr>
            <w:tcW w:w="1804" w:type="dxa"/>
          </w:tcPr>
          <w:p w:rsidR="00AB43FF" w:rsidRDefault="00AB43FF" w:rsidP="00AB43FF">
            <w:pPr>
              <w:spacing w:line="360" w:lineRule="auto"/>
              <w:rPr>
                <w:rFonts w:asciiTheme="majorHAnsi" w:hAnsiTheme="majorHAnsi" w:cstheme="majorHAnsi"/>
                <w:sz w:val="28"/>
                <w:szCs w:val="28"/>
              </w:rPr>
            </w:pPr>
            <w:r>
              <w:rPr>
                <w:rFonts w:asciiTheme="majorHAnsi" w:hAnsiTheme="majorHAnsi" w:cstheme="majorHAnsi"/>
                <w:sz w:val="28"/>
                <w:szCs w:val="28"/>
              </w:rPr>
              <w:t>Đạt</w:t>
            </w:r>
          </w:p>
        </w:tc>
      </w:tr>
      <w:tr w:rsidR="00AB43FF" w:rsidTr="00AB43FF">
        <w:tc>
          <w:tcPr>
            <w:tcW w:w="1555"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Anh</w:t>
            </w:r>
          </w:p>
        </w:tc>
        <w:tc>
          <w:tcPr>
            <w:tcW w:w="184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8.5</w:t>
            </w:r>
          </w:p>
        </w:tc>
        <w:tc>
          <w:tcPr>
            <w:tcW w:w="1843"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8.0</w:t>
            </w:r>
          </w:p>
        </w:tc>
        <w:tc>
          <w:tcPr>
            <w:tcW w:w="197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8.3</w:t>
            </w:r>
          </w:p>
        </w:tc>
        <w:tc>
          <w:tcPr>
            <w:tcW w:w="1804" w:type="dxa"/>
          </w:tcPr>
          <w:p w:rsidR="00AB43FF" w:rsidRDefault="00AB43FF" w:rsidP="00AB43FF">
            <w:pPr>
              <w:spacing w:line="360" w:lineRule="auto"/>
              <w:rPr>
                <w:rFonts w:asciiTheme="majorHAnsi" w:hAnsiTheme="majorHAnsi" w:cstheme="majorHAnsi"/>
                <w:sz w:val="28"/>
                <w:szCs w:val="28"/>
              </w:rPr>
            </w:pPr>
            <w:r>
              <w:rPr>
                <w:rFonts w:asciiTheme="majorHAnsi" w:hAnsiTheme="majorHAnsi" w:cstheme="majorHAnsi"/>
                <w:sz w:val="28"/>
                <w:szCs w:val="28"/>
              </w:rPr>
              <w:t>Xuất sắc</w:t>
            </w:r>
          </w:p>
        </w:tc>
      </w:tr>
      <w:tr w:rsidR="00AB43FF" w:rsidTr="00AB43FF">
        <w:tc>
          <w:tcPr>
            <w:tcW w:w="1555"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Sử</w:t>
            </w:r>
          </w:p>
        </w:tc>
        <w:tc>
          <w:tcPr>
            <w:tcW w:w="184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7.5</w:t>
            </w:r>
          </w:p>
        </w:tc>
        <w:tc>
          <w:tcPr>
            <w:tcW w:w="1843"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7.0</w:t>
            </w:r>
          </w:p>
        </w:tc>
        <w:tc>
          <w:tcPr>
            <w:tcW w:w="1972" w:type="dxa"/>
          </w:tcPr>
          <w:p w:rsidR="00AB43FF" w:rsidRDefault="00AB43FF" w:rsidP="00AB43FF">
            <w:pPr>
              <w:spacing w:line="360" w:lineRule="auto"/>
              <w:jc w:val="center"/>
              <w:rPr>
                <w:rFonts w:asciiTheme="majorHAnsi" w:hAnsiTheme="majorHAnsi" w:cstheme="majorHAnsi"/>
                <w:sz w:val="28"/>
                <w:szCs w:val="28"/>
              </w:rPr>
            </w:pPr>
            <w:r>
              <w:rPr>
                <w:rFonts w:asciiTheme="majorHAnsi" w:hAnsiTheme="majorHAnsi" w:cstheme="majorHAnsi"/>
                <w:sz w:val="28"/>
                <w:szCs w:val="28"/>
              </w:rPr>
              <w:t>7.2</w:t>
            </w:r>
          </w:p>
        </w:tc>
        <w:tc>
          <w:tcPr>
            <w:tcW w:w="1804" w:type="dxa"/>
          </w:tcPr>
          <w:p w:rsidR="00AB43FF" w:rsidRDefault="00AB43FF" w:rsidP="00AB43FF">
            <w:pPr>
              <w:spacing w:line="360" w:lineRule="auto"/>
              <w:rPr>
                <w:rFonts w:asciiTheme="majorHAnsi" w:hAnsiTheme="majorHAnsi" w:cstheme="majorHAnsi"/>
                <w:sz w:val="28"/>
                <w:szCs w:val="28"/>
              </w:rPr>
            </w:pPr>
            <w:r>
              <w:rPr>
                <w:rFonts w:asciiTheme="majorHAnsi" w:hAnsiTheme="majorHAnsi" w:cstheme="majorHAnsi"/>
                <w:sz w:val="28"/>
                <w:szCs w:val="28"/>
              </w:rPr>
              <w:t>Đạt</w:t>
            </w:r>
          </w:p>
        </w:tc>
      </w:tr>
    </w:tbl>
    <w:p w:rsidR="00AB43FF" w:rsidRDefault="00AB43FF" w:rsidP="00AB43FF">
      <w:pPr>
        <w:spacing w:line="360" w:lineRule="auto"/>
        <w:jc w:val="both"/>
        <w:rPr>
          <w:rFonts w:asciiTheme="majorHAnsi" w:hAnsiTheme="majorHAnsi" w:cstheme="majorHAnsi"/>
          <w:sz w:val="28"/>
          <w:szCs w:val="28"/>
        </w:rPr>
      </w:pPr>
    </w:p>
    <w:p w:rsidR="00AB43FF" w:rsidRDefault="00AB43FF">
      <w:pPr>
        <w:rPr>
          <w:rFonts w:asciiTheme="majorHAnsi" w:hAnsiTheme="majorHAnsi" w:cstheme="majorHAnsi"/>
          <w:sz w:val="28"/>
          <w:szCs w:val="28"/>
        </w:rPr>
      </w:pPr>
      <w:r>
        <w:rPr>
          <w:rFonts w:asciiTheme="majorHAnsi" w:hAnsiTheme="majorHAnsi" w:cstheme="majorHAnsi"/>
          <w:sz w:val="28"/>
          <w:szCs w:val="28"/>
        </w:rPr>
        <w:br w:type="page"/>
      </w:r>
    </w:p>
    <w:p w:rsidR="00AB43FF" w:rsidRDefault="00AB43FF" w:rsidP="00AB43FF">
      <w:pPr>
        <w:pStyle w:val="Heading1"/>
        <w:spacing w:line="360" w:lineRule="auto"/>
      </w:pPr>
      <w:bookmarkStart w:id="2" w:name="_Toc209885780"/>
      <w:r>
        <w:lastRenderedPageBreak/>
        <w:t>Phần 3: Phân tích và nhận xét.</w:t>
      </w:r>
      <w:bookmarkEnd w:id="2"/>
    </w:p>
    <w:p w:rsidR="00AB43FF" w:rsidRPr="00AB43FF" w:rsidRDefault="00AB43FF" w:rsidP="00AB43FF">
      <w:pPr>
        <w:spacing w:beforeAutospacing="1" w:after="100" w:afterAutospacing="1" w:line="360" w:lineRule="auto"/>
        <w:jc w:val="both"/>
        <w:rPr>
          <w:rFonts w:asciiTheme="majorHAnsi" w:eastAsia="Times New Roman" w:hAnsiTheme="majorHAnsi" w:cstheme="majorHAnsi"/>
          <w:sz w:val="28"/>
          <w:szCs w:val="28"/>
          <w:lang w:eastAsia="vi-VN"/>
        </w:rPr>
      </w:pPr>
      <w:r>
        <w:rPr>
          <w:rFonts w:asciiTheme="majorHAnsi" w:eastAsia="Times New Roman" w:hAnsiTheme="majorHAnsi" w:cstheme="majorHAnsi"/>
          <w:sz w:val="28"/>
          <w:szCs w:val="28"/>
          <w:lang w:eastAsia="vi-VN"/>
        </w:rPr>
        <w:tab/>
      </w:r>
      <w:r w:rsidRPr="00AB43FF">
        <w:rPr>
          <w:rFonts w:asciiTheme="majorHAnsi" w:eastAsia="Times New Roman" w:hAnsiTheme="majorHAnsi" w:cstheme="majorHAnsi"/>
          <w:sz w:val="28"/>
          <w:szCs w:val="28"/>
          <w:lang w:eastAsia="vi-VN"/>
        </w:rPr>
        <w:t xml:space="preserve">Qua kết quả học tập, tôi nhận thấy các môn như Toán và </w:t>
      </w:r>
      <w:r w:rsidR="003010E5">
        <w:rPr>
          <w:rFonts w:asciiTheme="majorHAnsi" w:eastAsia="Times New Roman" w:hAnsiTheme="majorHAnsi" w:cstheme="majorHAnsi"/>
          <w:sz w:val="28"/>
          <w:szCs w:val="28"/>
          <w:lang w:eastAsia="vi-VN"/>
        </w:rPr>
        <w:t>Anh</w:t>
      </w:r>
      <w:r w:rsidRPr="00AB43FF">
        <w:rPr>
          <w:rFonts w:asciiTheme="majorHAnsi" w:eastAsia="Times New Roman" w:hAnsiTheme="majorHAnsi" w:cstheme="majorHAnsi"/>
          <w:sz w:val="28"/>
          <w:szCs w:val="28"/>
          <w:lang w:eastAsia="vi-VN"/>
        </w:rPr>
        <w:t xml:space="preserve"> văn có điểm số ổn định, thể hiện sự nỗ lực và khả năng tiếp thu tốt. Tuy nhiên, môn </w:t>
      </w:r>
      <w:r w:rsidR="003010E5">
        <w:rPr>
          <w:rFonts w:asciiTheme="majorHAnsi" w:eastAsia="Times New Roman" w:hAnsiTheme="majorHAnsi" w:cstheme="majorHAnsi"/>
          <w:sz w:val="28"/>
          <w:szCs w:val="28"/>
          <w:lang w:eastAsia="vi-VN"/>
        </w:rPr>
        <w:t>Văn</w:t>
      </w:r>
      <w:r w:rsidRPr="00AB43FF">
        <w:rPr>
          <w:rFonts w:asciiTheme="majorHAnsi" w:eastAsia="Times New Roman" w:hAnsiTheme="majorHAnsi" w:cstheme="majorHAnsi"/>
          <w:sz w:val="28"/>
          <w:szCs w:val="28"/>
          <w:lang w:eastAsia="vi-VN"/>
        </w:rPr>
        <w:t xml:space="preserve"> còn hạn chế và cần phải cải thiện nhiều hơn nữa. Tôi dự định sẽ tăng cường luyện tập nghe nói, cũng như tham gia các lớp học bổ trợ để nâng cao trình độ. Bảng điểm và biểu đồ dưới đây minh họa rõ hơn sự phân bố kết quả học tập trong học kỳ.</w:t>
      </w:r>
    </w:p>
    <w:p w:rsidR="00AB43FF" w:rsidRPr="00AB43FF" w:rsidRDefault="00AB43FF" w:rsidP="00AB43FF">
      <w:pPr>
        <w:rPr>
          <w:rFonts w:asciiTheme="majorHAnsi" w:hAnsiTheme="majorHAnsi" w:cstheme="majorHAnsi"/>
          <w:sz w:val="28"/>
          <w:szCs w:val="28"/>
        </w:rPr>
      </w:pPr>
      <w:bookmarkStart w:id="3" w:name="_GoBack"/>
      <w:r>
        <w:rPr>
          <w:rFonts w:asciiTheme="majorHAnsi" w:hAnsiTheme="majorHAnsi" w:cstheme="majorHAnsi"/>
          <w:noProof/>
          <w:sz w:val="28"/>
          <w:szCs w:val="28"/>
          <w:lang w:eastAsia="vi-VN"/>
        </w:rPr>
        <w:drawing>
          <wp:inline distT="0" distB="0" distL="0" distR="0" wp14:anchorId="05A70B00" wp14:editId="745DB1CC">
            <wp:extent cx="5859780" cy="3390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3"/>
    </w:p>
    <w:sectPr w:rsidR="00AB43FF" w:rsidRPr="00AB43FF" w:rsidSect="001D5728">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9F6" w:rsidRDefault="004A39F6" w:rsidP="001D5728">
      <w:pPr>
        <w:spacing w:after="0" w:line="240" w:lineRule="auto"/>
      </w:pPr>
      <w:r>
        <w:separator/>
      </w:r>
    </w:p>
  </w:endnote>
  <w:endnote w:type="continuationSeparator" w:id="0">
    <w:p w:rsidR="004A39F6" w:rsidRDefault="004A39F6" w:rsidP="001D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59820"/>
      <w:docPartObj>
        <w:docPartGallery w:val="Page Numbers (Bottom of Page)"/>
        <w:docPartUnique/>
      </w:docPartObj>
    </w:sdtPr>
    <w:sdtEndPr>
      <w:rPr>
        <w:noProof/>
      </w:rPr>
    </w:sdtEndPr>
    <w:sdtContent>
      <w:p w:rsidR="001D5728" w:rsidRDefault="00074012">
        <w:pPr>
          <w:pStyle w:val="Footer"/>
          <w:jc w:val="right"/>
        </w:pPr>
        <w:r>
          <w:t xml:space="preserve">Trang </w:t>
        </w:r>
        <w:r w:rsidR="001D5728">
          <w:fldChar w:fldCharType="begin"/>
        </w:r>
        <w:r w:rsidR="001D5728">
          <w:instrText xml:space="preserve"> PAGE   \* MERGEFORMAT </w:instrText>
        </w:r>
        <w:r w:rsidR="001D5728">
          <w:fldChar w:fldCharType="separate"/>
        </w:r>
        <w:r>
          <w:rPr>
            <w:noProof/>
          </w:rPr>
          <w:t>4</w:t>
        </w:r>
        <w:r w:rsidR="001D5728">
          <w:rPr>
            <w:noProof/>
          </w:rPr>
          <w:fldChar w:fldCharType="end"/>
        </w:r>
      </w:p>
    </w:sdtContent>
  </w:sdt>
  <w:p w:rsidR="001D5728" w:rsidRDefault="001D5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9F6" w:rsidRDefault="004A39F6" w:rsidP="001D5728">
      <w:pPr>
        <w:spacing w:after="0" w:line="240" w:lineRule="auto"/>
      </w:pPr>
      <w:r>
        <w:separator/>
      </w:r>
    </w:p>
  </w:footnote>
  <w:footnote w:type="continuationSeparator" w:id="0">
    <w:p w:rsidR="004A39F6" w:rsidRDefault="004A39F6" w:rsidP="001D5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728" w:rsidRDefault="001D5728">
    <w:pPr>
      <w:pStyle w:val="Header"/>
    </w:pPr>
    <w:r>
      <w:rPr>
        <w:noProof/>
        <w:lang w:eastAsia="vi-V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D5728" w:rsidRDefault="001D5728">
                              <w:pPr>
                                <w:pStyle w:val="Header"/>
                                <w:jc w:val="center"/>
                                <w:rPr>
                                  <w:caps/>
                                  <w:color w:val="FFFFFF" w:themeColor="background1"/>
                                </w:rPr>
                              </w:pPr>
                              <w:r>
                                <w:rPr>
                                  <w:caps/>
                                  <w:color w:val="FFFFFF" w:themeColor="background1"/>
                                </w:rPr>
                                <w:t>Trường đại học XYZ – Báo cáo học tập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D5728" w:rsidRDefault="001D5728">
                        <w:pPr>
                          <w:pStyle w:val="Header"/>
                          <w:jc w:val="center"/>
                          <w:rPr>
                            <w:caps/>
                            <w:color w:val="FFFFFF" w:themeColor="background1"/>
                          </w:rPr>
                        </w:pPr>
                        <w:r>
                          <w:rPr>
                            <w:caps/>
                            <w:color w:val="FFFFFF" w:themeColor="background1"/>
                          </w:rPr>
                          <w:t>Trường đại học XYZ – Báo cáo học tập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E4D0D"/>
    <w:multiLevelType w:val="multilevel"/>
    <w:tmpl w:val="7E0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29"/>
    <w:rsid w:val="00033A18"/>
    <w:rsid w:val="00074012"/>
    <w:rsid w:val="001D5728"/>
    <w:rsid w:val="003010E5"/>
    <w:rsid w:val="004A39F6"/>
    <w:rsid w:val="006A3829"/>
    <w:rsid w:val="008C213B"/>
    <w:rsid w:val="00AB43FF"/>
    <w:rsid w:val="00CB7865"/>
    <w:rsid w:val="00DF70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66C8E"/>
  <w15:chartTrackingRefBased/>
  <w15:docId w15:val="{9407CEDC-AACE-47A1-8734-41CC57B5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728"/>
  </w:style>
  <w:style w:type="paragraph" w:styleId="Footer">
    <w:name w:val="footer"/>
    <w:basedOn w:val="Normal"/>
    <w:link w:val="FooterChar"/>
    <w:uiPriority w:val="99"/>
    <w:unhideWhenUsed/>
    <w:rsid w:val="001D5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728"/>
  </w:style>
  <w:style w:type="character" w:customStyle="1" w:styleId="Heading1Char">
    <w:name w:val="Heading 1 Char"/>
    <w:basedOn w:val="DefaultParagraphFont"/>
    <w:link w:val="Heading1"/>
    <w:uiPriority w:val="9"/>
    <w:rsid w:val="00AB43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B4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43F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OCHeading">
    <w:name w:val="TOC Heading"/>
    <w:basedOn w:val="Heading1"/>
    <w:next w:val="Normal"/>
    <w:uiPriority w:val="39"/>
    <w:unhideWhenUsed/>
    <w:qFormat/>
    <w:rsid w:val="00CB7865"/>
    <w:pPr>
      <w:outlineLvl w:val="9"/>
    </w:pPr>
    <w:rPr>
      <w:lang w:val="en-US"/>
    </w:rPr>
  </w:style>
  <w:style w:type="paragraph" w:styleId="TOC1">
    <w:name w:val="toc 1"/>
    <w:basedOn w:val="Normal"/>
    <w:next w:val="Normal"/>
    <w:autoRedefine/>
    <w:uiPriority w:val="39"/>
    <w:unhideWhenUsed/>
    <w:rsid w:val="00CB7865"/>
    <w:pPr>
      <w:spacing w:after="100"/>
    </w:pPr>
  </w:style>
  <w:style w:type="character" w:styleId="Hyperlink">
    <w:name w:val="Hyperlink"/>
    <w:basedOn w:val="DefaultParagraphFont"/>
    <w:uiPriority w:val="99"/>
    <w:unhideWhenUsed/>
    <w:rsid w:val="00CB7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4134">
      <w:bodyDiv w:val="1"/>
      <w:marLeft w:val="0"/>
      <w:marRight w:val="0"/>
      <w:marTop w:val="0"/>
      <w:marBottom w:val="0"/>
      <w:divBdr>
        <w:top w:val="none" w:sz="0" w:space="0" w:color="auto"/>
        <w:left w:val="none" w:sz="0" w:space="0" w:color="auto"/>
        <w:bottom w:val="none" w:sz="0" w:space="0" w:color="auto"/>
        <w:right w:val="none" w:sz="0" w:space="0" w:color="auto"/>
      </w:divBdr>
      <w:divsChild>
        <w:div w:id="486478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Điểm giữa kỳ</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Toán </c:v>
                </c:pt>
                <c:pt idx="1">
                  <c:v>Văn</c:v>
                </c:pt>
                <c:pt idx="2">
                  <c:v>Anh </c:v>
                </c:pt>
                <c:pt idx="3">
                  <c:v>Sử</c:v>
                </c:pt>
              </c:strCache>
            </c:strRef>
          </c:cat>
          <c:val>
            <c:numRef>
              <c:f>Sheet1!$B$2:$B$5</c:f>
              <c:numCache>
                <c:formatCode>General</c:formatCode>
                <c:ptCount val="4"/>
                <c:pt idx="0">
                  <c:v>8</c:v>
                </c:pt>
                <c:pt idx="1">
                  <c:v>7.9</c:v>
                </c:pt>
                <c:pt idx="2">
                  <c:v>8.5</c:v>
                </c:pt>
                <c:pt idx="3">
                  <c:v>7.5</c:v>
                </c:pt>
              </c:numCache>
            </c:numRef>
          </c:val>
          <c:extLst>
            <c:ext xmlns:c16="http://schemas.microsoft.com/office/drawing/2014/chart" uri="{C3380CC4-5D6E-409C-BE32-E72D297353CC}">
              <c16:uniqueId val="{00000000-4AC0-4E8E-9DF9-E9B14F1560AA}"/>
            </c:ext>
          </c:extLst>
        </c:ser>
        <c:ser>
          <c:idx val="1"/>
          <c:order val="1"/>
          <c:tx>
            <c:strRef>
              <c:f>Sheet1!$C$1</c:f>
              <c:strCache>
                <c:ptCount val="1"/>
                <c:pt idx="0">
                  <c:v>Điểm cuối Kỳ</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Toán </c:v>
                </c:pt>
                <c:pt idx="1">
                  <c:v>Văn</c:v>
                </c:pt>
                <c:pt idx="2">
                  <c:v>Anh </c:v>
                </c:pt>
                <c:pt idx="3">
                  <c:v>Sử</c:v>
                </c:pt>
              </c:strCache>
            </c:strRef>
          </c:cat>
          <c:val>
            <c:numRef>
              <c:f>Sheet1!$C$2:$C$5</c:f>
              <c:numCache>
                <c:formatCode>General</c:formatCode>
                <c:ptCount val="4"/>
                <c:pt idx="0">
                  <c:v>7.5</c:v>
                </c:pt>
                <c:pt idx="1">
                  <c:v>6.5</c:v>
                </c:pt>
                <c:pt idx="2">
                  <c:v>8</c:v>
                </c:pt>
                <c:pt idx="3">
                  <c:v>7</c:v>
                </c:pt>
              </c:numCache>
            </c:numRef>
          </c:val>
          <c:extLst>
            <c:ext xmlns:c16="http://schemas.microsoft.com/office/drawing/2014/chart" uri="{C3380CC4-5D6E-409C-BE32-E72D297353CC}">
              <c16:uniqueId val="{00000001-4AC0-4E8E-9DF9-E9B14F1560AA}"/>
            </c:ext>
          </c:extLst>
        </c:ser>
        <c:ser>
          <c:idx val="2"/>
          <c:order val="2"/>
          <c:tx>
            <c:strRef>
              <c:f>Sheet1!$D$1</c:f>
              <c:strCache>
                <c:ptCount val="1"/>
                <c:pt idx="0">
                  <c:v>Điểm tổng kết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Toán </c:v>
                </c:pt>
                <c:pt idx="1">
                  <c:v>Văn</c:v>
                </c:pt>
                <c:pt idx="2">
                  <c:v>Anh </c:v>
                </c:pt>
                <c:pt idx="3">
                  <c:v>Sử</c:v>
                </c:pt>
              </c:strCache>
            </c:strRef>
          </c:cat>
          <c:val>
            <c:numRef>
              <c:f>Sheet1!$D$2:$D$5</c:f>
              <c:numCache>
                <c:formatCode>General</c:formatCode>
                <c:ptCount val="4"/>
                <c:pt idx="0">
                  <c:v>7.8</c:v>
                </c:pt>
                <c:pt idx="1">
                  <c:v>6.8</c:v>
                </c:pt>
                <c:pt idx="2">
                  <c:v>8.3000000000000007</c:v>
                </c:pt>
                <c:pt idx="3">
                  <c:v>7.2</c:v>
                </c:pt>
              </c:numCache>
            </c:numRef>
          </c:val>
          <c:extLst>
            <c:ext xmlns:c16="http://schemas.microsoft.com/office/drawing/2014/chart" uri="{C3380CC4-5D6E-409C-BE32-E72D297353CC}">
              <c16:uniqueId val="{00000002-4AC0-4E8E-9DF9-E9B14F1560AA}"/>
            </c:ext>
          </c:extLst>
        </c:ser>
        <c:dLbls>
          <c:dLblPos val="outEnd"/>
          <c:showLegendKey val="0"/>
          <c:showVal val="1"/>
          <c:showCatName val="0"/>
          <c:showSerName val="0"/>
          <c:showPercent val="0"/>
          <c:showBubbleSize val="0"/>
        </c:dLbls>
        <c:gapWidth val="219"/>
        <c:overlap val="-27"/>
        <c:axId val="1945013119"/>
        <c:axId val="1945013535"/>
      </c:barChart>
      <c:catAx>
        <c:axId val="194501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45013535"/>
        <c:crosses val="autoZero"/>
        <c:auto val="1"/>
        <c:lblAlgn val="ctr"/>
        <c:lblOffset val="100"/>
        <c:noMultiLvlLbl val="0"/>
      </c:catAx>
      <c:valAx>
        <c:axId val="1945013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45013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48E26-48A6-4A1E-9B73-7EC206FC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XYZ – Báo cáo học tập</dc:title>
  <dc:subject/>
  <dc:creator>admin</dc:creator>
  <cp:keywords/>
  <dc:description/>
  <cp:lastModifiedBy>admin</cp:lastModifiedBy>
  <cp:revision>16</cp:revision>
  <dcterms:created xsi:type="dcterms:W3CDTF">2025-09-27T09:52:00Z</dcterms:created>
  <dcterms:modified xsi:type="dcterms:W3CDTF">2025-09-27T10:19:00Z</dcterms:modified>
</cp:coreProperties>
</file>