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A18" w:rsidRDefault="00A377D1">
      <w:pPr>
        <w:rPr>
          <w:rFonts w:ascii="Arial" w:hAnsi="Arial" w:cs="Arial"/>
          <w:color w:val="000000"/>
          <w:shd w:val="clear" w:color="auto" w:fill="FFFFFF"/>
        </w:rPr>
      </w:pPr>
      <w:r>
        <w:t>Prompt: “</w:t>
      </w:r>
      <w:r>
        <w:rPr>
          <w:rFonts w:ascii="Arial" w:hAnsi="Arial" w:cs="Arial"/>
          <w:color w:val="000000"/>
          <w:shd w:val="clear" w:color="auto" w:fill="FFFFFF"/>
        </w:rPr>
        <w:t>Tóm tắt lợi ích của AI trong giáo dục.</w:t>
      </w:r>
      <w:r>
        <w:rPr>
          <w:rFonts w:ascii="Arial" w:hAnsi="Arial" w:cs="Arial"/>
          <w:color w:val="000000"/>
          <w:shd w:val="clear" w:color="auto" w:fill="FFFFFF"/>
        </w:rPr>
        <w:t>”</w:t>
      </w:r>
    </w:p>
    <w:p w:rsidR="00A377D1" w:rsidRDefault="00A377D1">
      <w:pPr>
        <w:rPr>
          <w:rFonts w:ascii="Arial" w:hAnsi="Arial" w:cs="Arial"/>
          <w:color w:val="000000"/>
          <w:shd w:val="clear" w:color="auto" w:fill="FFFFFF"/>
        </w:rPr>
      </w:pPr>
      <w:r w:rsidRPr="00A377D1">
        <w:rPr>
          <w:rFonts w:ascii="Arial" w:hAnsi="Arial" w:cs="Arial"/>
          <w:color w:val="000000"/>
          <w:shd w:val="clear" w:color="auto" w:fill="FFFFFF"/>
        </w:rPr>
        <w:drawing>
          <wp:inline distT="0" distB="0" distL="0" distR="0" wp14:anchorId="4D28206D" wp14:editId="603DC4B6">
            <wp:extent cx="5731510" cy="38487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7D1" w:rsidRDefault="00A377D1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Bước 1:</w:t>
      </w:r>
    </w:p>
    <w:p w:rsidR="00A377D1" w:rsidRDefault="00A377D1">
      <w:r w:rsidRPr="00A377D1">
        <w:drawing>
          <wp:inline distT="0" distB="0" distL="0" distR="0" wp14:anchorId="3724E235" wp14:editId="2B2E0B4D">
            <wp:extent cx="2685088" cy="361950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2803" cy="365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7D1" w:rsidRDefault="00A377D1">
      <w:r>
        <w:t>Bước 2:</w:t>
      </w:r>
    </w:p>
    <w:p w:rsidR="00A377D1" w:rsidRDefault="00A377D1">
      <w:r w:rsidRPr="00A377D1">
        <w:lastRenderedPageBreak/>
        <w:drawing>
          <wp:inline distT="0" distB="0" distL="0" distR="0" wp14:anchorId="522986BB" wp14:editId="39EF32EB">
            <wp:extent cx="5731510" cy="36474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7D1" w:rsidRDefault="00A377D1">
      <w:r>
        <w:t>Bước 3: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377D1" w:rsidTr="00A377D1">
        <w:tc>
          <w:tcPr>
            <w:tcW w:w="3005" w:type="dxa"/>
          </w:tcPr>
          <w:p w:rsidR="00A377D1" w:rsidRDefault="00A377D1">
            <w:r>
              <w:t>Ban đầu</w:t>
            </w:r>
          </w:p>
        </w:tc>
        <w:tc>
          <w:tcPr>
            <w:tcW w:w="3005" w:type="dxa"/>
          </w:tcPr>
          <w:p w:rsidR="00A377D1" w:rsidRDefault="00A377D1">
            <w:r>
              <w:t>Cải tiến bước</w:t>
            </w:r>
          </w:p>
        </w:tc>
        <w:tc>
          <w:tcPr>
            <w:tcW w:w="3006" w:type="dxa"/>
          </w:tcPr>
          <w:p w:rsidR="00A377D1" w:rsidRDefault="00A377D1">
            <w:r>
              <w:t>Định dạng bảng</w:t>
            </w:r>
          </w:p>
        </w:tc>
      </w:tr>
      <w:tr w:rsidR="00A377D1" w:rsidTr="00A377D1">
        <w:tc>
          <w:tcPr>
            <w:tcW w:w="3005" w:type="dxa"/>
          </w:tcPr>
          <w:p w:rsidR="00A377D1" w:rsidRDefault="00A377D1">
            <w:r>
              <w:t>Thiếu ví dụ, giải thích chung chung không, mỗi phần đều rất ngắn</w:t>
            </w:r>
          </w:p>
        </w:tc>
        <w:tc>
          <w:tcPr>
            <w:tcW w:w="3005" w:type="dxa"/>
          </w:tcPr>
          <w:p w:rsidR="00A377D1" w:rsidRDefault="00A377D1">
            <w:r>
              <w:t>Có ví dụ, giải thích cụ thể nhưng trình bày chưa thuận mắt</w:t>
            </w:r>
          </w:p>
        </w:tc>
        <w:tc>
          <w:tcPr>
            <w:tcW w:w="3006" w:type="dxa"/>
          </w:tcPr>
          <w:p w:rsidR="00A377D1" w:rsidRDefault="00A377D1">
            <w:r>
              <w:t>Trình bày đẹp, có ví dụ, thông tin tinh giản dễ hiểu</w:t>
            </w:r>
            <w:bookmarkStart w:id="0" w:name="_GoBack"/>
            <w:bookmarkEnd w:id="0"/>
          </w:p>
        </w:tc>
      </w:tr>
    </w:tbl>
    <w:p w:rsidR="00A377D1" w:rsidRDefault="00A377D1"/>
    <w:p w:rsidR="00A377D1" w:rsidRDefault="00A377D1"/>
    <w:p w:rsidR="00A377D1" w:rsidRDefault="00A377D1"/>
    <w:sectPr w:rsidR="00A377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C69"/>
    <w:rsid w:val="00033A18"/>
    <w:rsid w:val="00A377D1"/>
    <w:rsid w:val="00EB2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CE1DE7"/>
  <w15:chartTrackingRefBased/>
  <w15:docId w15:val="{1533ED38-1C87-42B6-B6CD-0420AE1BE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7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2025-12-14T14:18:00Z</dcterms:created>
  <dcterms:modified xsi:type="dcterms:W3CDTF">2025-12-14T14:25:00Z</dcterms:modified>
</cp:coreProperties>
</file>