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24F" w:rsidRDefault="00D8624F">
      <w:pPr>
        <w:rPr>
          <w:rFonts w:ascii="Arial" w:hAnsi="Arial" w:cs="Arial"/>
          <w:color w:val="00000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40858" w:rsidTr="00C40858">
        <w:tc>
          <w:tcPr>
            <w:tcW w:w="1502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Phương án AI</w:t>
            </w:r>
          </w:p>
        </w:tc>
        <w:tc>
          <w:tcPr>
            <w:tcW w:w="1502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Chi phí đầu tư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Hiệu quả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Tính khả thi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Rủi ro đạo đức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Bảo mật</w:t>
            </w:r>
          </w:p>
        </w:tc>
      </w:tr>
      <w:tr w:rsidR="00C40858" w:rsidTr="00C40858">
        <w:tc>
          <w:tcPr>
            <w:tcW w:w="1502" w:type="dxa"/>
          </w:tcPr>
          <w:p w:rsidR="00C40858" w:rsidRDefault="00D41D6E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1. </w:t>
            </w:r>
            <w:r w:rsidR="00C40858">
              <w:rPr>
                <w:rFonts w:ascii="Arial" w:hAnsi="Arial" w:cs="Arial"/>
                <w:color w:val="000000"/>
                <w:shd w:val="clear" w:color="auto" w:fill="FFFFFF"/>
              </w:rPr>
              <w:t>AI điểm danh</w:t>
            </w:r>
          </w:p>
        </w:tc>
        <w:tc>
          <w:tcPr>
            <w:tcW w:w="1502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Rất cao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Cao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Trung bình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Cao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Rất cao</w:t>
            </w:r>
          </w:p>
        </w:tc>
      </w:tr>
      <w:tr w:rsidR="00C40858" w:rsidTr="00C40858">
        <w:tc>
          <w:tcPr>
            <w:tcW w:w="1502" w:type="dxa"/>
          </w:tcPr>
          <w:p w:rsidR="00C40858" w:rsidRDefault="00D41D6E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2. </w:t>
            </w:r>
            <w:r w:rsidR="00C40858">
              <w:rPr>
                <w:rFonts w:ascii="Arial" w:hAnsi="Arial" w:cs="Arial"/>
                <w:color w:val="000000"/>
                <w:shd w:val="clear" w:color="auto" w:fill="FFFFFF"/>
              </w:rPr>
              <w:t>AI giám sát thi cử</w:t>
            </w:r>
          </w:p>
        </w:tc>
        <w:tc>
          <w:tcPr>
            <w:tcW w:w="1502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Rất cao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Cao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Thấp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Rất cao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Rất cao</w:t>
            </w:r>
          </w:p>
        </w:tc>
      </w:tr>
      <w:tr w:rsidR="00C40858" w:rsidTr="00C40858">
        <w:tc>
          <w:tcPr>
            <w:tcW w:w="1502" w:type="dxa"/>
          </w:tcPr>
          <w:p w:rsidR="00C40858" w:rsidRDefault="00D41D6E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3. </w:t>
            </w:r>
            <w:r w:rsidR="00C40858">
              <w:rPr>
                <w:rFonts w:ascii="Arial" w:hAnsi="Arial" w:cs="Arial"/>
                <w:color w:val="000000"/>
                <w:shd w:val="clear" w:color="auto" w:fill="FFFFFF"/>
              </w:rPr>
              <w:t>Learning Analytics</w:t>
            </w:r>
          </w:p>
        </w:tc>
        <w:tc>
          <w:tcPr>
            <w:tcW w:w="1502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Trung bình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Rất cao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Rất cao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Trung bình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Cao</w:t>
            </w:r>
          </w:p>
        </w:tc>
      </w:tr>
      <w:tr w:rsidR="00C40858" w:rsidTr="00C40858">
        <w:tc>
          <w:tcPr>
            <w:tcW w:w="1502" w:type="dxa"/>
          </w:tcPr>
          <w:p w:rsidR="00C40858" w:rsidRDefault="00D41D6E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4. </w:t>
            </w:r>
            <w:r w:rsidR="00C40858">
              <w:rPr>
                <w:rFonts w:ascii="Arial" w:hAnsi="Arial" w:cs="Arial"/>
                <w:color w:val="000000"/>
                <w:shd w:val="clear" w:color="auto" w:fill="FFFFFF"/>
              </w:rPr>
              <w:t>Trợ lí AI cho giáng viên</w:t>
            </w:r>
          </w:p>
        </w:tc>
        <w:tc>
          <w:tcPr>
            <w:tcW w:w="1502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Trung bình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Cao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Rất cao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Trung bình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Trung bình</w:t>
            </w:r>
          </w:p>
        </w:tc>
      </w:tr>
      <w:tr w:rsidR="00C40858" w:rsidTr="00C40858">
        <w:tc>
          <w:tcPr>
            <w:tcW w:w="1502" w:type="dxa"/>
          </w:tcPr>
          <w:p w:rsidR="00C40858" w:rsidRDefault="00D41D6E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5. </w:t>
            </w:r>
            <w:r w:rsidR="00C40858">
              <w:rPr>
                <w:rFonts w:ascii="Arial" w:hAnsi="Arial" w:cs="Arial"/>
                <w:color w:val="000000"/>
                <w:shd w:val="clear" w:color="auto" w:fill="FFFFFF"/>
              </w:rPr>
              <w:t>ChatBot và gia sư AI cho sinh viên</w:t>
            </w:r>
          </w:p>
        </w:tc>
        <w:tc>
          <w:tcPr>
            <w:tcW w:w="1502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Thấp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Trung bình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Rất cao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Thấp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Trung bình</w:t>
            </w:r>
          </w:p>
        </w:tc>
      </w:tr>
      <w:tr w:rsidR="00C40858" w:rsidTr="00C40858">
        <w:tc>
          <w:tcPr>
            <w:tcW w:w="1502" w:type="dxa"/>
          </w:tcPr>
          <w:p w:rsidR="00C40858" w:rsidRDefault="00D41D6E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6. </w:t>
            </w:r>
            <w:r w:rsidR="00C40858">
              <w:rPr>
                <w:rFonts w:ascii="Arial" w:hAnsi="Arial" w:cs="Arial"/>
                <w:color w:val="000000"/>
                <w:shd w:val="clear" w:color="auto" w:fill="FFFFFF"/>
              </w:rPr>
              <w:t>Phướng án (3 + 4 + 5</w:t>
            </w:r>
          </w:p>
        </w:tc>
        <w:tc>
          <w:tcPr>
            <w:tcW w:w="1502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Trung bình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Rất cao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Cao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Trung bình</w:t>
            </w:r>
          </w:p>
        </w:tc>
        <w:tc>
          <w:tcPr>
            <w:tcW w:w="1503" w:type="dxa"/>
          </w:tcPr>
          <w:p w:rsidR="00C40858" w:rsidRDefault="00C40858" w:rsidP="00D41D6E">
            <w:pPr>
              <w:jc w:val="center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Trung bình</w:t>
            </w:r>
          </w:p>
        </w:tc>
      </w:tr>
    </w:tbl>
    <w:p w:rsidR="00D8624F" w:rsidRDefault="00D8624F">
      <w:pPr>
        <w:rPr>
          <w:rFonts w:ascii="Arial" w:hAnsi="Arial" w:cs="Arial"/>
          <w:color w:val="000000"/>
          <w:shd w:val="clear" w:color="auto" w:fill="FFFFFF"/>
        </w:rPr>
      </w:pPr>
    </w:p>
    <w:p w:rsidR="00D41D6E" w:rsidRDefault="00D41D6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Mô hình tối ưu được chọn là 6.</w:t>
      </w:r>
    </w:p>
    <w:p w:rsidR="00D41D6E" w:rsidRDefault="00D41D6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Kế hoạch thực hiện: </w:t>
      </w:r>
    </w:p>
    <w:p w:rsidR="00D41D6E" w:rsidRDefault="00D41D6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- Chuẩn bị và quản trị: Xây nên tảng pháp lý, đạo đức, kĩ thuật</w:t>
      </w:r>
    </w:p>
    <w:p w:rsidR="00D41D6E" w:rsidRDefault="00D41D6E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- Thử nghiệm: Trong 5 – 10 lớp học khoảng </w:t>
      </w:r>
      <w:r w:rsidR="00185EA3">
        <w:rPr>
          <w:rFonts w:ascii="Arial" w:hAnsi="Arial" w:cs="Arial"/>
          <w:color w:val="000000"/>
          <w:shd w:val="clear" w:color="auto" w:fill="FFFFFF"/>
        </w:rPr>
        <w:t>500 sinh viên</w:t>
      </w:r>
    </w:p>
    <w:p w:rsidR="00185EA3" w:rsidRDefault="00185EA3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- Đánh giá và điều chỉnh</w:t>
      </w:r>
    </w:p>
    <w:p w:rsidR="00185EA3" w:rsidRPr="00D8624F" w:rsidRDefault="00185EA3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- Mở rộng quy mô</w:t>
      </w:r>
      <w:bookmarkStart w:id="0" w:name="_GoBack"/>
      <w:bookmarkEnd w:id="0"/>
    </w:p>
    <w:p w:rsidR="00D8624F" w:rsidRDefault="00D8624F"/>
    <w:p w:rsidR="00D8624F" w:rsidRDefault="00D8624F"/>
    <w:p w:rsidR="00D8624F" w:rsidRDefault="00D8624F"/>
    <w:p w:rsidR="00D8624F" w:rsidRDefault="00D8624F"/>
    <w:sectPr w:rsidR="00D86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667"/>
    <w:rsid w:val="00033A18"/>
    <w:rsid w:val="00185EA3"/>
    <w:rsid w:val="00677667"/>
    <w:rsid w:val="00C40858"/>
    <w:rsid w:val="00D41D6E"/>
    <w:rsid w:val="00D8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2FB49F"/>
  <w15:chartTrackingRefBased/>
  <w15:docId w15:val="{B47412E7-E941-4750-A447-705F469A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0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2025-12-14T13:36:00Z</dcterms:created>
  <dcterms:modified xsi:type="dcterms:W3CDTF">2025-12-14T14:07:00Z</dcterms:modified>
</cp:coreProperties>
</file>