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A18" w:rsidRPr="00F150EB" w:rsidRDefault="00F150EB">
      <w:r>
        <w:t>Prompt: “</w:t>
      </w:r>
      <w:r w:rsidRPr="00F150EB">
        <w:rPr>
          <w:rFonts w:ascii="Arial" w:hAnsi="Arial" w:cs="Arial"/>
          <w:iCs/>
          <w:color w:val="000000"/>
          <w:shd w:val="clear" w:color="auto" w:fill="FFFFFF"/>
        </w:rPr>
        <w:t>Viết hàm C tính tổng các số lẻ nhỏ hơn n. Hãy thêm chú thích từng dòng.</w:t>
      </w:r>
      <w:r>
        <w:rPr>
          <w:rFonts w:ascii="Arial" w:hAnsi="Arial" w:cs="Arial"/>
          <w:iCs/>
          <w:color w:val="00000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hd w:val="clear" w:color="auto" w:fill="FFFFFF"/>
        </w:rPr>
        <w:t>Code dễ đọc, đặt tên biến rõ ràng</w:t>
      </w:r>
      <w:r>
        <w:rPr>
          <w:rFonts w:ascii="Arial" w:hAnsi="Arial" w:cs="Arial"/>
          <w:color w:val="000000"/>
          <w:shd w:val="clear" w:color="auto" w:fill="FFFFFF"/>
        </w:rPr>
        <w:t>.”</w:t>
      </w:r>
    </w:p>
    <w:p w:rsidR="00F150EB" w:rsidRDefault="00F150EB">
      <w:r w:rsidRPr="00F150EB">
        <w:drawing>
          <wp:inline distT="0" distB="0" distL="0" distR="0" wp14:anchorId="75CFEFDA" wp14:editId="20E95908">
            <wp:extent cx="2670352" cy="3574473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8815" cy="358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0EB" w:rsidRDefault="00F150EB">
      <w:pPr>
        <w:rPr>
          <w:rFonts w:ascii="Arial" w:hAnsi="Arial" w:cs="Arial"/>
          <w:color w:val="000000"/>
          <w:shd w:val="clear" w:color="auto" w:fill="FFFFFF"/>
        </w:rPr>
      </w:pPr>
      <w:r>
        <w:t>Prompt: “</w:t>
      </w:r>
      <w:r w:rsidRPr="00F150EB">
        <w:rPr>
          <w:rFonts w:ascii="Arial" w:hAnsi="Arial" w:cs="Arial"/>
          <w:iCs/>
          <w:color w:val="000000"/>
          <w:shd w:val="clear" w:color="auto" w:fill="FFFFFF"/>
        </w:rPr>
        <w:t>Viết hàm C tính tổng các số lẻ nhỏ hơn n. Hãy thêm chú thích từng dòng</w:t>
      </w:r>
      <w:r>
        <w:rPr>
          <w:rFonts w:ascii="Arial" w:hAnsi="Arial" w:cs="Arial"/>
          <w:iCs/>
          <w:color w:val="000000"/>
          <w:shd w:val="clear" w:color="auto" w:fill="FFFFFF"/>
        </w:rPr>
        <w:t xml:space="preserve">. </w:t>
      </w:r>
      <w:r>
        <w:rPr>
          <w:rFonts w:ascii="Arial" w:hAnsi="Arial" w:cs="Arial"/>
          <w:color w:val="000000"/>
          <w:shd w:val="clear" w:color="auto" w:fill="FFFFFF"/>
        </w:rPr>
        <w:t>Có chú thích dòng lệnh.</w:t>
      </w:r>
      <w:r>
        <w:rPr>
          <w:rFonts w:ascii="Arial" w:hAnsi="Arial" w:cs="Arial"/>
          <w:color w:val="000000"/>
          <w:shd w:val="clear" w:color="auto" w:fill="FFFFFF"/>
        </w:rPr>
        <w:t>”</w:t>
      </w:r>
    </w:p>
    <w:p w:rsidR="00F150EB" w:rsidRDefault="00F150EB">
      <w:r w:rsidRPr="00F150EB">
        <w:drawing>
          <wp:inline distT="0" distB="0" distL="0" distR="0" wp14:anchorId="3349F646" wp14:editId="2C486BB3">
            <wp:extent cx="2675438" cy="344285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5025" cy="345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150EB" w:rsidTr="00F150EB">
        <w:tc>
          <w:tcPr>
            <w:tcW w:w="4508" w:type="dxa"/>
          </w:tcPr>
          <w:p w:rsidR="00F150EB" w:rsidRDefault="00F150EB">
            <w:r>
              <w:t>Prompt 1</w:t>
            </w:r>
          </w:p>
        </w:tc>
        <w:tc>
          <w:tcPr>
            <w:tcW w:w="4508" w:type="dxa"/>
          </w:tcPr>
          <w:p w:rsidR="00F150EB" w:rsidRDefault="00F150EB">
            <w:r>
              <w:t>Prompt 2</w:t>
            </w:r>
          </w:p>
        </w:tc>
      </w:tr>
      <w:tr w:rsidR="00F150EB" w:rsidTr="00F150EB">
        <w:tc>
          <w:tcPr>
            <w:tcW w:w="4508" w:type="dxa"/>
          </w:tcPr>
          <w:p w:rsidR="00F150EB" w:rsidRDefault="00F150EB">
            <w:r>
              <w:t>Tên biến đặt rõ ràng, dễ đọc, dễ hiểu</w:t>
            </w:r>
            <w:bookmarkStart w:id="0" w:name="_GoBack"/>
            <w:bookmarkEnd w:id="0"/>
          </w:p>
        </w:tc>
        <w:tc>
          <w:tcPr>
            <w:tcW w:w="4508" w:type="dxa"/>
          </w:tcPr>
          <w:p w:rsidR="00F150EB" w:rsidRDefault="00F150EB">
            <w:r>
              <w:t>Có thêm chú thích cách hoạt động của dòng lệnh</w:t>
            </w:r>
          </w:p>
        </w:tc>
      </w:tr>
    </w:tbl>
    <w:p w:rsidR="00F150EB" w:rsidRPr="00F150EB" w:rsidRDefault="00F150EB"/>
    <w:sectPr w:rsidR="00F150EB" w:rsidRPr="00F15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726"/>
    <w:rsid w:val="00033A18"/>
    <w:rsid w:val="00803726"/>
    <w:rsid w:val="00F15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B20A1E"/>
  <w15:chartTrackingRefBased/>
  <w15:docId w15:val="{89992D6A-C04B-4CCE-86C2-BC80DA0F5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150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2025-12-16T07:53:00Z</dcterms:created>
  <dcterms:modified xsi:type="dcterms:W3CDTF">2025-12-16T07:59:00Z</dcterms:modified>
</cp:coreProperties>
</file>