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4" w:space="1" w:color="000000"/>
        </w:pBdr>
        <w:spacing w:lineRule="auto" w:line="240" w:before="0" w:after="120"/>
        <w:jc w:val="center"/>
        <w:rPr>
          <w:rFonts w:ascii="Times New Roman" w:hAnsi="Times New Roman" w:cs="Times New Roman"/>
          <w:b/>
          <w:sz w:val="34"/>
          <w:szCs w:val="26"/>
        </w:rPr>
      </w:pPr>
      <w:r>
        <w:rPr>
          <w:rFonts w:cs="Times New Roman" w:ascii="Times New Roman" w:hAnsi="Times New Roman"/>
          <w:b/>
          <w:sz w:val="34"/>
          <w:szCs w:val="26"/>
        </w:rPr>
        <w:t>TÀI LIỆU THIẾT KẾ HƯỚNG ĐỐI TƯỢNG (MÔ HÌNH LỚP)</w:t>
      </w:r>
    </w:p>
    <w:p>
      <w:pPr>
        <w:pStyle w:val="Normal"/>
        <w:spacing w:lineRule="auto" w:line="240" w:before="0" w:after="120"/>
        <w:jc w:val="both"/>
        <w:rPr>
          <w:rFonts w:ascii="Times New Roman" w:hAnsi="Times New Roman" w:cs="Times New Roman"/>
          <w:color w:val="FF0000"/>
          <w:sz w:val="26"/>
          <w:szCs w:val="26"/>
        </w:rPr>
      </w:pPr>
      <w:r>
        <w:rPr>
          <w:rFonts w:cs="Times New Roman" w:ascii="Times New Roman" w:hAnsi="Times New Roman"/>
          <w:sz w:val="26"/>
          <w:szCs w:val="26"/>
        </w:rPr>
        <w:t>Nhóm 22 - Lớp CNTT K23B - Thành viên nhóm</w:t>
      </w:r>
    </w:p>
    <w:p>
      <w:pPr>
        <w:pStyle w:val="ListParagraph"/>
        <w:numPr>
          <w:ilvl w:val="0"/>
          <w:numId w:val="1"/>
        </w:numPr>
        <w:spacing w:lineRule="auto" w:line="240" w:before="0" w:after="120"/>
        <w:contextualSpacing/>
        <w:jc w:val="both"/>
        <w:rPr>
          <w:rFonts w:ascii="Times New Roman" w:hAnsi="Times New Roman" w:cs="Times New Roman"/>
          <w:color w:val="FF0000"/>
          <w:sz w:val="26"/>
          <w:szCs w:val="26"/>
        </w:rPr>
      </w:pPr>
      <w:r>
        <w:rPr>
          <w:rFonts w:cs="Times New Roman" w:ascii="Times New Roman" w:hAnsi="Times New Roman"/>
          <w:color w:val="FF0000"/>
          <w:sz w:val="26"/>
          <w:szCs w:val="26"/>
        </w:rPr>
        <w:t>Lý Trường Sơn</w:t>
      </w:r>
    </w:p>
    <w:p>
      <w:pPr>
        <w:pStyle w:val="ListParagraph"/>
        <w:numPr>
          <w:ilvl w:val="0"/>
          <w:numId w:val="1"/>
        </w:numPr>
        <w:spacing w:lineRule="auto" w:line="240" w:before="0" w:after="120"/>
        <w:contextualSpacing/>
        <w:jc w:val="both"/>
        <w:rPr>
          <w:rFonts w:ascii="Times New Roman" w:hAnsi="Times New Roman" w:cs="Times New Roman"/>
          <w:color w:val="FF0000"/>
          <w:sz w:val="26"/>
          <w:szCs w:val="26"/>
        </w:rPr>
      </w:pPr>
      <w:r>
        <w:rPr>
          <w:rFonts w:cs="Times New Roman" w:ascii="Times New Roman" w:hAnsi="Times New Roman"/>
          <w:color w:val="FF0000"/>
          <w:sz w:val="26"/>
          <w:szCs w:val="26"/>
        </w:rPr>
        <w:t>Lâm Duy Lập</w:t>
      </w:r>
    </w:p>
    <w:p>
      <w:pPr>
        <w:pStyle w:val="Normal"/>
        <w:spacing w:lineRule="auto" w:line="240" w:before="0" w:after="120"/>
        <w:jc w:val="both"/>
        <w:rPr>
          <w:rFonts w:ascii="Times New Roman" w:hAnsi="Times New Roman" w:cs="Times New Roman"/>
          <w:b/>
          <w:color w:val="FF0000"/>
          <w:sz w:val="26"/>
          <w:szCs w:val="26"/>
        </w:rPr>
      </w:pPr>
      <w:r>
        <w:rPr>
          <w:rFonts w:cs="Times New Roman" w:ascii="Times New Roman" w:hAnsi="Times New Roman"/>
          <w:i/>
          <w:sz w:val="26"/>
          <w:szCs w:val="26"/>
        </w:rPr>
        <w:t>Tên ứng dụng:</w:t>
      </w:r>
      <w:r>
        <w:rPr>
          <w:rFonts w:cs="Times New Roman" w:ascii="Times New Roman" w:hAnsi="Times New Roman"/>
          <w:sz w:val="26"/>
          <w:szCs w:val="26"/>
        </w:rPr>
        <w:t xml:space="preserve"> </w:t>
      </w:r>
      <w:r>
        <w:rPr>
          <w:rFonts w:cs="Times New Roman" w:ascii="Times New Roman" w:hAnsi="Times New Roman"/>
          <w:b/>
          <w:bCs/>
          <w:color w:val="FF0000"/>
          <w:sz w:val="26"/>
          <w:szCs w:val="26"/>
        </w:rPr>
        <w:t>ParkingAI - Hệ thống quản lý bãi đỗ xe có tích hợp AI</w:t>
      </w:r>
    </w:p>
    <w:p>
      <w:pPr>
        <w:pStyle w:val="Normal"/>
        <w:pBdr>
          <w:bottom w:val="single" w:sz="4" w:space="1" w:color="000000"/>
        </w:pBdr>
        <w:spacing w:lineRule="auto" w:line="240" w:before="0" w:after="120"/>
        <w:jc w:val="both"/>
        <w:rPr>
          <w:rFonts w:ascii="Times New Roman" w:hAnsi="Times New Roman" w:cs="Times New Roman"/>
          <w:sz w:val="26"/>
          <w:szCs w:val="26"/>
        </w:rPr>
      </w:pPr>
      <w:r>
        <w:rPr>
          <w:rFonts w:cs="Times New Roman" w:ascii="Times New Roman" w:hAnsi="Times New Roman"/>
          <w:sz w:val="26"/>
          <w:szCs w:val="26"/>
        </w:rPr>
        <w:t>Thời gian thực hiện: Từ 27/07/2026 đến 27/09/2026 (9 tuần)</w:t>
      </w:r>
    </w:p>
    <w:p>
      <w:pPr>
        <w:pStyle w:val="Normal"/>
        <w:spacing w:lineRule="auto" w:line="240" w:before="0" w:after="0"/>
        <w:jc w:val="center"/>
        <w:rPr>
          <w:rFonts w:ascii="Times New Roman" w:hAnsi="Times New Roman" w:cs="Times New Roman"/>
          <w:b/>
          <w:sz w:val="34"/>
          <w:szCs w:val="26"/>
        </w:rPr>
      </w:pPr>
      <w:r>
        <w:rPr>
          <w:rFonts w:cs="Times New Roman" w:ascii="Times New Roman" w:hAnsi="Times New Roman"/>
          <w:b/>
          <w:sz w:val="34"/>
          <w:szCs w:val="26"/>
        </w:rPr>
      </w:r>
    </w:p>
    <w:p>
      <w:pPr>
        <w:pStyle w:val="ListParagraph"/>
        <w:numPr>
          <w:ilvl w:val="0"/>
          <w:numId w:val="2"/>
        </w:numPr>
        <w:spacing w:lineRule="auto" w:line="360" w:before="0" w:after="0"/>
        <w:ind w:hanging="426" w:start="426"/>
        <w:contextualSpacing/>
        <w:rPr>
          <w:rFonts w:ascii="Times New Roman" w:hAnsi="Times New Roman" w:cs="Times New Roman"/>
          <w:b/>
          <w:sz w:val="26"/>
          <w:szCs w:val="26"/>
        </w:rPr>
      </w:pPr>
      <w:r>
        <w:rPr>
          <w:rFonts w:cs="Times New Roman" w:ascii="Times New Roman" w:hAnsi="Times New Roman"/>
          <w:b/>
          <w:sz w:val="26"/>
          <w:szCs w:val="26"/>
        </w:rPr>
        <w:t>Mô hình lớp (Class Diagram)</w:t>
      </w:r>
    </w:p>
    <w:p>
      <w:pPr>
        <w:pStyle w:val="NormalWeb"/>
        <w:shd w:val="clear" w:color="auto" w:fill="FFFFFF"/>
        <w:spacing w:lineRule="atLeast" w:line="299" w:beforeAutospacing="0" w:before="180" w:afterAutospacing="0" w:after="180"/>
        <w:rPr>
          <w:color w:themeColor="text1" w:val="000000"/>
          <w:sz w:val="26"/>
          <w:szCs w:val="26"/>
        </w:rPr>
      </w:pPr>
      <w:r>
        <w:rPr>
          <w:b/>
          <w:bCs/>
          <w:color w:themeColor="text1" w:val="000000"/>
          <w:sz w:val="26"/>
          <w:szCs w:val="26"/>
        </w:rPr>
        <w:t> </w:t>
      </w:r>
    </w:p>
    <w:p>
      <w:pPr>
        <w:keepNext/>
        <w:jc w:val="center"/>
      </w:pPr>
      <w:r>
        <w:rPr>
          <w:noProof/>
        </w:rPr>
        <w:drawing>
          <wp:inline distT="0" distB="0" distL="0" distR="0">
            <wp:extent cx="5760000" cy="2270968"/>
            <wp:effectExtent l="0" t="0" r="0" b="0"/>
            <wp:docPr id="100" name="ClassDiagram_Parking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ClassDiagram_ParkingAI.png"/>
                    <pic:cNvPicPr/>
                  </pic:nvPicPr>
                  <pic:blipFill>
                    <a:blip r:embed="rId100"/>
                    <a:stretch>
                      <a:fillRect/>
                    </a:stretch>
                  </pic:blipFill>
                  <pic:spPr>
                    <a:xfrm>
                      <a:off x="0" y="0"/>
                      <a:ext cx="5760000" cy="2270968"/>
                    </a:xfrm>
                    <a:prstGeom prst="rect">
                      <a:avLst/>
                    </a:prstGeom>
                  </pic:spPr>
                </pic:pic>
              </a:graphicData>
            </a:graphic>
          </wp:inline>
        </w:drawing>
      </w:r>
    </w:p>
    <w:p>
      <w:pPr>
        <w:pStyle w:val="Normal"/>
        <w:spacing w:lineRule="auto" w:line="240" w:before="0" w:after="120"/>
        <w:jc w:val="center"/>
        <w:rPr>
          <w:rFonts w:ascii="Times New Roman" w:hAnsi="Times New Roman" w:cs="Times New Roman"/>
          <w:b/>
          <w:bCs/>
          <w:i/>
          <w:iCs/>
          <w:sz w:val="24"/>
          <w:szCs w:val="24"/>
        </w:rPr>
      </w:pPr>
      <w:r>
        <w:rPr>
          <w:rFonts w:ascii="Times New Roman" w:hAnsi="Times New Roman" w:cs="Times New Roman"/>
          <w:b/>
          <w:bCs/>
          <w:i/>
          <w:iCs/>
          <w:sz w:val="24"/>
          <w:szCs w:val="24"/>
        </w:rPr>
        <w:t xml:space="preserve">Hình 1. Sơ đồ lớp - tầng Service và tầng Model (backend/services/, backend/models/)</w:t>
      </w:r>
    </w:p>
    <w:p>
      <w:pPr>
        <w:pStyle w:val="ListParagraph"/>
        <w:numPr>
          <w:ilvl w:val="0"/>
          <w:numId w:val="2"/>
        </w:numPr>
        <w:spacing w:lineRule="auto" w:line="360" w:before="0" w:after="0"/>
        <w:ind w:hanging="426" w:start="426"/>
        <w:contextualSpacing/>
        <w:rPr>
          <w:rFonts w:ascii="Times New Roman" w:hAnsi="Times New Roman" w:cs="Times New Roman"/>
          <w:b/>
          <w:color w:themeColor="text1" w:val="000000"/>
          <w:sz w:val="26"/>
          <w:szCs w:val="26"/>
        </w:rPr>
      </w:pPr>
      <w:r>
        <w:rPr>
          <w:rFonts w:cs="Times New Roman" w:ascii="Times New Roman" w:hAnsi="Times New Roman"/>
          <w:b/>
          <w:color w:themeColor="text1" w:val="000000"/>
          <w:sz w:val="26"/>
          <w:szCs w:val="26"/>
        </w:rPr>
        <w:t>Đặc tả Class</w:t>
      </w:r>
    </w:p>
    <w:p>
      <w:pPr>
        <w:pStyle w:val="Normal"/>
        <w:spacing w:lineRule="auto" w:line="240" w:before="0" w:after="80"/>
        <w:rPr>
          <w:rFonts w:ascii="Times New Roman" w:hAnsi="Times New Roman" w:cs="Times New Roman"/>
          <w:b/>
          <w:bCs/>
          <w:sz w:val="27"/>
          <w:szCs w:val="27"/>
        </w:rPr>
      </w:pPr>
      <w:r>
        <w:rPr>
          <w:rFonts w:ascii="Times New Roman" w:hAnsi="Times New Roman" w:cs="Times New Roman"/>
          <w:b/>
          <w:bCs/>
          <w:sz w:val="27"/>
          <w:szCs w:val="27"/>
        </w:rPr>
        <w:t xml:space="preserve">Lớp ParkingService (backend/services/parking_service.py)</w:t>
      </w:r>
    </w:p>
    <w:p>
      <w:pPr>
        <w:pStyle w:val="NormalWeb"/>
        <w:numPr>
          <w:ilvl w:val="0"/>
          <w:numId w:val="3"/>
        </w:numPr>
        <w:shd w:val="clear" w:color="auto" w:fill="FFFFFF"/>
        <w:spacing w:lineRule="atLeast" w:line="299" w:beforeAutospacing="0" w:before="0" w:afterAutospacing="0" w:after="0"/>
        <w:ind w:hanging="284" w:start="851"/>
        <w:rPr>
          <w:color w:themeColor="text1" w:val="000000"/>
          <w:sz w:val="26"/>
          <w:szCs w:val="26"/>
        </w:rPr>
      </w:pPr>
      <w:r>
        <w:rPr>
          <w:color w:themeColor="text1" w:val="000000"/>
          <w:sz w:val="26"/>
          <w:szCs w:val="26"/>
        </w:rPr>
        <w:t xml:space="preserve">Vai trò: lớp nghiệp vụ trung tâm, xử lý toàn bộ luồng tìm chỗ đỗ, check-in, check-out, tính phí và các thống kê phục vụ Dashboard/Báo cáo.</w:t>
      </w:r>
    </w:p>
    <w:p>
      <w:pPr>
        <w:pStyle w:val="NormalWeb"/>
        <w:numPr>
          <w:ilvl w:val="0"/>
          <w:numId w:val="3"/>
        </w:numPr>
        <w:shd w:val="clear" w:color="auto" w:fill="FFFFFF"/>
        <w:spacing w:lineRule="atLeast" w:line="299" w:beforeAutospacing="0" w:before="120" w:afterAutospacing="0" w:after="0"/>
        <w:ind w:hanging="284" w:start="851"/>
        <w:rPr>
          <w:color w:themeColor="text1" w:val="000000"/>
          <w:b/>
          <w:bCs/>
          <w:sz w:val="26"/>
          <w:szCs w:val="26"/>
        </w:rPr>
      </w:pPr>
      <w:r>
        <w:rPr>
          <w:color w:themeColor="text1" w:val="000000"/>
          <w:b/>
          <w:bCs/>
          <w:sz w:val="26"/>
          <w:szCs w:val="26"/>
        </w:rPr>
        <w:t xml:space="preserve">Các thuộc tính:</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db : Session (SQLAlchemy ORM Session, kích thước không cố định) — kết nối cơ sở dữ liệu, được truyền vào qua hàm khởi tạo __init__(self, db: Session). Đây là thuộc tính instance duy nhất của lớp; lớp không lưu trạng thái nghiệp vụ nào khác — mọi dữ liệu (vị trí đỗ, phương tiện, phiên đỗ, cấu hình giá...) đều được truy vấn trực tiếp từ cơ sở dữ liệu trong từng phương thức.</w:t>
      </w:r>
    </w:p>
    <w:p>
      <w:pPr>
        <w:pStyle w:val="NormalWeb"/>
        <w:numPr>
          <w:ilvl w:val="0"/>
          <w:numId w:val="3"/>
        </w:numPr>
        <w:shd w:val="clear" w:color="auto" w:fill="FFFFFF"/>
        <w:spacing w:lineRule="atLeast" w:line="299" w:beforeAutospacing="0" w:before="120" w:afterAutospacing="0" w:after="0"/>
        <w:ind w:hanging="284" w:start="851"/>
        <w:rPr>
          <w:color w:themeColor="text1" w:val="000000"/>
          <w:b/>
          <w:bCs/>
          <w:sz w:val="26"/>
          <w:szCs w:val="26"/>
        </w:rPr>
      </w:pPr>
      <w:r>
        <w:rPr>
          <w:color w:themeColor="text1" w:val="000000"/>
          <w:b/>
          <w:bCs/>
          <w:sz w:val="26"/>
          <w:szCs w:val="26"/>
        </w:rPr>
        <w:t xml:space="preserve">Các phương thức:</w:t>
      </w:r>
    </w:p>
    <w:p>
      <w:pPr>
        <w:pStyle w:val="NormalWeb"/>
        <w:numPr>
          <w:ilvl w:val="1"/>
          <w:numId w:val="3"/>
        </w:numPr>
        <w:shd w:val="clear" w:color="auto" w:fill="FFFFFF"/>
        <w:spacing w:lineRule="atLeast" w:line="299" w:beforeAutospacing="0" w:before="180" w:afterAutospacing="0" w:after="0"/>
        <w:rPr>
          <w:color w:themeColor="text1" w:val="000000"/>
          <w:b/>
          <w:bCs/>
          <w:sz w:val="26"/>
          <w:szCs w:val="26"/>
        </w:rPr>
      </w:pPr>
      <w:r>
        <w:rPr>
          <w:color w:themeColor="text1" w:val="000000"/>
          <w:b/>
          <w:bCs/>
          <w:sz w:val="26"/>
          <w:szCs w:val="26"/>
        </w:rPr>
        <w:t xml:space="preserve">find_available_slot(vehicle_type_id: int, zone_id: Optional[int] = None) -&gt; Optional[ParkingSlot]</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Mô tả: Tìm một vị trí đỗ (ParkingSlot) còn trống, đang hoạt động và phù hợp với loại xe; có thể giới hạn theo khu vực nếu được chỉ định.</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Tham số đầu vào:</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vehicle_type_id (int, bắt buộc) — mã loại xe cần tìm chỗ.</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zone_id (int, tùy chọn, mặc định None) — mã khu vực muốn giới hạn tìm kiếm.</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Kết quả đầu ra: đối tượng ParkingSlot đầu tiên thỏa điều kiện (vehicle_type_id khớp, is_occupied=False, is_active=True, zone_id khớp nếu có) hoặc None nếu không tìm thấy.</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Luồng xử lý:</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1) Xây câu truy vấn SELECT ParkingSlot với điều kiện vehicle_type_id khớp, is_occupied=False, is_active=True.</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2) Nếu có zone_id, thêm điều kiện lọc theo zone_id.</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3) Thực thi truy vấn giới hạn 1 bản ghi (limit(1)), trả về kết quả đầu tiên hoặc None.</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4) Nếu xảy ra lỗi truy vấn CSDL (SQLAlchemyError), raise HTTPException 500.</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Điều kiện bắt đầu: có kết nối CSDL hợp lệ (self.db); vehicle_type_id được truyền vào.</w:t>
      </w:r>
    </w:p>
    <w:p>
      <w:pPr>
        <w:pStyle w:val="NormalWeb"/>
        <w:numPr>
          <w:ilvl w:val="1"/>
          <w:numId w:val="3"/>
        </w:numPr>
        <w:shd w:val="clear" w:color="auto" w:fill="FFFFFF"/>
        <w:spacing w:lineRule="atLeast" w:line="299" w:beforeAutospacing="0" w:before="0" w:afterAutospacing="0" w:after="120"/>
        <w:rPr>
          <w:color w:themeColor="text1" w:val="000000"/>
          <w:sz w:val="26"/>
          <w:szCs w:val="26"/>
        </w:rPr>
      </w:pPr>
      <w:r>
        <w:rPr>
          <w:color w:themeColor="text1" w:val="000000"/>
          <w:sz w:val="26"/>
          <w:szCs w:val="26"/>
        </w:rPr>
        <w:t xml:space="preserve">Điều kiện kết thúc: trả về 1 ParkingSlot còn trống hoặc None; hàm chỉ đọc dữ liệu, không có tác dụng phụ ghi CSDL.</w:t>
      </w:r>
    </w:p>
    <w:p>
      <w:pPr>
        <w:pStyle w:val="NormalWeb"/>
        <w:numPr>
          <w:ilvl w:val="1"/>
          <w:numId w:val="3"/>
        </w:numPr>
        <w:shd w:val="clear" w:color="auto" w:fill="FFFFFF"/>
        <w:spacing w:lineRule="atLeast" w:line="299" w:beforeAutospacing="0" w:before="180" w:afterAutospacing="0" w:after="0"/>
        <w:rPr>
          <w:color w:themeColor="text1" w:val="000000"/>
          <w:b/>
          <w:bCs/>
          <w:sz w:val="26"/>
          <w:szCs w:val="26"/>
        </w:rPr>
      </w:pPr>
      <w:r>
        <w:rPr>
          <w:color w:themeColor="text1" w:val="000000"/>
          <w:b/>
          <w:bCs/>
          <w:sz w:val="26"/>
          <w:szCs w:val="26"/>
        </w:rPr>
        <w:t xml:space="preserve">calculate_fee(vehicle_id: int, vehicle_type_id: int, time_in: datetime, time_out: datetime) -&gt; float</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Mô tả: Tính phí gửi xe cho một lượt đỗ, ưu tiên kiểm tra vé tháng còn hiệu lực trước khi áp dụng bảng giá theo giờ hoặc theo ngày.</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Tham số đầu vào:</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vehicle_id (int) — mã phương tiện.</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vehicle_type_id (int) — mã loại xe.</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time_in (datetime) — thời điểm check-in.</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time_out (datetime) — thời điểm check-out.</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Kết quả đầu ra: float — số tiền phí phải trả (0.0 nếu có vé tháng còn hiệu lực).</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Luồng xử lý:</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1) Kiểm tra vé tháng: tìm MonthlyPass đang active, có vehicle_id khớp và khoảng [start_date, end_date] bao trùm time_out.date(); nếu có → trả về phí = 0.0.</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2) Nếu không có vé tháng, lấy PriceConfig đang active có vehicle_type_id khớp và effective_date &lt;= time_out.date(), sắp xếp giảm dần theo effective_date rồi id để lấy bản ghi mới nhất; nếu không tìm thấy → raise HTTPException 404 "Chưa cấu hình bảng giá.".</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3) Tính seconds = (time_out - time_in).total_seconds(); nếu seconds &lt; 0 → raise HTTPException 400 "Thời gian không hợp lệ.".</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4) Áp dụng đơn giá theo ticket_type (làm tròn LÊN): "HOURLY" → ceil(seconds/3600) * price; "DAILY" → ceil(seconds/86400) * price; ticket_type khác → raise HTTPException 400 "Billing mode không được hỗ trợ.".</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Điều kiện bắt đầu: vehicle_id, vehicle_type_id hợp lệ.</w:t>
      </w:r>
    </w:p>
    <w:p>
      <w:pPr>
        <w:pStyle w:val="NormalWeb"/>
        <w:numPr>
          <w:ilvl w:val="1"/>
          <w:numId w:val="3"/>
        </w:numPr>
        <w:shd w:val="clear" w:color="auto" w:fill="FFFFFF"/>
        <w:spacing w:lineRule="atLeast" w:line="299" w:beforeAutospacing="0" w:before="0" w:afterAutospacing="0" w:after="120"/>
        <w:rPr>
          <w:color w:themeColor="text1" w:val="000000"/>
          <w:sz w:val="26"/>
          <w:szCs w:val="26"/>
        </w:rPr>
      </w:pPr>
      <w:r>
        <w:rPr>
          <w:color w:themeColor="text1" w:val="000000"/>
          <w:sz w:val="26"/>
          <w:szCs w:val="26"/>
        </w:rPr>
        <w:t xml:space="preserve">Điều kiện kết thúc: trả về số tiền phí ≥ 0; hàm chỉ tính toán, không ghi CSDL — việc lưu phí vào ParkingSession do check_out() đảm nhiệm.</w:t>
      </w:r>
    </w:p>
    <w:p>
      <w:pPr>
        <w:pStyle w:val="NormalWeb"/>
        <w:numPr>
          <w:ilvl w:val="1"/>
          <w:numId w:val="3"/>
        </w:numPr>
        <w:shd w:val="clear" w:color="auto" w:fill="FFFFFF"/>
        <w:spacing w:lineRule="atLeast" w:line="299" w:beforeAutospacing="0" w:before="180" w:afterAutospacing="0" w:after="0"/>
        <w:rPr>
          <w:color w:themeColor="text1" w:val="000000"/>
          <w:b/>
          <w:bCs/>
          <w:sz w:val="26"/>
          <w:szCs w:val="26"/>
        </w:rPr>
      </w:pPr>
      <w:r>
        <w:rPr>
          <w:color w:themeColor="text1" w:val="000000"/>
          <w:b/>
          <w:bCs/>
          <w:sz w:val="26"/>
          <w:szCs w:val="26"/>
        </w:rPr>
        <w:t xml:space="preserve">check_in(license_plate: str, vehicle_type_id: int, staff_id: int, zone_id: Optional[int] = None) -&gt; Dict[str, Any]</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Mô tả: Ghi nhận một xe vào bãi: chuẩn hoá biển số, xác định/khởi tạo phương tiện, kiểm tra hợp lệ, tìm và chiếm dụng vị trí trống, tạo phiên đỗ xe mới.</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Tham số đầu vào:</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license_plate (str) — biển số xe.</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vehicle_type_id (int) — mã loại xe.</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staff_id (int) — mã nhân viên thực hiện check-in.</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zone_id (int, tùy chọn) — mã khu vực muốn giới hạn tìm chỗ.</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Kết quả đầu ra: dict gồm session_id, license_plate, slot_id, check_in_time, status ("active").</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Luồng xử lý:</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1) Chuẩn hoá biển số: strip().upper().</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2) Kiểm tra vehicle_type_id tồn tại trong VehicleType; nếu không → HTTPException 400 "Loại xe không hợp lệ.".</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3) Tìm Vehicle theo license_plate. Nếu chưa có → tạo mới Vehicle (license_plate, vehicle_type_id) và flush(). Nếu đã có: nếu vehicle_type_id khác loại xe đã đăng ký → HTTPException 400 "Loại xe không khớp với phương tiện đã đăng ký."; nếu xe đang có ParkingSession status="active" → HTTPException 400 "Xe đang ở trong bãi.".</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4) Gọi find_available_slot(vehicle_type_id, zone_id); nếu không có slot → HTTPException 404 "Không còn chỗ trống.".</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5) Đánh dấu slot.is_occupied = True; tạo ParkingSession mới (vehicle_id, parking_slot_id, check_in_time=datetime.now(), status="active", staff_in_id).</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6) commit() và refresh(session); trả về thông tin phiên vừa tạo.</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7) Nếu lỗi CSDL (SQLAlchemyError) → rollback() và raise HTTPException 500 "Lỗi hệ thống: ...".</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Điều kiện bắt đầu: vehicle_type_id hợp lệ; người gọi (staff_id) đã được xác thực và có quyền tối thiểu role staff (kiểm tra ở tầng router qua RoleChecker, không phải trong hàm này).</w:t>
      </w:r>
    </w:p>
    <w:p>
      <w:pPr>
        <w:pStyle w:val="NormalWeb"/>
        <w:numPr>
          <w:ilvl w:val="1"/>
          <w:numId w:val="3"/>
        </w:numPr>
        <w:shd w:val="clear" w:color="auto" w:fill="FFFFFF"/>
        <w:spacing w:lineRule="atLeast" w:line="299" w:beforeAutospacing="0" w:before="0" w:afterAutospacing="0" w:after="120"/>
        <w:rPr>
          <w:color w:themeColor="text1" w:val="000000"/>
          <w:sz w:val="26"/>
          <w:szCs w:val="26"/>
        </w:rPr>
      </w:pPr>
      <w:r>
        <w:rPr>
          <w:color w:themeColor="text1" w:val="000000"/>
          <w:sz w:val="26"/>
          <w:szCs w:val="26"/>
        </w:rPr>
        <w:t xml:space="preserve">Điều kiện kết thúc: một ParkingSlot chuyển is_occupied=True; một ParkingSession mới ở trạng thái "active" được ghi vào CSDL; nếu phát sinh lỗi nghiệp vụ (400/404) thì không có thay đổi nào được commit.</w:t>
      </w:r>
    </w:p>
    <w:p>
      <w:pPr>
        <w:pStyle w:val="NormalWeb"/>
        <w:numPr>
          <w:ilvl w:val="1"/>
          <w:numId w:val="3"/>
        </w:numPr>
        <w:shd w:val="clear" w:color="auto" w:fill="FFFFFF"/>
        <w:spacing w:lineRule="atLeast" w:line="299" w:beforeAutospacing="0" w:before="180" w:afterAutospacing="0" w:after="0"/>
        <w:rPr>
          <w:color w:themeColor="text1" w:val="000000"/>
          <w:b/>
          <w:bCs/>
          <w:sz w:val="26"/>
          <w:szCs w:val="26"/>
        </w:rPr>
      </w:pPr>
      <w:r>
        <w:rPr>
          <w:color w:themeColor="text1" w:val="000000"/>
          <w:b/>
          <w:bCs/>
          <w:sz w:val="26"/>
          <w:szCs w:val="26"/>
        </w:rPr>
        <w:t xml:space="preserve">check_out(license_plate: str, staff_id: int) -&gt; Dict[str, Any]</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Mô tả: Ghi nhận xe rời bãi: tìm phiên đỗ đang active theo biển số, tính phí, đóng phiên và giải phóng vị trí đỗ.</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Tham số đầu vào:</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license_plate (str) — biển số xe.</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staff_id (int) — mã nhân viên thực hiện check-out.</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Kết quả đầu ra: dict gồm session_id, license_plate, check_in_time, check_out_time, duration_minutes, parking_fee, status ("completed").</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Luồng xử lý:</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1) Chuẩn hoá biển số; tìm ParkingSession đang status="active" join với Vehicle theo license_plate.</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2) Nếu không tìm thấy → HTTPException 404 "Không tìm thấy phiên đỗ xe hoạt động nào cho biển số: {license_plate}".</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3) Ghi check_out_time = datetime.now() vào session; lấy ParkingSlot tương ứng nếu session.parking_slot_id khác None.</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4) Gọi calculate_fee(vehicle_id, vehicle_type_id, session.check_in_time, check_out_time) để tính phí.</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5) Cập nhật session.parking_fee, session.status="completed", session.staff_out_id; nếu có slot → slot.is_occupied=False.</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6) commit(), refresh(session), tính duration_minutes rồi trả kết quả (hóa đơn) cho client.</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7) Nếu lỗi CSDL → rollback() và raise HTTPException 500.</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Điều kiện bắt đầu: tồn tại đúng 1 ParkingSession đang active cho biển số được truyền vào.</w:t>
      </w:r>
    </w:p>
    <w:p>
      <w:pPr>
        <w:pStyle w:val="NormalWeb"/>
        <w:numPr>
          <w:ilvl w:val="1"/>
          <w:numId w:val="3"/>
        </w:numPr>
        <w:shd w:val="clear" w:color="auto" w:fill="FFFFFF"/>
        <w:spacing w:lineRule="atLeast" w:line="299" w:beforeAutospacing="0" w:before="0" w:afterAutospacing="0" w:after="120"/>
        <w:rPr>
          <w:color w:themeColor="text1" w:val="000000"/>
          <w:sz w:val="26"/>
          <w:szCs w:val="26"/>
        </w:rPr>
      </w:pPr>
      <w:r>
        <w:rPr>
          <w:color w:themeColor="text1" w:val="000000"/>
          <w:sz w:val="26"/>
          <w:szCs w:val="26"/>
        </w:rPr>
        <w:t xml:space="preserve">Điều kiện kết thúc: ParkingSession chuyển status="completed", có parking_fee và check_out_time; ParkingSlot liên quan (nếu có) chuyển is_occupied=False.</w:t>
      </w:r>
    </w:p>
    <w:p>
      <w:pPr>
        <w:pStyle w:val="Normal"/>
        <w:spacing w:lineRule="auto" w:line="240" w:before="0" w:after="80"/>
        <w:rPr>
          <w:rFonts w:ascii="Times New Roman" w:hAnsi="Times New Roman" w:cs="Times New Roman"/>
          <w:b/>
          <w:bCs/>
          <w:sz w:val="27"/>
          <w:szCs w:val="27"/>
        </w:rPr>
      </w:pPr>
      <w:r>
        <w:rPr>
          <w:rFonts w:ascii="Times New Roman" w:hAnsi="Times New Roman" w:cs="Times New Roman"/>
          <w:b/>
          <w:bCs/>
          <w:sz w:val="27"/>
          <w:szCs w:val="27"/>
        </w:rPr>
        <w:t xml:space="preserve">Lớp AuthService (backend/services/auth_service.py) — mở rộng</w:t>
      </w:r>
    </w:p>
    <w:p>
      <w:pPr>
        <w:pStyle w:val="NormalWeb"/>
        <w:numPr>
          <w:ilvl w:val="0"/>
          <w:numId w:val="3"/>
        </w:numPr>
        <w:shd w:val="clear" w:color="auto" w:fill="FFFFFF"/>
        <w:spacing w:lineRule="atLeast" w:line="299" w:beforeAutospacing="0" w:before="0" w:afterAutospacing="0" w:after="0"/>
        <w:ind w:hanging="284" w:start="851"/>
        <w:rPr>
          <w:color w:themeColor="text1" w:val="000000"/>
          <w:sz w:val="26"/>
          <w:szCs w:val="26"/>
        </w:rPr>
      </w:pPr>
      <w:r>
        <w:rPr>
          <w:color w:themeColor="text1" w:val="000000"/>
          <w:sz w:val="26"/>
          <w:szCs w:val="26"/>
        </w:rPr>
        <w:t xml:space="preserve">Vai trò: xử lý xác thực (kiểm tra/băm mật khẩu, sinh JWT, xác thực đăng nhập). Việc phân quyền RBAC (ROLE_HIERARCHY, check_permission, RoleChecker) và dependency get_current_user là các hàm/lớp ở cấp module cùng file, không phải phương thức của class AuthService.</w:t>
      </w:r>
    </w:p>
    <w:p>
      <w:pPr>
        <w:pStyle w:val="NormalWeb"/>
        <w:numPr>
          <w:ilvl w:val="0"/>
          <w:numId w:val="3"/>
        </w:numPr>
        <w:shd w:val="clear" w:color="auto" w:fill="FFFFFF"/>
        <w:spacing w:lineRule="atLeast" w:line="299" w:beforeAutospacing="0" w:before="120" w:afterAutospacing="0" w:after="0"/>
        <w:ind w:hanging="284" w:start="851"/>
        <w:rPr>
          <w:color w:themeColor="text1" w:val="000000"/>
          <w:b/>
          <w:bCs/>
          <w:sz w:val="26"/>
          <w:szCs w:val="26"/>
        </w:rPr>
      </w:pPr>
      <w:r>
        <w:rPr>
          <w:color w:themeColor="text1" w:val="000000"/>
          <w:b/>
          <w:bCs/>
          <w:sz w:val="26"/>
          <w:szCs w:val="26"/>
        </w:rPr>
        <w:t xml:space="preserve">Các thuộc tính:</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Lớp AuthService không khai báo __init__ và không có thuộc tính instance nào. Các giá trị cấu hình (SECRET_KEY, ALGORITHM, ACCESS_TOKEN_EXPIRE_MINUTES) được đọc trực tiếp từ settings (biến môi trường .env) tại thời điểm gọi phương thức, không lưu trong instance.</w:t>
      </w:r>
    </w:p>
    <w:p>
      <w:pPr>
        <w:pStyle w:val="NormalWeb"/>
        <w:numPr>
          <w:ilvl w:val="0"/>
          <w:numId w:val="3"/>
        </w:numPr>
        <w:shd w:val="clear" w:color="auto" w:fill="FFFFFF"/>
        <w:spacing w:lineRule="atLeast" w:line="299" w:beforeAutospacing="0" w:before="120" w:afterAutospacing="0" w:after="0"/>
        <w:ind w:hanging="284" w:start="851"/>
        <w:rPr>
          <w:color w:themeColor="text1" w:val="000000"/>
          <w:b/>
          <w:bCs/>
          <w:sz w:val="26"/>
          <w:szCs w:val="26"/>
        </w:rPr>
      </w:pPr>
      <w:r>
        <w:rPr>
          <w:color w:themeColor="text1" w:val="000000"/>
          <w:b/>
          <w:bCs/>
          <w:sz w:val="26"/>
          <w:szCs w:val="26"/>
        </w:rPr>
        <w:t xml:space="preserve">Các phương thức:</w:t>
      </w:r>
    </w:p>
    <w:p>
      <w:pPr>
        <w:pStyle w:val="NormalWeb"/>
        <w:numPr>
          <w:ilvl w:val="1"/>
          <w:numId w:val="3"/>
        </w:numPr>
        <w:shd w:val="clear" w:color="auto" w:fill="FFFFFF"/>
        <w:spacing w:lineRule="atLeast" w:line="299" w:beforeAutospacing="0" w:before="180" w:afterAutospacing="0" w:after="0"/>
        <w:rPr>
          <w:color w:themeColor="text1" w:val="000000"/>
          <w:b/>
          <w:bCs/>
          <w:sz w:val="26"/>
          <w:szCs w:val="26"/>
        </w:rPr>
      </w:pPr>
      <w:r>
        <w:rPr>
          <w:color w:themeColor="text1" w:val="000000"/>
          <w:b/>
          <w:bCs/>
          <w:sz w:val="26"/>
          <w:szCs w:val="26"/>
        </w:rPr>
        <w:t xml:space="preserve">verify_password(plain_password: str, hashed_password: str) -&gt; bool  (@staticmethod)</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Mô tả: Kiểm tra mật khẩu người dùng nhập vào có khớp với hash đã lưu trong CSDL hay không, dùng bcrypt.</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Tham số đầu vào:</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plain_password (str) — mật khẩu dạng chưa mã hoá.</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hashed_password (str) — hash bcrypt lưu trong DB.</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Kết quả đầu ra: bool — True nếu khớp; False nếu không khớp hoặc gặp lỗi định dạng (ValueError/TypeError).</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Luồng xử lý:</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1) Gọi bcrypt.checkpw(plain_password.encode("utf-8"), hashed_password.encode("utf-8")).</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2) Bắt ValueError/TypeError (định dạng hash không hợp lệ) và trả về False thay vì raise lỗi.</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Điều kiện bắt đầu: có chuỗi mật khẩu thô và hash cần so sánh.</w:t>
      </w:r>
    </w:p>
    <w:p>
      <w:pPr>
        <w:pStyle w:val="NormalWeb"/>
        <w:numPr>
          <w:ilvl w:val="1"/>
          <w:numId w:val="3"/>
        </w:numPr>
        <w:shd w:val="clear" w:color="auto" w:fill="FFFFFF"/>
        <w:spacing w:lineRule="atLeast" w:line="299" w:beforeAutospacing="0" w:before="0" w:afterAutospacing="0" w:after="120"/>
        <w:rPr>
          <w:color w:themeColor="text1" w:val="000000"/>
          <w:sz w:val="26"/>
          <w:szCs w:val="26"/>
        </w:rPr>
      </w:pPr>
      <w:r>
        <w:rPr>
          <w:color w:themeColor="text1" w:val="000000"/>
          <w:sz w:val="26"/>
          <w:szCs w:val="26"/>
        </w:rPr>
        <w:t xml:space="preserve">Điều kiện kết thúc: không có tác dụng phụ — hàm thuần kiểm tra, không ghi CSDL.</w:t>
      </w:r>
    </w:p>
    <w:p>
      <w:pPr>
        <w:pStyle w:val="NormalWeb"/>
        <w:numPr>
          <w:ilvl w:val="1"/>
          <w:numId w:val="3"/>
        </w:numPr>
        <w:shd w:val="clear" w:color="auto" w:fill="FFFFFF"/>
        <w:spacing w:lineRule="atLeast" w:line="299" w:beforeAutospacing="0" w:before="180" w:afterAutospacing="0" w:after="0"/>
        <w:rPr>
          <w:color w:themeColor="text1" w:val="000000"/>
          <w:b/>
          <w:bCs/>
          <w:sz w:val="26"/>
          <w:szCs w:val="26"/>
        </w:rPr>
      </w:pPr>
      <w:r>
        <w:rPr>
          <w:color w:themeColor="text1" w:val="000000"/>
          <w:b/>
          <w:bCs/>
          <w:sz w:val="26"/>
          <w:szCs w:val="26"/>
        </w:rPr>
        <w:t xml:space="preserve">create_access_token(user_id: int, username: str, role: str) -&gt; str</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Mô tả: Sinh JWT access token cho người dùng sau khi xác thực thành công.</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Tham số đầu vào:</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user_id (int).</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username (str).</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role (str) — tên vai trò tại thời điểm đăng nhập.</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Kết quả đầu ra: str — chuỗi JWT đã ký (thuật toán HS256).</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Luồng xử lý:</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1) Tính thời điểm hết hạn = now(UTC) + ACCESS_TOKEN_EXPIRE_MINUTES phút (đọc từ cấu hình).</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2) Tạo payload {"sub": str(user_id), "username", "role", "exp"}.</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3) Ký payload bằng jwt.encode() với SECRET_KEY và ALGORITHM=HS256 (đọc qua biến môi trường .env, không hard-code trong mã nguồn).</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Điều kiện bắt đầu: user_id, username, role hợp lệ, thường lấy từ User vừa xác thực thành công qua authenticate_user().</w:t>
      </w:r>
    </w:p>
    <w:p>
      <w:pPr>
        <w:pStyle w:val="NormalWeb"/>
        <w:numPr>
          <w:ilvl w:val="1"/>
          <w:numId w:val="3"/>
        </w:numPr>
        <w:shd w:val="clear" w:color="auto" w:fill="FFFFFF"/>
        <w:spacing w:lineRule="atLeast" w:line="299" w:beforeAutospacing="0" w:before="0" w:afterAutospacing="0" w:after="120"/>
        <w:rPr>
          <w:color w:themeColor="text1" w:val="000000"/>
          <w:sz w:val="26"/>
          <w:szCs w:val="26"/>
        </w:rPr>
      </w:pPr>
      <w:r>
        <w:rPr>
          <w:color w:themeColor="text1" w:val="000000"/>
          <w:sz w:val="26"/>
          <w:szCs w:val="26"/>
        </w:rPr>
        <w:t xml:space="preserve">Điều kiện kết thúc: trả về chuỗi JWT còn hạn ACCESS_TOKEN_EXPIRE_MINUTES phút; hệ thống không lưu token phía server (không có cơ chế refresh-token/revoke/blacklist).</w:t>
      </w:r>
    </w:p>
    <w:p>
      <w:pPr>
        <w:pStyle w:val="NormalWeb"/>
        <w:numPr>
          <w:ilvl w:val="1"/>
          <w:numId w:val="3"/>
        </w:numPr>
        <w:shd w:val="clear" w:color="auto" w:fill="FFFFFF"/>
        <w:spacing w:lineRule="atLeast" w:line="299" w:beforeAutospacing="0" w:before="180" w:afterAutospacing="0" w:after="0"/>
        <w:rPr>
          <w:color w:themeColor="text1" w:val="000000"/>
          <w:b/>
          <w:bCs/>
          <w:sz w:val="26"/>
          <w:szCs w:val="26"/>
        </w:rPr>
      </w:pPr>
      <w:r>
        <w:rPr>
          <w:color w:themeColor="text1" w:val="000000"/>
          <w:b/>
          <w:bCs/>
          <w:sz w:val="26"/>
          <w:szCs w:val="26"/>
        </w:rPr>
        <w:t xml:space="preserve">get_current_user(token: str, db: Session) -&gt; User  (hàm dependency cấp module, không phải phương thức của class AuthService)</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Mô tả: Giải mã JWT, xác định người dùng hiện tại và tái xác thực is_active trực tiếp từ CSDL cho mỗi request.</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Tham số đầu vào:</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token (str) — lấy tự động từ header Authorization qua OAuth2PasswordBearer.</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db (Session) — inject qua Depends(get_db).</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Kết quả đầu ra: đối tượng User hiện tại nếu hợp lệ; ngược lại raise HTTPException 401.</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Luồng xử lý:</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1) jwt.decode(token, SECRET_KEY, [ALGORITHM]) để lấy claim "sub" (user_id); nếu thiếu hoặc JWTError → 401.</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2) Truy vấn lại User theo id từ CSDL — KHÔNG dùng claim "role" có sẵn trong token để phân quyền.</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3) Nếu không tồn tại user hoặc user.is_active=False → 401; ngược lại trả về đối tượng User.</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Điều kiện bắt đầu: request có header Authorization Bearer đúng cú pháp.</w:t>
      </w:r>
    </w:p>
    <w:p>
      <w:pPr>
        <w:pStyle w:val="NormalWeb"/>
        <w:numPr>
          <w:ilvl w:val="1"/>
          <w:numId w:val="3"/>
        </w:numPr>
        <w:shd w:val="clear" w:color="auto" w:fill="FFFFFF"/>
        <w:spacing w:lineRule="atLeast" w:line="299" w:beforeAutospacing="0" w:before="0" w:afterAutospacing="0" w:after="120"/>
        <w:rPr>
          <w:color w:themeColor="text1" w:val="000000"/>
          <w:sz w:val="26"/>
          <w:szCs w:val="26"/>
        </w:rPr>
      </w:pPr>
      <w:r>
        <w:rPr>
          <w:color w:themeColor="text1" w:val="000000"/>
          <w:sz w:val="26"/>
          <w:szCs w:val="26"/>
        </w:rPr>
        <w:t xml:space="preserve">Điều kiện kết thúc: trả về User còn hoạt động, dùng làm current_user cho bước RBAC tiếp theo (RoleChecker); nếu role của user bị đổi trong CSDL, thay đổi có hiệu lực ngay ở request tiếp theo dù JWT cũ còn hạn.</w:t>
      </w:r>
    </w:p>
    <w:p>
      <w:pPr>
        <w:pStyle w:val="Normal"/>
        <w:spacing w:lineRule="auto" w:line="240" w:before="0" w:after="80"/>
        <w:rPr>
          <w:rFonts w:ascii="Times New Roman" w:hAnsi="Times New Roman" w:cs="Times New Roman"/>
          <w:b/>
          <w:bCs/>
          <w:sz w:val="27"/>
          <w:szCs w:val="27"/>
        </w:rPr>
      </w:pPr>
      <w:r>
        <w:rPr>
          <w:rFonts w:ascii="Times New Roman" w:hAnsi="Times New Roman" w:cs="Times New Roman"/>
          <w:b/>
          <w:bCs/>
          <w:sz w:val="27"/>
          <w:szCs w:val="27"/>
        </w:rPr>
        <w:t xml:space="preserve">Lớp AIService (backend/services/ai_service.py) — mở rộng</w:t>
      </w:r>
    </w:p>
    <w:p>
      <w:pPr>
        <w:pStyle w:val="NormalWeb"/>
        <w:numPr>
          <w:ilvl w:val="0"/>
          <w:numId w:val="3"/>
        </w:numPr>
        <w:shd w:val="clear" w:color="auto" w:fill="FFFFFF"/>
        <w:spacing w:lineRule="atLeast" w:line="299" w:beforeAutospacing="0" w:before="0" w:afterAutospacing="0" w:after="0"/>
        <w:ind w:hanging="284" w:start="851"/>
        <w:rPr>
          <w:color w:themeColor="text1" w:val="000000"/>
          <w:sz w:val="26"/>
          <w:szCs w:val="26"/>
        </w:rPr>
      </w:pPr>
      <w:r>
        <w:rPr>
          <w:color w:themeColor="text1" w:val="000000"/>
          <w:sz w:val="26"/>
          <w:szCs w:val="26"/>
        </w:rPr>
        <w:t xml:space="preserve">Vai trò: giao tiếp với mô hình Google Gemini (SDK google.genai) để trả lời câu hỏi và sinh báo cáo phân tích dữ liệu bãi đỗ xe.</w:t>
      </w:r>
    </w:p>
    <w:p>
      <w:pPr>
        <w:pStyle w:val="NormalWeb"/>
        <w:numPr>
          <w:ilvl w:val="0"/>
          <w:numId w:val="3"/>
        </w:numPr>
        <w:shd w:val="clear" w:color="auto" w:fill="FFFFFF"/>
        <w:spacing w:lineRule="atLeast" w:line="299" w:beforeAutospacing="0" w:before="120" w:afterAutospacing="0" w:after="0"/>
        <w:ind w:hanging="284" w:start="851"/>
        <w:rPr>
          <w:color w:themeColor="text1" w:val="000000"/>
          <w:b/>
          <w:bCs/>
          <w:sz w:val="26"/>
          <w:szCs w:val="26"/>
        </w:rPr>
      </w:pPr>
      <w:r>
        <w:rPr>
          <w:color w:themeColor="text1" w:val="000000"/>
          <w:b/>
          <w:bCs/>
          <w:sz w:val="26"/>
          <w:szCs w:val="26"/>
        </w:rPr>
        <w:t xml:space="preserve">Các thuộc tính:</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db : Session — kết nối CSDL, dùng khi cần tự lấy dữ liệu Dashboard (ví dụ trong ask_dashboard_question).</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client : genai.Client — client SDK google.genai, khởi tạo với api_key (đọc từ biến môi trường, không hard-code).</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model_name : str — tên model Gemini, lấy từ settings.GEMINI_MODEL (biến môi trường, mặc định gemini-3.6-flash).</w:t>
      </w:r>
    </w:p>
    <w:p>
      <w:pPr>
        <w:pStyle w:val="NormalWeb"/>
        <w:numPr>
          <w:ilvl w:val="0"/>
          <w:numId w:val="3"/>
        </w:numPr>
        <w:shd w:val="clear" w:color="auto" w:fill="FFFFFF"/>
        <w:spacing w:lineRule="atLeast" w:line="299" w:beforeAutospacing="0" w:before="120" w:afterAutospacing="0" w:after="0"/>
        <w:ind w:hanging="284" w:start="851"/>
        <w:rPr>
          <w:color w:themeColor="text1" w:val="000000"/>
          <w:b/>
          <w:bCs/>
          <w:sz w:val="26"/>
          <w:szCs w:val="26"/>
        </w:rPr>
      </w:pPr>
      <w:r>
        <w:rPr>
          <w:color w:themeColor="text1" w:val="000000"/>
          <w:b/>
          <w:bCs/>
          <w:sz w:val="26"/>
          <w:szCs w:val="26"/>
        </w:rPr>
        <w:t xml:space="preserve">Các phương thức:</w:t>
      </w:r>
    </w:p>
    <w:p>
      <w:pPr>
        <w:pStyle w:val="NormalWeb"/>
        <w:numPr>
          <w:ilvl w:val="1"/>
          <w:numId w:val="3"/>
        </w:numPr>
        <w:shd w:val="clear" w:color="auto" w:fill="FFFFFF"/>
        <w:spacing w:lineRule="atLeast" w:line="299" w:beforeAutospacing="0" w:before="180" w:afterAutospacing="0" w:after="0"/>
        <w:rPr>
          <w:color w:themeColor="text1" w:val="000000"/>
          <w:b/>
          <w:bCs/>
          <w:sz w:val="26"/>
          <w:szCs w:val="26"/>
        </w:rPr>
      </w:pPr>
      <w:r>
        <w:rPr>
          <w:color w:themeColor="text1" w:val="000000"/>
          <w:b/>
          <w:bCs/>
          <w:sz w:val="26"/>
          <w:szCs w:val="26"/>
        </w:rPr>
        <w:t xml:space="preserve">answer_question(question: str, parking_stats: Dict[str, Any], user_id: int) -&gt; str</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Mô tả: Trả lời câu hỏi ngôn ngữ tự nhiên của người dùng dựa CHỈ trên dữ liệu bãi đỗ xe do client gửi kèm (parking_stats), không dùng kiến thức ngoài dữ liệu được cung cấp.</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Tham số đầu vào:</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question (str) — câu hỏi của người dùng.</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parking_stats (dict) — số liệu bãi đỗ do client cung cấp.</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user_id (int) — id người dùng gọi, dùng để lưu lịch sử báo cáo.</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Kết quả đầu ra: str — câu trả lời; nếu dữ liệu không đủ để trả lời, hệ thống bắt buộc trả đúng chuỗi "Tôi không có đủ dữ liệu để trả lời câu hỏi này." (ràng buộc trong system prompt).</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Luồng xử lý:</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1) Chuyển parking_stats thành JSON.</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2) Ghép system prompt (nguyên tắc không suy diễn/không bịa dữ liệu ngoài input) với user prompt (JSON số liệu + câu hỏi).</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3) Gọi Gemini qua client.models.generate_content(model=self.model_name, temperature=0.0).</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4) Lấy response.text.strip() làm câu trả lời.</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5) Gọi save_ai_report(report_type="Q_A", prompt_used=..., content=..., generated_by_id=user_id) để lưu lịch sử vào bảng ai_reports.</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6) Mọi lỗi trong quá trình gọi Gemini (kể cả timeout) rơi vào except chung → raise HTTPException 500.</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Điều kiện bắt đầu: AIService đã khởi tạo với api_key hợp lệ (biến môi trường); parking_stats không rỗng — việc kiểm tra rỗng nằm ở tầng Pydantic schema của router, không nằm trong hàm này.</w:t>
      </w:r>
    </w:p>
    <w:p>
      <w:pPr>
        <w:pStyle w:val="NormalWeb"/>
        <w:numPr>
          <w:ilvl w:val="1"/>
          <w:numId w:val="3"/>
        </w:numPr>
        <w:shd w:val="clear" w:color="auto" w:fill="FFFFFF"/>
        <w:spacing w:lineRule="atLeast" w:line="299" w:beforeAutospacing="0" w:before="0" w:afterAutospacing="0" w:after="120"/>
        <w:rPr>
          <w:color w:themeColor="text1" w:val="000000"/>
          <w:sz w:val="26"/>
          <w:szCs w:val="26"/>
        </w:rPr>
      </w:pPr>
      <w:r>
        <w:rPr>
          <w:color w:themeColor="text1" w:val="000000"/>
          <w:sz w:val="26"/>
          <w:szCs w:val="26"/>
        </w:rPr>
        <w:t xml:space="preserve">Điều kiện kết thúc: ghi 1 bản ghi mới vào bảng ai_reports (report_type="Q_A") kèm prompt_used và content; trả về chuỗi câu trả lời cho client.</w:t>
      </w:r>
    </w:p>
    <w:p>
      <w:pPr>
        <w:pStyle w:val="NormalWeb"/>
        <w:numPr>
          <w:ilvl w:val="1"/>
          <w:numId w:val="3"/>
        </w:numPr>
        <w:shd w:val="clear" w:color="auto" w:fill="FFFFFF"/>
        <w:spacing w:lineRule="atLeast" w:line="299" w:beforeAutospacing="0" w:before="180" w:afterAutospacing="0" w:after="0"/>
        <w:rPr>
          <w:color w:themeColor="text1" w:val="000000"/>
          <w:b/>
          <w:bCs/>
          <w:sz w:val="26"/>
          <w:szCs w:val="26"/>
        </w:rPr>
      </w:pPr>
      <w:r>
        <w:rPr>
          <w:color w:themeColor="text1" w:val="000000"/>
          <w:b/>
          <w:bCs/>
          <w:sz w:val="26"/>
          <w:szCs w:val="26"/>
        </w:rPr>
        <w:t xml:space="preserve">generate_daily_report(target_date: date, parking_stats: Dict[str, Any], user_id: int) -&gt; str</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Mô tả: Sinh báo cáo phân tích hoạt động bãi đỗ xe trong một ngày cụ thể bằng Gemini, theo đúng 4 phần cố định.</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Tham số đầu vào:</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target_date (date) — ngày cần lập báo cáo.</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parking_stats (dict) — số liệu của ngày đó.</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user_id (int) — id người dùng gọi, dùng để lưu lịch sử.</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Kết quả đầu ra: str — nội dung báo cáo văn bản, bắt buộc chia 4 phần: Tóm tắt / Đánh giá lưu lượng / Khung giờ cao điểm / Khuyến nghị.</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Luồng xử lý:</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1) Chuyển parking_stats thành JSON.</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2) Ghép system prompt (bắt buộc đúng 4 phần, không bịa dữ liệu ngoài input) với user prompt (ngày + JSON số liệu).</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3) Gọi Gemini qua client.models.generate_content(model=self.model_name, temperature=0.2).</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4) Lấy response.text.strip() làm nội dung báo cáo.</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5) Gọi save_ai_report(report_type="DAILY_REPORT", prompt_used=..., content=..., generated_by_id=user_id) để lưu lịch sử.</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6) Mọi lỗi → raise HTTPException 500 "Lỗi khi tạo báo cáo ngày bằng AI: ...".</w:t>
      </w:r>
    </w:p>
    <w:p>
      <w:pPr>
        <w:pStyle w:val="NormalWeb"/>
        <w:numPr>
          <w:ilvl w:val="1"/>
          <w:numId w:val="3"/>
        </w:numPr>
        <w:shd w:val="clear" w:color="auto" w:fill="FFFFFF"/>
        <w:spacing w:lineRule="atLeast" w:line="299" w:beforeAutospacing="0" w:before="0" w:afterAutospacing="0" w:after="0"/>
        <w:rPr>
          <w:color w:themeColor="text1" w:val="000000"/>
          <w:sz w:val="26"/>
          <w:szCs w:val="26"/>
        </w:rPr>
      </w:pPr>
      <w:r>
        <w:rPr>
          <w:color w:themeColor="text1" w:val="000000"/>
          <w:sz w:val="26"/>
          <w:szCs w:val="26"/>
        </w:rPr>
        <w:t xml:space="preserve">Điều kiện bắt đầu: AIService đã khởi tạo với api_key hợp lệ; parking_stats đã có sẵn (thường được lấy từ ParkingService.get_parking_statistics() ở tầng router gọi hàm này).</w:t>
      </w:r>
    </w:p>
    <w:p>
      <w:pPr>
        <w:pStyle w:val="NormalWeb"/>
        <w:numPr>
          <w:ilvl w:val="1"/>
          <w:numId w:val="3"/>
        </w:numPr>
        <w:shd w:val="clear" w:color="auto" w:fill="FFFFFF"/>
        <w:spacing w:lineRule="atLeast" w:line="299" w:beforeAutospacing="0" w:before="0" w:afterAutospacing="0" w:after="120"/>
        <w:rPr>
          <w:color w:themeColor="text1" w:val="000000"/>
          <w:sz w:val="26"/>
          <w:szCs w:val="26"/>
        </w:rPr>
      </w:pPr>
      <w:r>
        <w:rPr>
          <w:color w:themeColor="text1" w:val="000000"/>
          <w:sz w:val="26"/>
          <w:szCs w:val="26"/>
        </w:rPr>
        <w:t xml:space="preserve">Điều kiện kết thúc: ghi 1 bản ghi mới vào bảng ai_reports (report_type="DAILY_REPORT"); trả về nội dung báo cáo cho client.</w:t>
      </w:r>
    </w:p>
    <w:p>
      <w:pPr>
        <w:pStyle w:val="NormalWeb"/>
        <w:shd w:val="clear" w:color="auto" w:fill="FFFFFF"/>
        <w:spacing w:lineRule="atLeast" w:line="299" w:beforeAutospacing="0" w:before="180" w:afterAutospacing="0" w:after="180"/>
        <w:rPr>
          <w:color w:themeColor="text1" w:val="000000"/>
          <w:sz w:val="26"/>
          <w:szCs w:val="26"/>
        </w:rPr>
      </w:pPr>
      <w:r>
        <w:rPr>
          <w:color w:themeColor="text1" w:val="000000"/>
          <w:sz w:val="26"/>
          <w:szCs w:val="26"/>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134" w:gutter="0" w:header="567" w:top="1134" w:footer="567"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Wingdings">
    <w:charset w:val="02"/>
    <w:family w:val="auto"/>
    <w:pitch w:val="variable"/>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30980302"/>
      <w:docPartObj>
        <w:docPartGallery w:val="Page Numbers (Bottom of Page)"/>
        <w:docPartUnique w:val="true"/>
      </w:docPartObj>
    </w:sdtPr>
    <w:sdtContent>
      <w:p>
        <w:pPr>
          <w:pStyle w:val="Footer"/>
          <w:jc w:val="center"/>
          <w:rPr>
            <w:rFonts w:ascii="Times New Roman" w:hAnsi="Times New Roman" w:cs="Times New Roman"/>
            <w:sz w:val="26"/>
            <w:szCs w:val="26"/>
          </w:rPr>
        </w:pPr>
        <w:r>
          <w:rPr>
            <w:rFonts w:cs="Times New Roman" w:ascii="Times New Roman" w:hAnsi="Times New Roman"/>
            <w:sz w:val="26"/>
            <w:szCs w:val="26"/>
          </w:rPr>
          <w:fldChar w:fldCharType="begin"/>
        </w:r>
        <w:r>
          <w:rPr>
            <w:rFonts w:cs="Times New Roman" w:ascii="Times New Roman" w:hAnsi="Times New Roman"/>
            <w:sz w:val="26"/>
            <w:szCs w:val="26"/>
          </w:rPr>
          <w:instrText xml:space="preserve"> PAGE </w:instrText>
        </w:r>
        <w:r>
          <w:rPr>
            <w:rFonts w:cs="Times New Roman" w:ascii="Times New Roman" w:hAnsi="Times New Roman"/>
            <w:sz w:val="26"/>
            <w:szCs w:val="26"/>
          </w:rPr>
          <w:fldChar w:fldCharType="separate"/>
        </w:r>
        <w:r>
          <w:rPr>
            <w:rFonts w:cs="Times New Roman" w:ascii="Times New Roman" w:hAnsi="Times New Roman"/>
            <w:sz w:val="26"/>
            <w:szCs w:val="26"/>
          </w:rPr>
          <w:t>1</w:t>
        </w:r>
        <w:r>
          <w:rPr>
            <w:rFonts w:cs="Times New Roman" w:ascii="Times New Roman" w:hAnsi="Times New Roman"/>
            <w:sz w:val="26"/>
            <w:szCs w:val="26"/>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30980302"/>
      <w:docPartObj>
        <w:docPartGallery w:val="Page Numbers (Bottom of Page)"/>
        <w:docPartUnique w:val="true"/>
      </w:docPartObj>
    </w:sdtPr>
    <w:sdtContent>
      <w:p>
        <w:pPr>
          <w:pStyle w:val="Footer"/>
          <w:jc w:val="center"/>
          <w:rPr>
            <w:rFonts w:ascii="Times New Roman" w:hAnsi="Times New Roman" w:cs="Times New Roman"/>
            <w:sz w:val="26"/>
            <w:szCs w:val="26"/>
          </w:rPr>
        </w:pPr>
        <w:r>
          <w:rPr>
            <w:rFonts w:cs="Times New Roman" w:ascii="Times New Roman" w:hAnsi="Times New Roman"/>
            <w:sz w:val="26"/>
            <w:szCs w:val="26"/>
          </w:rPr>
          <w:fldChar w:fldCharType="begin"/>
        </w:r>
        <w:r>
          <w:rPr>
            <w:rFonts w:cs="Times New Roman" w:ascii="Times New Roman" w:hAnsi="Times New Roman"/>
            <w:sz w:val="26"/>
            <w:szCs w:val="26"/>
          </w:rPr>
          <w:instrText xml:space="preserve"> PAGE </w:instrText>
        </w:r>
        <w:r>
          <w:rPr>
            <w:rFonts w:cs="Times New Roman" w:ascii="Times New Roman" w:hAnsi="Times New Roman"/>
            <w:sz w:val="26"/>
            <w:szCs w:val="26"/>
          </w:rPr>
          <w:fldChar w:fldCharType="separate"/>
        </w:r>
        <w:r>
          <w:rPr>
            <w:rFonts w:cs="Times New Roman" w:ascii="Times New Roman" w:hAnsi="Times New Roman"/>
            <w:sz w:val="26"/>
            <w:szCs w:val="26"/>
          </w:rPr>
          <w:t>1</w:t>
        </w:r>
        <w:r>
          <w:rPr>
            <w:rFonts w:cs="Times New Roman" w:ascii="Times New Roman" w:hAnsi="Times New Roman"/>
            <w:sz w:val="26"/>
            <w:szCs w:val="26"/>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1140" w:hanging="78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3">
    <w:name w:val="heading 3"/>
    <w:basedOn w:val="Normal"/>
    <w:link w:val="Heading3Char"/>
    <w:uiPriority w:val="9"/>
    <w:qFormat/>
    <w:rsid w:val="00376689"/>
    <w:pPr>
      <w:spacing w:lineRule="auto" w:line="240" w:beforeAutospacing="1" w:afterAutospacing="1"/>
      <w:outlineLvl w:val="2"/>
    </w:pPr>
    <w:rPr>
      <w:rFonts w:ascii="Times New Roman" w:hAnsi="Times New Roman" w:eastAsia="Times New Roman" w:cs="Times New Roman"/>
      <w:b/>
      <w:bCs/>
      <w:sz w:val="27"/>
      <w:szCs w:val="27"/>
    </w:rPr>
  </w:style>
  <w:style w:type="paragraph" w:styleId="Heading4">
    <w:name w:val="heading 4"/>
    <w:basedOn w:val="Normal"/>
    <w:link w:val="Heading4Char"/>
    <w:uiPriority w:val="9"/>
    <w:qFormat/>
    <w:rsid w:val="00376689"/>
    <w:pPr>
      <w:spacing w:lineRule="auto" w:line="240" w:beforeAutospacing="1" w:afterAutospacing="1"/>
      <w:outlineLvl w:val="3"/>
    </w:pPr>
    <w:rPr>
      <w:rFonts w:ascii="Times New Roman" w:hAnsi="Times New Roman" w:eastAsia="Times New Roman" w:cs="Times New Roman"/>
      <w:b/>
      <w:bCs/>
      <w:sz w:val="24"/>
      <w:szCs w:val="24"/>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07450d"/>
    <w:rPr/>
  </w:style>
  <w:style w:type="character" w:styleId="FooterChar" w:customStyle="1">
    <w:name w:val="Footer Char"/>
    <w:basedOn w:val="DefaultParagraphFont"/>
    <w:link w:val="Footer"/>
    <w:uiPriority w:val="99"/>
    <w:qFormat/>
    <w:rsid w:val="0007450d"/>
    <w:rPr/>
  </w:style>
  <w:style w:type="character" w:styleId="Heading3Char" w:customStyle="1">
    <w:name w:val="Heading 3 Char"/>
    <w:basedOn w:val="DefaultParagraphFont"/>
    <w:link w:val="Heading3"/>
    <w:uiPriority w:val="9"/>
    <w:qFormat/>
    <w:rsid w:val="00376689"/>
    <w:rPr>
      <w:rFonts w:ascii="Times New Roman" w:hAnsi="Times New Roman" w:eastAsia="Times New Roman" w:cs="Times New Roman"/>
      <w:b/>
      <w:bCs/>
      <w:sz w:val="27"/>
      <w:szCs w:val="27"/>
    </w:rPr>
  </w:style>
  <w:style w:type="character" w:styleId="Heading4Char" w:customStyle="1">
    <w:name w:val="Heading 4 Char"/>
    <w:basedOn w:val="DefaultParagraphFont"/>
    <w:link w:val="Heading4"/>
    <w:uiPriority w:val="9"/>
    <w:qFormat/>
    <w:rsid w:val="00376689"/>
    <w:rPr>
      <w:rFonts w:ascii="Times New Roman" w:hAnsi="Times New Roman" w:eastAsia="Times New Roman" w:cs="Times New Roman"/>
      <w:b/>
      <w:bCs/>
      <w:sz w:val="24"/>
      <w:szCs w:val="24"/>
    </w:rPr>
  </w:style>
  <w:style w:type="character" w:styleId="apple-converted-space" w:customStyle="1">
    <w:name w:val="apple-converted-space"/>
    <w:basedOn w:val="DefaultParagraphFont"/>
    <w:qFormat/>
    <w:rsid w:val="00376689"/>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dc3842"/>
    <w:pPr>
      <w:spacing w:before="0" w:after="160"/>
      <w:ind w:star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07450d"/>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07450d"/>
    <w:pPr>
      <w:tabs>
        <w:tab w:val="clear" w:pos="720"/>
        <w:tab w:val="center" w:pos="4680" w:leader="none"/>
        <w:tab w:val="right" w:pos="9360" w:leader="none"/>
      </w:tabs>
      <w:spacing w:lineRule="auto" w:line="240" w:before="0" w:after="0"/>
    </w:pPr>
    <w:rPr/>
  </w:style>
  <w:style w:type="paragraph" w:styleId="NormalWeb">
    <w:name w:val="Normal (Web)"/>
    <w:basedOn w:val="Normal"/>
    <w:uiPriority w:val="99"/>
    <w:unhideWhenUsed/>
    <w:qFormat/>
    <w:rsid w:val="00376689"/>
    <w:pPr>
      <w:spacing w:lineRule="auto" w:line="240" w:beforeAutospacing="1" w:afterAutospacing="1"/>
    </w:pPr>
    <w:rPr>
      <w:rFonts w:ascii="Times New Roman" w:hAnsi="Times New Roman" w:eastAsia="Times New Roman" w:cs="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472ca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 Id="rId100"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465</TotalTime>
  <Application>LibreOffice/26.2.5.2$Windows_X86_64 LibreOffice_project/cd7284b4cbbfeb507e630c1aac019f4157393acb</Application>
  <AppVersion>15.0000</AppVersion>
  <Pages>1</Pages>
  <Words>86</Words>
  <Characters>493</Characters>
  <CharactersWithSpaces>578</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2016-07-07T01:24:00Z</dcterms:created>
  <dc:creator>Lý Trường Sơn, Lâm Duy Lập</dc:creator>
  <dc:description/>
  <dc:language>en-US</dc:language>
  <cp:lastModifiedBy>Lý Trường Sơn, Lâm Duy Lập</cp:lastModifiedBy>
  <dcterms:modified xsi:type="dcterms:W3CDTF">2026-08-03T04:12:00Z</dcterms:modified>
  <cp:revision>46</cp:revision>
  <dc:subject>TÀI LIỆU THIẾT KẾ HƯỚNG ĐỐI TƯỢNG (MÔ HÌNH LỚP)</dc:subject>
  <dc:title>ParkingAI – Hệ thống quản lý bãi đỗ xe có tích hợp AI – Nhóm 22</dc:title>
</cp:coreProperties>
</file>

<file path=docProps/custom.xml><?xml version="1.0" encoding="utf-8"?>
<Properties xmlns="http://schemas.openxmlformats.org/officeDocument/2006/custom-properties" xmlns:vt="http://schemas.openxmlformats.org/officeDocument/2006/docPropsVTypes"/>
</file>