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8151" w14:textId="3CAE9174" w:rsid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In relation to CPU Scheduling, describe the difference between preemptive and non-preemptive scheduling schemes.</w:t>
      </w:r>
    </w:p>
    <w:p w14:paraId="100EE443" w14:textId="1EDF6F07" w:rsidR="00EC6012" w:rsidRDefault="00EC6012" w:rsidP="00EC6012">
      <w:pPr>
        <w:widowControl/>
        <w:ind w:left="84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EC601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preemptive scheduling, the CPU is allocated to the processes for a limited time whereas, in </w:t>
      </w:r>
      <w:r w:rsidRPr="00EC6012">
        <w:rPr>
          <w:rFonts w:ascii="Times New Roman" w:eastAsia="新細明體" w:hAnsi="Times New Roman" w:cs="Times New Roman"/>
          <w:color w:val="000000"/>
          <w:kern w:val="0"/>
          <w:szCs w:val="24"/>
        </w:rPr>
        <w:t>non-preemptive</w:t>
      </w:r>
      <w:r w:rsidRPr="00EC601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scheduling, the CPU is allocated to the process till it terminates or switches to the waiting state.</w:t>
      </w:r>
    </w:p>
    <w:p w14:paraId="0A7BB9D7" w14:textId="77777777" w:rsidR="00EC6012" w:rsidRPr="009655BA" w:rsidRDefault="00EC6012" w:rsidP="00EC6012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668FB5B3" w14:textId="77777777" w:rsidR="009655BA" w:rsidRP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State if the following scheduling schemes are preemptive or non-preemptive:</w:t>
      </w:r>
    </w:p>
    <w:p w14:paraId="323A737D" w14:textId="304883E0" w:rsidR="009655BA" w:rsidRPr="009655BA" w:rsidRDefault="009655BA" w:rsidP="009655BA">
      <w:pPr>
        <w:widowControl/>
        <w:numPr>
          <w:ilvl w:val="1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FCFC</w:t>
      </w:r>
      <w:r w:rsidR="00416A2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: </w:t>
      </w:r>
      <w:r w:rsidR="00416A2A" w:rsidRPr="00416A2A">
        <w:rPr>
          <w:rFonts w:ascii="Times New Roman" w:eastAsia="新細明體" w:hAnsi="Times New Roman" w:cs="Times New Roman"/>
          <w:color w:val="000000"/>
          <w:kern w:val="0"/>
          <w:szCs w:val="24"/>
        </w:rPr>
        <w:t>non-preemptive</w:t>
      </w:r>
    </w:p>
    <w:p w14:paraId="076D45A0" w14:textId="0C554C31" w:rsidR="009655BA" w:rsidRPr="009655BA" w:rsidRDefault="00416A2A" w:rsidP="009655BA">
      <w:pPr>
        <w:widowControl/>
        <w:numPr>
          <w:ilvl w:val="1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SJF: </w:t>
      </w:r>
      <w:r w:rsidRPr="00416A2A">
        <w:rPr>
          <w:rFonts w:ascii="Times New Roman" w:eastAsia="新細明體" w:hAnsi="Times New Roman" w:cs="Times New Roman"/>
          <w:color w:val="000000"/>
          <w:kern w:val="0"/>
          <w:szCs w:val="24"/>
        </w:rPr>
        <w:t>non-preemptive</w:t>
      </w:r>
    </w:p>
    <w:p w14:paraId="0614BBFB" w14:textId="4C3C0C33" w:rsidR="009655BA" w:rsidRPr="009655BA" w:rsidRDefault="009655BA" w:rsidP="009655BA">
      <w:pPr>
        <w:widowControl/>
        <w:numPr>
          <w:ilvl w:val="1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SRTF</w:t>
      </w:r>
      <w:r w:rsidR="00416A2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: </w:t>
      </w:r>
      <w:r w:rsidR="00416A2A" w:rsidRPr="00416A2A">
        <w:rPr>
          <w:rFonts w:ascii="Times New Roman" w:eastAsia="新細明體" w:hAnsi="Times New Roman" w:cs="Times New Roman"/>
          <w:color w:val="000000"/>
          <w:kern w:val="0"/>
          <w:szCs w:val="24"/>
        </w:rPr>
        <w:t>preemptive</w:t>
      </w:r>
    </w:p>
    <w:p w14:paraId="016B44C3" w14:textId="6FBE8A6A" w:rsidR="00EC6012" w:rsidRPr="00EC6012" w:rsidRDefault="009655BA" w:rsidP="00EC6012">
      <w:pPr>
        <w:widowControl/>
        <w:numPr>
          <w:ilvl w:val="1"/>
          <w:numId w:val="1"/>
        </w:numP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RR</w:t>
      </w:r>
      <w:r w:rsidR="00416A2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: </w:t>
      </w:r>
      <w:r w:rsidR="00416A2A" w:rsidRPr="00416A2A">
        <w:rPr>
          <w:rFonts w:ascii="Times New Roman" w:eastAsia="新細明體" w:hAnsi="Times New Roman" w:cs="Times New Roman"/>
          <w:color w:val="000000"/>
          <w:kern w:val="0"/>
          <w:szCs w:val="24"/>
        </w:rPr>
        <w:t>preemptive</w:t>
      </w:r>
    </w:p>
    <w:p w14:paraId="3CEA938C" w14:textId="77777777" w:rsidR="00EC6012" w:rsidRPr="009655BA" w:rsidRDefault="00EC6012" w:rsidP="00EC6012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101B6B9E" w14:textId="601D9C14" w:rsid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table below, draw the Gantt chart for FCFS scheduling.</w:t>
      </w:r>
    </w:p>
    <w:p w14:paraId="6AF994EA" w14:textId="4F3A06E3" w:rsidR="002803C2" w:rsidRDefault="003C3CD8" w:rsidP="002803C2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0               11</w:t>
      </w:r>
      <w:r w:rsidR="00962F41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     16               40             56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C3CD8" w14:paraId="77BC247C" w14:textId="77777777" w:rsidTr="003C3CD8">
        <w:tc>
          <w:tcPr>
            <w:tcW w:w="2074" w:type="dxa"/>
          </w:tcPr>
          <w:p w14:paraId="43490113" w14:textId="2EADB1AA" w:rsidR="003C3CD8" w:rsidRDefault="003C3CD8" w:rsidP="002803C2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 w:rsidR="00962F4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74" w:type="dxa"/>
          </w:tcPr>
          <w:p w14:paraId="62BB1F53" w14:textId="6E68D783" w:rsidR="003C3CD8" w:rsidRDefault="003C3CD8" w:rsidP="002803C2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2074" w:type="dxa"/>
          </w:tcPr>
          <w:p w14:paraId="3FADA2CC" w14:textId="16109471" w:rsidR="003C3CD8" w:rsidRDefault="00962F41" w:rsidP="002803C2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  <w:tc>
          <w:tcPr>
            <w:tcW w:w="2074" w:type="dxa"/>
          </w:tcPr>
          <w:p w14:paraId="034B3851" w14:textId="0F2D69CF" w:rsidR="003C3CD8" w:rsidRDefault="00962F41" w:rsidP="002803C2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P2</w:t>
            </w:r>
          </w:p>
        </w:tc>
      </w:tr>
    </w:tbl>
    <w:p w14:paraId="45314514" w14:textId="77777777" w:rsidR="002803C2" w:rsidRPr="009655BA" w:rsidRDefault="002803C2" w:rsidP="002803C2">
      <w:pPr>
        <w:widowControl/>
        <w:ind w:left="36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06FC4D84" w14:textId="74AB4288" w:rsid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same table below, draw the Gantt chart for SJF scheduling.</w:t>
      </w:r>
    </w:p>
    <w:p w14:paraId="0C213321" w14:textId="5EB6A34A" w:rsidR="00962F41" w:rsidRPr="00962F41" w:rsidRDefault="00962F41" w:rsidP="00962F41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2F41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0               11              16               </w:t>
      </w:r>
      <w:r w:rsid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32</w:t>
      </w:r>
      <w:r w:rsidRPr="00962F41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    56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962F41" w14:paraId="39F7B962" w14:textId="77777777" w:rsidTr="0086001F">
        <w:tc>
          <w:tcPr>
            <w:tcW w:w="2074" w:type="dxa"/>
          </w:tcPr>
          <w:p w14:paraId="70B31FCC" w14:textId="77777777" w:rsidR="00962F41" w:rsidRDefault="00962F41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2074" w:type="dxa"/>
          </w:tcPr>
          <w:p w14:paraId="22D7D8C3" w14:textId="77777777" w:rsidR="00962F41" w:rsidRDefault="00962F41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2074" w:type="dxa"/>
          </w:tcPr>
          <w:p w14:paraId="4DA369DC" w14:textId="3B927F18" w:rsidR="00962F41" w:rsidRDefault="00962F41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 w:rsidR="00592E2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74" w:type="dxa"/>
          </w:tcPr>
          <w:p w14:paraId="1120FF88" w14:textId="0D8BBAC0" w:rsidR="00962F41" w:rsidRDefault="00962F41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 w:rsidR="00592E2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</w:tbl>
    <w:p w14:paraId="111331A3" w14:textId="77777777" w:rsidR="00962F41" w:rsidRPr="009655BA" w:rsidRDefault="00962F41" w:rsidP="00962F41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18366E83" w14:textId="1FA33403" w:rsid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same table below, draw the Gantt chart for SRTF scheduling.</w:t>
      </w:r>
    </w:p>
    <w:p w14:paraId="524B5ED1" w14:textId="7FB9A45E" w:rsidR="00592E2F" w:rsidRPr="00592E2F" w:rsidRDefault="00592E2F" w:rsidP="00592E2F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0            </w:t>
      </w:r>
      <w:r w:rsid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4</w:t>
      </w: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   </w:t>
      </w:r>
      <w:r w:rsid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9</w:t>
      </w: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   </w:t>
      </w:r>
      <w:r w:rsid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16</w:t>
      </w: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 </w:t>
      </w:r>
      <w:r w:rsid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32</w:t>
      </w: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</w:t>
      </w:r>
      <w:r w:rsid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   </w:t>
      </w:r>
      <w:r w:rsidRPr="00592E2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56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9"/>
        <w:gridCol w:w="1537"/>
        <w:gridCol w:w="1600"/>
        <w:gridCol w:w="1600"/>
        <w:gridCol w:w="1600"/>
      </w:tblGrid>
      <w:tr w:rsidR="00F15135" w14:paraId="314315DB" w14:textId="77777777" w:rsidTr="00F15135">
        <w:tc>
          <w:tcPr>
            <w:tcW w:w="1599" w:type="dxa"/>
          </w:tcPr>
          <w:p w14:paraId="30816758" w14:textId="77777777" w:rsidR="00F15135" w:rsidRDefault="00F15135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1537" w:type="dxa"/>
          </w:tcPr>
          <w:p w14:paraId="0FBAE4BE" w14:textId="0C22581A" w:rsidR="00F15135" w:rsidRDefault="00F15135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1600" w:type="dxa"/>
          </w:tcPr>
          <w:p w14:paraId="6F6678A0" w14:textId="1D472994" w:rsidR="00F15135" w:rsidRDefault="00F15135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00" w:type="dxa"/>
          </w:tcPr>
          <w:p w14:paraId="492E9446" w14:textId="77777777" w:rsidR="00F15135" w:rsidRDefault="00F15135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P2</w:t>
            </w:r>
          </w:p>
        </w:tc>
        <w:tc>
          <w:tcPr>
            <w:tcW w:w="1600" w:type="dxa"/>
          </w:tcPr>
          <w:p w14:paraId="1AFB2EE7" w14:textId="77777777" w:rsidR="00F15135" w:rsidRDefault="00F15135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</w:tr>
    </w:tbl>
    <w:p w14:paraId="530F20AB" w14:textId="77777777" w:rsidR="00592E2F" w:rsidRPr="009655BA" w:rsidRDefault="00592E2F" w:rsidP="00592E2F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7B3A5BD9" w14:textId="6880272F" w:rsidR="009655BA" w:rsidRDefault="009655BA" w:rsidP="009655BA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same table below, draw the Gantt chart for RR (Quantum = 5) scheduling.</w:t>
      </w:r>
    </w:p>
    <w:p w14:paraId="2B404C6D" w14:textId="19DB74C9" w:rsidR="00F15135" w:rsidRPr="00F15135" w:rsidRDefault="00F15135" w:rsidP="00F15135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0   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5</w:t>
      </w: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10</w:t>
      </w: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15</w:t>
      </w: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20</w:t>
      </w: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25</w:t>
      </w:r>
      <w:r w:rsidRPr="00F15135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26      </w:t>
      </w:r>
      <w:r w:rsidR="005035E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3</w:t>
      </w:r>
      <w:r w:rsidR="00F1460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</w:t>
      </w:r>
      <w:r w:rsidR="005035E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   36    41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01"/>
        <w:gridCol w:w="876"/>
        <w:gridCol w:w="902"/>
        <w:gridCol w:w="873"/>
        <w:gridCol w:w="902"/>
        <w:gridCol w:w="868"/>
        <w:gridCol w:w="861"/>
        <w:gridCol w:w="902"/>
        <w:gridCol w:w="851"/>
      </w:tblGrid>
      <w:tr w:rsidR="005035E6" w14:paraId="163F2C13" w14:textId="4F6C7CE2" w:rsidTr="005035E6">
        <w:tc>
          <w:tcPr>
            <w:tcW w:w="901" w:type="dxa"/>
          </w:tcPr>
          <w:p w14:paraId="5CC0C0B8" w14:textId="77777777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876" w:type="dxa"/>
          </w:tcPr>
          <w:p w14:paraId="69AE4BDA" w14:textId="24BC4129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902" w:type="dxa"/>
          </w:tcPr>
          <w:p w14:paraId="5EA0D172" w14:textId="77777777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873" w:type="dxa"/>
          </w:tcPr>
          <w:p w14:paraId="196CA8E6" w14:textId="52AAE3AA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  <w:tc>
          <w:tcPr>
            <w:tcW w:w="902" w:type="dxa"/>
          </w:tcPr>
          <w:p w14:paraId="5A8FE7CA" w14:textId="11CDA62C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P2</w:t>
            </w:r>
          </w:p>
        </w:tc>
        <w:tc>
          <w:tcPr>
            <w:tcW w:w="868" w:type="dxa"/>
          </w:tcPr>
          <w:p w14:paraId="246FEB88" w14:textId="294C7E53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861" w:type="dxa"/>
          </w:tcPr>
          <w:p w14:paraId="16318E77" w14:textId="24464433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  <w:tc>
          <w:tcPr>
            <w:tcW w:w="902" w:type="dxa"/>
          </w:tcPr>
          <w:p w14:paraId="5DBC275E" w14:textId="108C7542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1" w:type="dxa"/>
          </w:tcPr>
          <w:p w14:paraId="0FFFDC98" w14:textId="3496A626" w:rsidR="005035E6" w:rsidRDefault="005035E6" w:rsidP="0086001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</w:tr>
    </w:tbl>
    <w:p w14:paraId="26130A7D" w14:textId="5C3AD544" w:rsidR="005035E6" w:rsidRPr="005035E6" w:rsidRDefault="005035E6" w:rsidP="005035E6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 41              46              51             52             56</w:t>
      </w:r>
    </w:p>
    <w:tbl>
      <w:tblPr>
        <w:tblStyle w:val="a3"/>
        <w:tblW w:w="7477" w:type="dxa"/>
        <w:tblInd w:w="720" w:type="dxa"/>
        <w:tblLook w:val="04A0" w:firstRow="1" w:lastRow="0" w:firstColumn="1" w:lastColumn="0" w:noHBand="0" w:noVBand="1"/>
      </w:tblPr>
      <w:tblGrid>
        <w:gridCol w:w="1959"/>
        <w:gridCol w:w="1872"/>
        <w:gridCol w:w="1823"/>
        <w:gridCol w:w="1823"/>
      </w:tblGrid>
      <w:tr w:rsidR="005035E6" w14:paraId="4CB6BFBF" w14:textId="38015149" w:rsidTr="005035E6">
        <w:tc>
          <w:tcPr>
            <w:tcW w:w="1959" w:type="dxa"/>
          </w:tcPr>
          <w:p w14:paraId="79B5255D" w14:textId="5E91A6CF" w:rsidR="005035E6" w:rsidRDefault="005035E6" w:rsidP="00F1460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P2</w:t>
            </w:r>
          </w:p>
        </w:tc>
        <w:tc>
          <w:tcPr>
            <w:tcW w:w="1872" w:type="dxa"/>
          </w:tcPr>
          <w:p w14:paraId="356762B6" w14:textId="4BF2D30F" w:rsidR="005035E6" w:rsidRDefault="005035E6" w:rsidP="00F1460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  <w:tc>
          <w:tcPr>
            <w:tcW w:w="1823" w:type="dxa"/>
          </w:tcPr>
          <w:p w14:paraId="5A42B8C2" w14:textId="0412DD81" w:rsidR="005035E6" w:rsidRDefault="005035E6" w:rsidP="00F1460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P2</w:t>
            </w:r>
          </w:p>
        </w:tc>
        <w:tc>
          <w:tcPr>
            <w:tcW w:w="1823" w:type="dxa"/>
          </w:tcPr>
          <w:p w14:paraId="25982CF2" w14:textId="749F714E" w:rsidR="005035E6" w:rsidRDefault="005035E6" w:rsidP="00F1460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P0</w:t>
            </w:r>
          </w:p>
        </w:tc>
      </w:tr>
    </w:tbl>
    <w:p w14:paraId="325174AC" w14:textId="77777777" w:rsidR="005035E6" w:rsidRPr="009655BA" w:rsidRDefault="005035E6" w:rsidP="005035E6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08E27FE2" w14:textId="77777777" w:rsidR="009655BA" w:rsidRPr="009655BA" w:rsidRDefault="009655BA" w:rsidP="009655BA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9655BA" w:rsidRPr="009655BA" w14:paraId="781ADAEE" w14:textId="77777777" w:rsidTr="009655BA">
        <w:trPr>
          <w:jc w:val="center"/>
        </w:trPr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B1E1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Process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E818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Burst Time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B529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Arrival Time</w:t>
            </w:r>
          </w:p>
        </w:tc>
      </w:tr>
      <w:tr w:rsidR="009655BA" w:rsidRPr="009655BA" w14:paraId="3B274805" w14:textId="77777777" w:rsidTr="009655BA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D206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P0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F09DE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A73C0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10</w:t>
            </w:r>
          </w:p>
        </w:tc>
      </w:tr>
      <w:tr w:rsidR="009655BA" w:rsidRPr="009655BA" w14:paraId="7BD1724B" w14:textId="77777777" w:rsidTr="009655BA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B54A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P1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D10B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D61E6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0</w:t>
            </w:r>
          </w:p>
        </w:tc>
      </w:tr>
      <w:tr w:rsidR="009655BA" w:rsidRPr="009655BA" w14:paraId="367F20D3" w14:textId="77777777" w:rsidTr="009655BA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A9ADD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P2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CE40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4F68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11</w:t>
            </w:r>
          </w:p>
        </w:tc>
      </w:tr>
      <w:tr w:rsidR="009655BA" w:rsidRPr="009655BA" w14:paraId="31595AA7" w14:textId="77777777" w:rsidTr="009655BA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B028A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P3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3157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A9BD6" w14:textId="77777777" w:rsidR="009655BA" w:rsidRPr="009655BA" w:rsidRDefault="009655BA" w:rsidP="009655B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655BA">
              <w:rPr>
                <w:rFonts w:ascii="Calibri" w:eastAsia="新細明體" w:hAnsi="Calibri" w:cs="Calibri"/>
                <w:kern w:val="0"/>
                <w:sz w:val="22"/>
              </w:rPr>
              <w:t>4</w:t>
            </w:r>
          </w:p>
        </w:tc>
      </w:tr>
    </w:tbl>
    <w:p w14:paraId="4BF78073" w14:textId="77777777" w:rsidR="009655BA" w:rsidRPr="009655BA" w:rsidRDefault="009655BA" w:rsidP="009655BA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14:paraId="71079610" w14:textId="77777777" w:rsidR="009655BA" w:rsidRPr="009655BA" w:rsidRDefault="009655BA" w:rsidP="009655BA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*All Gantt charts must clearly show the order, name, start time, and end time for each process for full credit.</w:t>
      </w:r>
    </w:p>
    <w:p w14:paraId="4B14DF4B" w14:textId="77777777" w:rsidR="009655BA" w:rsidRPr="009655BA" w:rsidRDefault="009655BA" w:rsidP="009655BA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14:paraId="7AC72745" w14:textId="17343FA8" w:rsidR="009655BA" w:rsidRDefault="009655BA" w:rsidP="009655BA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answer from part 3, calculate the average waiting time.</w:t>
      </w:r>
    </w:p>
    <w:p w14:paraId="4A7AC8AD" w14:textId="0D9B349C" w:rsidR="00144F5C" w:rsidRDefault="00144F5C" w:rsidP="00144F5C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(6+29+7)/4=10.5</w:t>
      </w:r>
    </w:p>
    <w:p w14:paraId="1C16599D" w14:textId="77777777" w:rsidR="00144F5C" w:rsidRPr="009655BA" w:rsidRDefault="00144F5C" w:rsidP="00144F5C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53083B21" w14:textId="10B5EB5A" w:rsidR="00144F5C" w:rsidRPr="00144F5C" w:rsidRDefault="009655BA" w:rsidP="00144F5C">
      <w:pPr>
        <w:widowControl/>
        <w:numPr>
          <w:ilvl w:val="0"/>
          <w:numId w:val="2"/>
        </w:numP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answer from part 4, calculate the average waiting time.</w:t>
      </w:r>
    </w:p>
    <w:p w14:paraId="13879267" w14:textId="7FEFCC40" w:rsidR="00144F5C" w:rsidRDefault="001760A2" w:rsidP="00144F5C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(7+5+22)/4=8.5</w:t>
      </w:r>
    </w:p>
    <w:p w14:paraId="4B714E69" w14:textId="77777777" w:rsidR="00144F5C" w:rsidRPr="009655BA" w:rsidRDefault="00144F5C" w:rsidP="00144F5C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6F3D130D" w14:textId="7DD1464A" w:rsidR="009655BA" w:rsidRDefault="009655BA" w:rsidP="009655BA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answer from part 5, calculate the average waiting time.</w:t>
      </w:r>
    </w:p>
    <w:p w14:paraId="1C127F1B" w14:textId="53253752" w:rsidR="00F7687F" w:rsidRDefault="00A853A8" w:rsidP="00F7687F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(5+5+22) = 8</w:t>
      </w:r>
    </w:p>
    <w:p w14:paraId="45D7A462" w14:textId="77777777" w:rsidR="00144F5C" w:rsidRPr="009655BA" w:rsidRDefault="00144F5C" w:rsidP="00144F5C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1510D176" w14:textId="07CB8AAD" w:rsidR="009655BA" w:rsidRDefault="009655BA" w:rsidP="009655BA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655BA">
        <w:rPr>
          <w:rFonts w:ascii="Times New Roman" w:eastAsia="新細明體" w:hAnsi="Times New Roman" w:cs="Times New Roman"/>
          <w:color w:val="000000"/>
          <w:kern w:val="0"/>
          <w:szCs w:val="24"/>
        </w:rPr>
        <w:t>Using the answer from part 6, calculate the average waiting time.</w:t>
      </w:r>
    </w:p>
    <w:p w14:paraId="0FB7C320" w14:textId="28F5C7C8" w:rsidR="00144F5C" w:rsidRDefault="00A853A8" w:rsidP="00144F5C">
      <w:pPr>
        <w:pStyle w:val="a4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(17+10+20+6) = 13.25 </w:t>
      </w:r>
    </w:p>
    <w:p w14:paraId="2693D0A3" w14:textId="77777777" w:rsidR="00144F5C" w:rsidRPr="009655BA" w:rsidRDefault="00144F5C" w:rsidP="00144F5C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283AD942" w14:textId="77777777" w:rsidR="0094238F" w:rsidRPr="009655BA" w:rsidRDefault="0094238F" w:rsidP="009655BA"/>
    <w:sectPr w:rsidR="0094238F" w:rsidRPr="00965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830"/>
    <w:multiLevelType w:val="multilevel"/>
    <w:tmpl w:val="199CD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378EE"/>
    <w:multiLevelType w:val="multilevel"/>
    <w:tmpl w:val="412C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C1660"/>
    <w:multiLevelType w:val="hybridMultilevel"/>
    <w:tmpl w:val="1C0EC3D0"/>
    <w:lvl w:ilvl="0" w:tplc="3B908E6A">
      <w:numFmt w:val="bullet"/>
      <w:lvlText w:val="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94671542">
    <w:abstractNumId w:val="1"/>
  </w:num>
  <w:num w:numId="2" w16cid:durableId="200679549">
    <w:abstractNumId w:val="0"/>
  </w:num>
  <w:num w:numId="3" w16cid:durableId="46211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A"/>
    <w:rsid w:val="00144F5C"/>
    <w:rsid w:val="001760A2"/>
    <w:rsid w:val="002803C2"/>
    <w:rsid w:val="003C3CD8"/>
    <w:rsid w:val="00416A2A"/>
    <w:rsid w:val="005035E6"/>
    <w:rsid w:val="00592E2F"/>
    <w:rsid w:val="0094238F"/>
    <w:rsid w:val="00962F41"/>
    <w:rsid w:val="009655BA"/>
    <w:rsid w:val="00A853A8"/>
    <w:rsid w:val="00EC6012"/>
    <w:rsid w:val="00F1460C"/>
    <w:rsid w:val="00F15135"/>
    <w:rsid w:val="00F7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C6F2"/>
  <w15:chartTrackingRefBased/>
  <w15:docId w15:val="{B902FE4E-9E8B-4C3F-BC0A-F406CD46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F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3</cp:revision>
  <dcterms:created xsi:type="dcterms:W3CDTF">2022-07-07T15:56:00Z</dcterms:created>
  <dcterms:modified xsi:type="dcterms:W3CDTF">2022-07-07T20:23:00Z</dcterms:modified>
</cp:coreProperties>
</file>