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066425" w:rsidRDefault="001D22AE">
      <w:pPr>
        <w:pStyle w:val="BodyText"/>
        <w:jc w:val="center"/>
        <w:rPr>
          <w:rFonts w:ascii="Arial" w:hAnsi="Arial" w:cs="Arial"/>
          <w:sz w:val="36"/>
          <w:lang w:val="vi-VN"/>
        </w:rPr>
      </w:pPr>
      <w:bookmarkStart w:id="0" w:name="_Toc44676292"/>
      <w:bookmarkStart w:id="1" w:name="_Toc61315198"/>
      <w:r>
        <w:rPr>
          <w:rFonts w:ascii="Arial" w:hAnsi="Arial" w:cs="Arial"/>
          <w:sz w:val="36"/>
        </w:rPr>
        <w:t>HANOI</w:t>
      </w:r>
      <w:r w:rsidR="00066425">
        <w:rPr>
          <w:rFonts w:ascii="Arial" w:hAnsi="Arial" w:cs="Arial"/>
          <w:sz w:val="36"/>
        </w:rPr>
        <w:t xml:space="preserve"> UNIVERSITY OF SCIENCE AND TECHNOLOGY</w:t>
      </w:r>
    </w:p>
    <w:p w14:paraId="6F3F0025" w14:textId="77777777" w:rsidR="004741AC" w:rsidRPr="00AD57D9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School of Information and communications technology</w:t>
      </w:r>
    </w:p>
    <w:p w14:paraId="5EF57E01" w14:textId="77777777" w:rsidR="004741AC" w:rsidRDefault="004741AC">
      <w:pPr>
        <w:pStyle w:val="BodyText"/>
        <w:jc w:val="center"/>
        <w:rPr>
          <w:rFonts w:ascii="Arial" w:hAnsi="Arial" w:cs="Arial"/>
          <w:sz w:val="48"/>
        </w:rPr>
      </w:pPr>
    </w:p>
    <w:p w14:paraId="0AEFE23B" w14:textId="2735FC8D" w:rsidR="00356C7F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44"/>
        </w:rPr>
        <w:t xml:space="preserve">Software </w:t>
      </w:r>
      <w:r w:rsidR="00E9633E">
        <w:rPr>
          <w:rFonts w:ascii="Arial" w:hAnsi="Arial" w:cs="Arial"/>
          <w:sz w:val="44"/>
        </w:rPr>
        <w:t>R</w:t>
      </w:r>
      <w:r>
        <w:rPr>
          <w:rFonts w:ascii="Arial" w:hAnsi="Arial" w:cs="Arial"/>
          <w:sz w:val="44"/>
        </w:rPr>
        <w:t>equirement Specification</w:t>
      </w:r>
    </w:p>
    <w:p w14:paraId="2FC69A32" w14:textId="59155D2A" w:rsidR="00664CC7" w:rsidRPr="001A123B" w:rsidRDefault="00066425">
      <w:pPr>
        <w:pStyle w:val="BodyText"/>
        <w:jc w:val="center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Version</w:t>
      </w:r>
      <w:r w:rsidR="00664CC7" w:rsidRPr="001A123B">
        <w:rPr>
          <w:rFonts w:ascii="Arial" w:hAnsi="Arial" w:cs="Arial"/>
          <w:sz w:val="36"/>
        </w:rPr>
        <w:t xml:space="preserve"> </w:t>
      </w:r>
      <w:r w:rsidR="001A39AE">
        <w:rPr>
          <w:rFonts w:ascii="Arial" w:hAnsi="Arial" w:cs="Arial"/>
          <w:sz w:val="36"/>
          <w:lang w:val="vi-VN"/>
        </w:rPr>
        <w:t>1.0</w:t>
      </w:r>
    </w:p>
    <w:p w14:paraId="711642CF" w14:textId="77777777" w:rsidR="00664CC7" w:rsidRDefault="00664CC7" w:rsidP="001066BF">
      <w:pPr>
        <w:pStyle w:val="BodyText"/>
        <w:rPr>
          <w:rFonts w:ascii="Arial" w:hAnsi="Arial" w:cs="Arial"/>
          <w:sz w:val="48"/>
        </w:rPr>
      </w:pPr>
    </w:p>
    <w:p w14:paraId="7E0DE672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4CA9DE44" w14:textId="77777777" w:rsidR="00AD6D74" w:rsidRPr="00CC6E0A" w:rsidRDefault="00AD6D74" w:rsidP="00AD6D74">
      <w:pPr>
        <w:pStyle w:val="BodyText"/>
        <w:jc w:val="center"/>
        <w:rPr>
          <w:rFonts w:ascii="Arial" w:hAnsi="Arial" w:cs="Arial"/>
          <w:b/>
          <w:bCs/>
          <w:sz w:val="48"/>
        </w:rPr>
      </w:pPr>
      <w:proofErr w:type="spellStart"/>
      <w:r w:rsidRPr="00CC6E0A">
        <w:rPr>
          <w:rFonts w:ascii="Arial" w:hAnsi="Arial" w:cs="Arial"/>
          <w:b/>
          <w:bCs/>
          <w:sz w:val="48"/>
        </w:rPr>
        <w:t>CapstoneProject</w:t>
      </w:r>
      <w:proofErr w:type="spellEnd"/>
    </w:p>
    <w:p w14:paraId="43A821F8" w14:textId="3F49FEF6" w:rsidR="009B41FB" w:rsidRPr="001A123B" w:rsidRDefault="00066425" w:rsidP="009B41FB">
      <w:pPr>
        <w:pStyle w:val="BodyText"/>
        <w:jc w:val="center"/>
        <w:rPr>
          <w:rFonts w:ascii="Arial" w:hAnsi="Arial" w:cs="Arial"/>
          <w:sz w:val="48"/>
        </w:rPr>
      </w:pPr>
      <w:r>
        <w:rPr>
          <w:rFonts w:ascii="Arial" w:hAnsi="Arial" w:cs="Arial"/>
          <w:sz w:val="48"/>
        </w:rPr>
        <w:t xml:space="preserve">Subject: </w:t>
      </w:r>
      <w:proofErr w:type="spellStart"/>
      <w:r w:rsidR="00AD6D74">
        <w:rPr>
          <w:rFonts w:ascii="Arial" w:hAnsi="Arial" w:cs="Arial"/>
          <w:sz w:val="48"/>
        </w:rPr>
        <w:t>Thiết</w:t>
      </w:r>
      <w:proofErr w:type="spellEnd"/>
      <w:r w:rsidR="00AD6D74">
        <w:rPr>
          <w:rFonts w:ascii="Arial" w:hAnsi="Arial" w:cs="Arial"/>
          <w:sz w:val="48"/>
        </w:rPr>
        <w:t xml:space="preserve"> </w:t>
      </w:r>
      <w:proofErr w:type="spellStart"/>
      <w:r w:rsidR="00AD6D74">
        <w:rPr>
          <w:rFonts w:ascii="Arial" w:hAnsi="Arial" w:cs="Arial"/>
          <w:sz w:val="48"/>
        </w:rPr>
        <w:t>kế</w:t>
      </w:r>
      <w:proofErr w:type="spellEnd"/>
      <w:r w:rsidR="00AD6D74">
        <w:rPr>
          <w:rFonts w:ascii="Arial" w:hAnsi="Arial" w:cs="Arial"/>
          <w:sz w:val="48"/>
        </w:rPr>
        <w:t xml:space="preserve"> </w:t>
      </w:r>
      <w:proofErr w:type="spellStart"/>
      <w:r w:rsidR="00AD6D74">
        <w:rPr>
          <w:rFonts w:ascii="Arial" w:hAnsi="Arial" w:cs="Arial"/>
          <w:sz w:val="48"/>
        </w:rPr>
        <w:t>xây</w:t>
      </w:r>
      <w:proofErr w:type="spellEnd"/>
      <w:r w:rsidR="00AD6D74">
        <w:rPr>
          <w:rFonts w:ascii="Arial" w:hAnsi="Arial" w:cs="Arial"/>
          <w:sz w:val="48"/>
        </w:rPr>
        <w:t xml:space="preserve"> dung </w:t>
      </w:r>
      <w:proofErr w:type="spellStart"/>
      <w:r w:rsidR="00AD6D74">
        <w:rPr>
          <w:rFonts w:ascii="Arial" w:hAnsi="Arial" w:cs="Arial"/>
          <w:sz w:val="48"/>
        </w:rPr>
        <w:t>phần</w:t>
      </w:r>
      <w:proofErr w:type="spellEnd"/>
      <w:r w:rsidR="00AD6D74">
        <w:rPr>
          <w:rFonts w:ascii="Arial" w:hAnsi="Arial" w:cs="Arial"/>
          <w:sz w:val="48"/>
        </w:rPr>
        <w:t xml:space="preserve"> </w:t>
      </w:r>
      <w:proofErr w:type="spellStart"/>
      <w:r w:rsidR="00AD6D74">
        <w:rPr>
          <w:rFonts w:ascii="Arial" w:hAnsi="Arial" w:cs="Arial"/>
          <w:sz w:val="48"/>
        </w:rPr>
        <w:t>mềm</w:t>
      </w:r>
      <w:proofErr w:type="spellEnd"/>
    </w:p>
    <w:p w14:paraId="242C10D2" w14:textId="77777777" w:rsidR="009B41FB" w:rsidRDefault="009B41FB">
      <w:pPr>
        <w:pStyle w:val="BodyText"/>
        <w:jc w:val="center"/>
        <w:rPr>
          <w:rFonts w:ascii="Arial" w:hAnsi="Arial" w:cs="Arial"/>
          <w:sz w:val="48"/>
        </w:rPr>
      </w:pPr>
    </w:p>
    <w:p w14:paraId="498E0714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68B26C58" w14:textId="5C8AE8CB" w:rsidR="00BE7F04" w:rsidRPr="0045169D" w:rsidRDefault="00066425">
      <w:pPr>
        <w:pStyle w:val="BodyText"/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&lt;Group </w:t>
      </w:r>
      <w:r w:rsidR="00AD6D74">
        <w:rPr>
          <w:rFonts w:ascii="Arial" w:hAnsi="Arial" w:cs="Arial"/>
          <w:sz w:val="32"/>
        </w:rPr>
        <w:t>22</w:t>
      </w:r>
      <w:r w:rsidR="00BE7F04" w:rsidRPr="0045169D">
        <w:rPr>
          <w:rFonts w:ascii="Arial" w:hAnsi="Arial" w:cs="Arial"/>
          <w:sz w:val="32"/>
        </w:rPr>
        <w:t>&gt;</w:t>
      </w:r>
    </w:p>
    <w:p w14:paraId="1FF36342" w14:textId="77777777" w:rsidR="00664CC7" w:rsidRPr="002D0D0F" w:rsidRDefault="00664CC7">
      <w:pPr>
        <w:pStyle w:val="BodyText"/>
        <w:jc w:val="center"/>
        <w:rPr>
          <w:rFonts w:ascii="Arial" w:hAnsi="Arial" w:cs="Arial"/>
          <w:sz w:val="32"/>
          <w:szCs w:val="32"/>
        </w:rPr>
      </w:pPr>
      <w:r w:rsidRPr="002D0D0F">
        <w:rPr>
          <w:rFonts w:ascii="Arial" w:hAnsi="Arial" w:cs="Arial"/>
          <w:sz w:val="32"/>
          <w:szCs w:val="32"/>
        </w:rPr>
        <w:t>&lt;</w:t>
      </w:r>
      <w:r w:rsidR="00066425">
        <w:rPr>
          <w:rFonts w:ascii="Arial" w:hAnsi="Arial" w:cs="Arial"/>
          <w:sz w:val="32"/>
          <w:szCs w:val="32"/>
        </w:rPr>
        <w:t>List of participants</w:t>
      </w:r>
      <w:r w:rsidRPr="002D0D0F">
        <w:rPr>
          <w:rFonts w:ascii="Arial" w:hAnsi="Arial" w:cs="Arial"/>
          <w:sz w:val="32"/>
          <w:szCs w:val="32"/>
        </w:rPr>
        <w:t>&gt;</w:t>
      </w:r>
    </w:p>
    <w:p w14:paraId="21DF70C5" w14:textId="77777777" w:rsidR="00AD6D74" w:rsidRDefault="00AD6D74" w:rsidP="00AD6D74">
      <w:pPr>
        <w:pStyle w:val="BodyText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Họ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tên</w:t>
      </w:r>
      <w:proofErr w:type="spellEnd"/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proofErr w:type="spellStart"/>
      <w:r>
        <w:rPr>
          <w:rFonts w:ascii="Arial" w:hAnsi="Arial" w:cs="Arial"/>
          <w:sz w:val="32"/>
          <w:szCs w:val="32"/>
        </w:rPr>
        <w:t>Mssv</w:t>
      </w:r>
      <w:proofErr w:type="spellEnd"/>
    </w:p>
    <w:p w14:paraId="13F5FF86" w14:textId="77777777" w:rsidR="00AD6D74" w:rsidRDefault="00AD6D74" w:rsidP="00AD6D74">
      <w:pPr>
        <w:pStyle w:val="BodyText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Lê Thanh Lâm</w:t>
      </w:r>
      <w:r>
        <w:rPr>
          <w:rFonts w:ascii="Arial" w:hAnsi="Arial" w:cs="Arial"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  <w:t>20173222</w:t>
      </w:r>
    </w:p>
    <w:p w14:paraId="5F5875DE" w14:textId="77777777" w:rsidR="00AD6D74" w:rsidRPr="002D0D0F" w:rsidRDefault="00AD6D74" w:rsidP="00AD6D74">
      <w:pPr>
        <w:pStyle w:val="BodyText"/>
        <w:jc w:val="center"/>
        <w:rPr>
          <w:rFonts w:ascii="Arial" w:hAnsi="Arial" w:cs="Arial"/>
          <w:sz w:val="32"/>
          <w:szCs w:val="32"/>
        </w:rPr>
      </w:pPr>
    </w:p>
    <w:p w14:paraId="5733950B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70E9BE6E" w14:textId="77777777" w:rsidR="00664CC7" w:rsidRDefault="00664CC7">
      <w:pPr>
        <w:pStyle w:val="BodyText"/>
        <w:jc w:val="center"/>
        <w:rPr>
          <w:rFonts w:ascii="Arial" w:hAnsi="Arial" w:cs="Arial"/>
          <w:sz w:val="48"/>
        </w:rPr>
      </w:pPr>
    </w:p>
    <w:p w14:paraId="523B7054" w14:textId="77777777" w:rsidR="00657CA3" w:rsidRDefault="00657CA3">
      <w:pPr>
        <w:pStyle w:val="BodyText"/>
        <w:jc w:val="center"/>
        <w:rPr>
          <w:rFonts w:ascii="Arial" w:hAnsi="Arial" w:cs="Arial"/>
          <w:sz w:val="48"/>
        </w:rPr>
      </w:pPr>
    </w:p>
    <w:p w14:paraId="3F5596E4" w14:textId="77777777" w:rsidR="00A34459" w:rsidRDefault="00A34459" w:rsidP="00B430B8">
      <w:pPr>
        <w:pStyle w:val="BodyText"/>
        <w:jc w:val="center"/>
        <w:rPr>
          <w:rFonts w:ascii="Arial" w:hAnsi="Arial" w:cs="Arial"/>
          <w:i/>
          <w:sz w:val="28"/>
        </w:rPr>
      </w:pPr>
    </w:p>
    <w:p w14:paraId="37507FCB" w14:textId="4257DA11" w:rsidR="00EB41CA" w:rsidRPr="00EB41CA" w:rsidRDefault="00474F79" w:rsidP="00B430B8">
      <w:pPr>
        <w:pStyle w:val="BodyText"/>
        <w:jc w:val="center"/>
        <w:rPr>
          <w:rFonts w:ascii="Arial" w:hAnsi="Arial" w:cs="Arial"/>
          <w:i/>
          <w:sz w:val="28"/>
          <w:lang w:val="vi-VN"/>
        </w:rPr>
      </w:pPr>
      <w:r>
        <w:rPr>
          <w:rFonts w:ascii="Arial" w:hAnsi="Arial" w:cs="Arial"/>
          <w:i/>
          <w:sz w:val="28"/>
        </w:rPr>
        <w:t>Hanoi</w:t>
      </w:r>
      <w:r w:rsidR="00FA2EEE" w:rsidRPr="0045169D">
        <w:rPr>
          <w:rFonts w:ascii="Arial" w:hAnsi="Arial" w:cs="Arial"/>
          <w:i/>
          <w:sz w:val="28"/>
        </w:rPr>
        <w:t>,</w:t>
      </w:r>
      <w:r w:rsidR="00061854">
        <w:rPr>
          <w:rFonts w:ascii="Arial" w:hAnsi="Arial" w:cs="Arial"/>
          <w:i/>
          <w:sz w:val="28"/>
        </w:rPr>
        <w:t xml:space="preserve"> </w:t>
      </w:r>
      <w:bookmarkStart w:id="2" w:name="_Toc61315196"/>
      <w:r w:rsidR="00EB41CA">
        <w:rPr>
          <w:rFonts w:ascii="Arial" w:hAnsi="Arial" w:cs="Arial"/>
          <w:i/>
          <w:sz w:val="28"/>
          <w:lang w:val="vi-VN"/>
        </w:rPr>
        <w:t>&lt;month, year&gt;</w:t>
      </w:r>
    </w:p>
    <w:p w14:paraId="2643660A" w14:textId="3FA755E9" w:rsidR="00EB41CA" w:rsidRPr="00111303" w:rsidRDefault="00EB41CA" w:rsidP="00852921">
      <w:pPr>
        <w:spacing w:line="480" w:lineRule="auto"/>
        <w:rPr>
          <w:i/>
        </w:rPr>
      </w:pPr>
      <w:r>
        <w:br w:type="page"/>
      </w:r>
      <w:r w:rsidRPr="00111303">
        <w:rPr>
          <w:i/>
        </w:rPr>
        <w:lastRenderedPageBreak/>
        <w:t>&lt;All notations inside the angle bracket are not part of this document, for its purpose is for extra instruction. When using this document, please erase all these notations and</w:t>
      </w:r>
      <w:r w:rsidR="008340B8" w:rsidRPr="00111303">
        <w:rPr>
          <w:i/>
          <w:lang w:val="vi-VN"/>
        </w:rPr>
        <w:t>/or</w:t>
      </w:r>
      <w:r w:rsidRPr="00111303">
        <w:rPr>
          <w:i/>
        </w:rPr>
        <w:t xml:space="preserve"> replace them with corre</w:t>
      </w:r>
      <w:r w:rsidR="00111303">
        <w:rPr>
          <w:i/>
        </w:rPr>
        <w:t>sponding content as instructed</w:t>
      </w:r>
      <w:r w:rsidRPr="00111303">
        <w:rPr>
          <w:i/>
        </w:rPr>
        <w:t>&gt;</w:t>
      </w:r>
    </w:p>
    <w:p w14:paraId="7588585D" w14:textId="0562C581" w:rsidR="00EB41CA" w:rsidRPr="002B7072" w:rsidRDefault="00EB41CA" w:rsidP="00852921">
      <w:pPr>
        <w:rPr>
          <w:i/>
          <w:lang w:val="vi-VN"/>
        </w:rPr>
        <w:sectPr w:rsidR="00EB41CA" w:rsidRPr="002B7072" w:rsidSect="00E068A8">
          <w:footerReference w:type="default" r:id="rId7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  <w:r w:rsidRPr="00111303">
        <w:rPr>
          <w:i/>
        </w:rPr>
        <w:t xml:space="preserve">&lt;This document, written by </w:t>
      </w:r>
      <w:r w:rsidR="00FB2B8C" w:rsidRPr="00111303">
        <w:rPr>
          <w:i/>
        </w:rPr>
        <w:t>Asst.</w:t>
      </w:r>
      <w:r w:rsidR="00FB2B8C" w:rsidRPr="00111303">
        <w:rPr>
          <w:i/>
          <w:lang w:val="vi-VN"/>
        </w:rPr>
        <w:t xml:space="preserve"> </w:t>
      </w:r>
      <w:r w:rsidR="00187B4D" w:rsidRPr="00111303">
        <w:rPr>
          <w:i/>
        </w:rPr>
        <w:t>Prof.</w:t>
      </w:r>
      <w:r w:rsidRPr="00111303">
        <w:rPr>
          <w:i/>
        </w:rPr>
        <w:t xml:space="preserve"> </w:t>
      </w:r>
      <w:r w:rsidR="006231A6" w:rsidRPr="00111303">
        <w:rPr>
          <w:i/>
        </w:rPr>
        <w:t xml:space="preserve">NGUYEN </w:t>
      </w:r>
      <w:proofErr w:type="spellStart"/>
      <w:r w:rsidR="006231A6" w:rsidRPr="00111303">
        <w:rPr>
          <w:i/>
        </w:rPr>
        <w:t>Thi</w:t>
      </w:r>
      <w:proofErr w:type="spellEnd"/>
      <w:r w:rsidR="006231A6" w:rsidRPr="00111303">
        <w:rPr>
          <w:i/>
        </w:rPr>
        <w:t xml:space="preserve"> Thu Trang</w:t>
      </w:r>
      <w:r w:rsidRPr="00111303">
        <w:rPr>
          <w:i/>
          <w:lang w:val="vi-VN"/>
        </w:rPr>
        <w:t>, is used</w:t>
      </w:r>
      <w:r w:rsidRPr="00111303">
        <w:rPr>
          <w:i/>
        </w:rPr>
        <w:t xml:space="preserve"> as a case study for student with related courses. </w:t>
      </w:r>
      <w:r w:rsidR="00A312FE" w:rsidRPr="00111303">
        <w:rPr>
          <w:i/>
        </w:rPr>
        <w:t>Any modification</w:t>
      </w:r>
      <w:r w:rsidR="0027083B" w:rsidRPr="00111303">
        <w:rPr>
          <w:i/>
        </w:rPr>
        <w:t>s</w:t>
      </w:r>
      <w:r w:rsidR="00A312FE" w:rsidRPr="00111303">
        <w:rPr>
          <w:i/>
        </w:rPr>
        <w:t xml:space="preserve"> </w:t>
      </w:r>
      <w:r w:rsidR="001C06F5" w:rsidRPr="00111303">
        <w:rPr>
          <w:i/>
        </w:rPr>
        <w:t>and</w:t>
      </w:r>
      <w:r w:rsidR="001C06F5" w:rsidRPr="00111303">
        <w:rPr>
          <w:i/>
          <w:lang w:val="vi-VN"/>
        </w:rPr>
        <w:t>/or</w:t>
      </w:r>
      <w:r w:rsidR="001C06F5" w:rsidRPr="00111303">
        <w:rPr>
          <w:i/>
        </w:rPr>
        <w:t xml:space="preserve"> </w:t>
      </w:r>
      <w:r w:rsidR="00957CFF" w:rsidRPr="00111303">
        <w:rPr>
          <w:i/>
        </w:rPr>
        <w:t xml:space="preserve">utilization </w:t>
      </w:r>
      <w:r w:rsidRPr="00111303">
        <w:rPr>
          <w:i/>
        </w:rPr>
        <w:t>without the consent of the author is stric</w:t>
      </w:r>
      <w:r w:rsidR="00111303">
        <w:rPr>
          <w:i/>
        </w:rPr>
        <w:t>tly forbidden</w:t>
      </w:r>
      <w:r w:rsidR="002B7072">
        <w:rPr>
          <w:i/>
          <w:lang w:val="vi-VN"/>
        </w:rPr>
        <w:t>&gt;</w:t>
      </w:r>
    </w:p>
    <w:p w14:paraId="0C24F187" w14:textId="0AB2CFA4" w:rsidR="00664CC7" w:rsidRDefault="00EB41CA" w:rsidP="007C7AD9">
      <w:pPr>
        <w:pStyle w:val="Heading1-NoNumber"/>
      </w:pPr>
      <w:bookmarkStart w:id="3" w:name="_Toc51571928"/>
      <w:bookmarkEnd w:id="2"/>
      <w:r>
        <w:lastRenderedPageBreak/>
        <w:t>Table of contents</w:t>
      </w:r>
      <w:bookmarkEnd w:id="3"/>
    </w:p>
    <w:p w14:paraId="00527C7F" w14:textId="77777777" w:rsidR="00664CC7" w:rsidRDefault="00664CC7"/>
    <w:p w14:paraId="15A03453" w14:textId="683D8357" w:rsidR="00316563" w:rsidRDefault="00CA50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316563">
        <w:rPr>
          <w:noProof/>
        </w:rPr>
        <w:t>Table of contents</w:t>
      </w:r>
      <w:r w:rsidR="00316563">
        <w:rPr>
          <w:noProof/>
        </w:rPr>
        <w:tab/>
      </w:r>
      <w:r w:rsidR="00316563">
        <w:rPr>
          <w:noProof/>
        </w:rPr>
        <w:fldChar w:fldCharType="begin"/>
      </w:r>
      <w:r w:rsidR="00316563">
        <w:rPr>
          <w:noProof/>
        </w:rPr>
        <w:instrText xml:space="preserve"> PAGEREF _Toc51571928 \h </w:instrText>
      </w:r>
      <w:r w:rsidR="00316563">
        <w:rPr>
          <w:noProof/>
        </w:rPr>
      </w:r>
      <w:r w:rsidR="00316563">
        <w:rPr>
          <w:noProof/>
        </w:rPr>
        <w:fldChar w:fldCharType="separate"/>
      </w:r>
      <w:r w:rsidR="00316563">
        <w:rPr>
          <w:noProof/>
        </w:rPr>
        <w:t>1</w:t>
      </w:r>
      <w:r w:rsidR="00316563">
        <w:rPr>
          <w:noProof/>
        </w:rPr>
        <w:fldChar w:fldCharType="end"/>
      </w:r>
    </w:p>
    <w:p w14:paraId="3E04211B" w14:textId="4A4D548E" w:rsidR="00316563" w:rsidRDefault="0031656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_Toc51571929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76D131" w14:textId="1E442E46" w:rsidR="00316563" w:rsidRDefault="0031656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Objective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_Toc51571930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C440A1C" w14:textId="5361610B" w:rsidR="00316563" w:rsidRDefault="0031656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_Toc51571931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944AEAF" w14:textId="517EB9EE" w:rsidR="00316563" w:rsidRDefault="0031656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_Toc51571932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AEE599A" w14:textId="22315D74" w:rsidR="00316563" w:rsidRDefault="0031656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_Toc51571933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4F01D3E" w14:textId="4A51B26F" w:rsidR="00316563" w:rsidRDefault="0031656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Overall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_Toc51571934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A9ECB7C" w14:textId="49352C4C" w:rsidR="00316563" w:rsidRDefault="0031656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Detailed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_Toc51571935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1268A" w14:textId="674A4262" w:rsidR="00316563" w:rsidRDefault="00316563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Supplementary specification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_Toc51571936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607BCF" w14:textId="42AB58A5" w:rsidR="00316563" w:rsidRDefault="0031656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Functionality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_Toc51571937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E7AA1D2" w14:textId="2340AF18" w:rsidR="00316563" w:rsidRDefault="0031656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Usability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_Toc51571938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19EC529" w14:textId="1BDB0309" w:rsidR="00316563" w:rsidRDefault="0031656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_Toc51571939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2FEA7DC" w14:textId="788D793F" w:rsidR="00316563" w:rsidRDefault="0031656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Performance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_Toc51571940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E7A8754" w14:textId="17BCC4A8" w:rsidR="00316563" w:rsidRDefault="0031656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Supportability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_Toc51571941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DA66448" w14:textId="047A3CDB" w:rsidR="00316563" w:rsidRDefault="00316563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szCs w:val="24"/>
        </w:rPr>
      </w:pPr>
      <w:r>
        <w:rPr>
          <w:noProof/>
        </w:rPr>
        <w:t>4.6</w:t>
      </w:r>
      <w:r>
        <w:rPr>
          <w:rFonts w:asciiTheme="minorHAnsi" w:eastAsiaTheme="minorEastAsia" w:hAnsiTheme="minorHAnsi" w:cstheme="minorBidi"/>
          <w:noProof/>
          <w:szCs w:val="24"/>
        </w:rPr>
        <w:tab/>
      </w: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_Toc51571942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235B9C" w14:textId="4361CB90" w:rsidR="00664CC7" w:rsidRDefault="00CA502A">
      <w:r>
        <w:fldChar w:fldCharType="end"/>
      </w:r>
      <w:bookmarkStart w:id="4" w:name="_Toc44676291"/>
    </w:p>
    <w:p w14:paraId="257E5B6C" w14:textId="4899DA95" w:rsidR="00664CC7" w:rsidRDefault="0053205C" w:rsidP="00D93BE5">
      <w:pPr>
        <w:pStyle w:val="Heading1"/>
      </w:pPr>
      <w:bookmarkStart w:id="5" w:name="_Toc51571929"/>
      <w:bookmarkEnd w:id="0"/>
      <w:bookmarkEnd w:id="1"/>
      <w:bookmarkEnd w:id="4"/>
      <w:r>
        <w:lastRenderedPageBreak/>
        <w:t>Introduction</w:t>
      </w:r>
      <w:bookmarkEnd w:id="5"/>
    </w:p>
    <w:p w14:paraId="7B85F959" w14:textId="77777777" w:rsidR="0053205C" w:rsidRPr="0053205C" w:rsidRDefault="0053205C" w:rsidP="00145FD6">
      <w:pPr>
        <w:pStyle w:val="Heading2"/>
      </w:pPr>
      <w:bookmarkStart w:id="6" w:name="_Toc51571930"/>
      <w:r>
        <w:t>Objective</w:t>
      </w:r>
      <w:bookmarkEnd w:id="6"/>
    </w:p>
    <w:p w14:paraId="45AF3A4A" w14:textId="77777777" w:rsidR="00AD6D74" w:rsidRDefault="00AD6D74" w:rsidP="00AD6D74">
      <w:bookmarkStart w:id="7" w:name="_Toc51571931"/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. 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. </w:t>
      </w:r>
    </w:p>
    <w:p w14:paraId="6E5C13F4" w14:textId="77777777" w:rsidR="00AD6D74" w:rsidRDefault="00AD6D74" w:rsidP="00AD6D74">
      <w:pPr>
        <w:rPr>
          <w:spacing w:val="-3"/>
        </w:rPr>
      </w:pPr>
      <w:r>
        <w:t xml:space="preserve">Tài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(stakeholder)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>.</w:t>
      </w:r>
    </w:p>
    <w:p w14:paraId="760B18D6" w14:textId="77777777" w:rsidR="00664CC7" w:rsidRDefault="006C5799" w:rsidP="00145FD6">
      <w:pPr>
        <w:pStyle w:val="Heading2"/>
      </w:pPr>
      <w:r>
        <w:t>Scope</w:t>
      </w:r>
      <w:bookmarkEnd w:id="7"/>
    </w:p>
    <w:p w14:paraId="29097B62" w14:textId="0660592C" w:rsidR="00664CC7" w:rsidRDefault="00AD6D74" w:rsidP="00AD6D74">
      <w:pPr>
        <w:tabs>
          <w:tab w:val="left" w:pos="1520"/>
        </w:tabs>
      </w:pPr>
      <w:bookmarkStart w:id="8" w:name="_Toc51571932"/>
      <w:r w:rsidRPr="00AD6D74">
        <w:t xml:space="preserve"> </w:t>
      </w:r>
      <w:r>
        <w:t xml:space="preserve">Khi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,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).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tên</w:t>
      </w:r>
      <w:proofErr w:type="spellEnd"/>
      <w:r>
        <w:t>/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ở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. </w:t>
      </w:r>
      <w:proofErr w:type="spellStart"/>
      <w:r>
        <w:t>Riêng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pin </w:t>
      </w:r>
      <w:proofErr w:type="spellStart"/>
      <w:r>
        <w:t>của</w:t>
      </w:r>
      <w:proofErr w:type="spellEnd"/>
      <w:r>
        <w:t xml:space="preserve"> motor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mượn</w:t>
      </w:r>
      <w:proofErr w:type="spellEnd"/>
      <w:r>
        <w:t>.</w:t>
      </w:r>
      <w:bookmarkEnd w:id="8"/>
    </w:p>
    <w:p w14:paraId="3949B178" w14:textId="79031A3C" w:rsidR="00AD6D74" w:rsidRDefault="00AD6D74" w:rsidP="00AD6D74">
      <w:pPr>
        <w:tabs>
          <w:tab w:val="left" w:pos="1520"/>
        </w:tabs>
      </w:pP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EcoBikeRental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vạch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ổ </w:t>
      </w:r>
      <w:proofErr w:type="spellStart"/>
      <w:r>
        <w:t>khóa</w:t>
      </w:r>
      <w:proofErr w:type="spellEnd"/>
      <w:r>
        <w:t xml:space="preserve">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spellStart"/>
      <w:r>
        <w:t>biển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lượng</w:t>
      </w:r>
      <w:proofErr w:type="spellEnd"/>
      <w:r>
        <w:t xml:space="preserve"> pin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đạp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, v.v.)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.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40%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  <w:r>
        <w:t xml:space="preserve"> Sau k</w:t>
      </w:r>
      <w:proofErr w:type="spellStart"/>
      <w:r>
        <w:t>hi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thẻ</w:t>
      </w:r>
      <w:proofErr w:type="spellEnd"/>
      <w:r>
        <w:t>/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, </w:t>
      </w:r>
      <w:proofErr w:type="spellStart"/>
      <w:r>
        <w:t>khóa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ra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14:paraId="07125CD2" w14:textId="66170B22" w:rsidR="00AD6D74" w:rsidRDefault="00AD6D74" w:rsidP="00AD6D74">
      <w:pPr>
        <w:tabs>
          <w:tab w:val="left" w:pos="1520"/>
        </w:tabs>
      </w:pPr>
      <w:r>
        <w:t xml:space="preserve">Trong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luôn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: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1D1311A3" w14:textId="09313FDF" w:rsidR="00AD6D74" w:rsidRDefault="00AD6D74" w:rsidP="00AD6D74">
      <w:pPr>
        <w:tabs>
          <w:tab w:val="left" w:pos="1520"/>
        </w:tabs>
      </w:pPr>
      <w:r>
        <w:t xml:space="preserve">Khi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(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bãi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khoá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cọc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;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,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.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 </w:t>
      </w:r>
      <w:proofErr w:type="spellStart"/>
      <w:r>
        <w:t>giây</w:t>
      </w:r>
      <w:proofErr w:type="spellEnd"/>
      <w:r>
        <w:t>.</w:t>
      </w:r>
    </w:p>
    <w:p w14:paraId="1EAC0322" w14:textId="77777777" w:rsidR="00F22945" w:rsidRPr="001A08CA" w:rsidRDefault="00F22945">
      <w:pPr>
        <w:spacing w:line="480" w:lineRule="auto"/>
        <w:rPr>
          <w:i/>
        </w:rPr>
      </w:pPr>
    </w:p>
    <w:p w14:paraId="078FBA68" w14:textId="77777777" w:rsidR="00664CC7" w:rsidRDefault="002713C0" w:rsidP="00145FD6">
      <w:pPr>
        <w:pStyle w:val="Heading2"/>
      </w:pPr>
      <w:bookmarkStart w:id="9" w:name="_Toc51571933"/>
      <w:r>
        <w:t>References</w:t>
      </w:r>
      <w:bookmarkEnd w:id="9"/>
    </w:p>
    <w:p w14:paraId="7B976B0A" w14:textId="23DAAF48" w:rsidR="00664CC7" w:rsidRDefault="000121EF" w:rsidP="00001588">
      <w:pPr>
        <w:pStyle w:val="Heading1"/>
        <w:ind w:left="431" w:hanging="431"/>
      </w:pPr>
      <w:bookmarkStart w:id="10" w:name="_Toc51571934"/>
      <w:r w:rsidRPr="00001588">
        <w:lastRenderedPageBreak/>
        <w:t>Overall D</w:t>
      </w:r>
      <w:r w:rsidR="009F1357" w:rsidRPr="00001588">
        <w:t>escription</w:t>
      </w:r>
      <w:bookmarkEnd w:id="10"/>
    </w:p>
    <w:p w14:paraId="178314D5" w14:textId="15885E67" w:rsidR="00AD6D74" w:rsidRPr="00AD6D74" w:rsidRDefault="00AD6D74" w:rsidP="00AD6D74">
      <w:r>
        <w:rPr>
          <w:noProof/>
        </w:rPr>
        <w:drawing>
          <wp:inline distT="0" distB="0" distL="0" distR="0" wp14:anchorId="1AC2E149" wp14:editId="06674258">
            <wp:extent cx="5486400" cy="3657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DCC44" w14:textId="5E5C284A" w:rsidR="00664CC7" w:rsidRDefault="00001588" w:rsidP="007B2CB4">
      <w:pPr>
        <w:pStyle w:val="Heading1"/>
      </w:pPr>
      <w:bookmarkStart w:id="11" w:name="_Toc51571935"/>
      <w:r>
        <w:lastRenderedPageBreak/>
        <w:t xml:space="preserve">Detailed </w:t>
      </w:r>
      <w:r w:rsidR="00E65153" w:rsidRPr="00E65153">
        <w:t>Requirements</w:t>
      </w:r>
      <w:bookmarkEnd w:id="11"/>
    </w:p>
    <w:p w14:paraId="4AC694F9" w14:textId="77777777" w:rsidR="00AD6D74" w:rsidRDefault="00AD6D74" w:rsidP="00AD6D74">
      <w:pPr>
        <w:pStyle w:val="Heading2"/>
      </w:pPr>
      <w:bookmarkStart w:id="12" w:name="_Toc51571936"/>
      <w:bookmarkStart w:id="13" w:name="_Toc36694373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use case UC002 “view information about the bikes”</w:t>
      </w:r>
      <w:bookmarkEnd w:id="13"/>
    </w:p>
    <w:p w14:paraId="3F4DEFB8" w14:textId="77777777" w:rsidR="00AD6D74" w:rsidRPr="00954587" w:rsidRDefault="00AD6D74" w:rsidP="00AD6D74">
      <w:pPr>
        <w:jc w:val="center"/>
        <w:rPr>
          <w:b/>
          <w:bCs/>
          <w:sz w:val="32"/>
          <w:szCs w:val="32"/>
        </w:rPr>
      </w:pPr>
      <w:r w:rsidRPr="00954587">
        <w:rPr>
          <w:b/>
          <w:bCs/>
          <w:sz w:val="32"/>
          <w:szCs w:val="32"/>
        </w:rPr>
        <w:t>Use Case “</w:t>
      </w:r>
      <w:r w:rsidRPr="00CC6E0A">
        <w:rPr>
          <w:b/>
          <w:bCs/>
          <w:sz w:val="32"/>
          <w:szCs w:val="32"/>
        </w:rPr>
        <w:t>view information about the bikes</w:t>
      </w:r>
      <w:r w:rsidRPr="00954587">
        <w:rPr>
          <w:b/>
          <w:bCs/>
          <w:sz w:val="32"/>
          <w:szCs w:val="32"/>
        </w:rPr>
        <w:t>”</w:t>
      </w:r>
    </w:p>
    <w:p w14:paraId="2BF248D3" w14:textId="77777777" w:rsidR="00AD6D74" w:rsidRPr="00954587" w:rsidRDefault="00AD6D74" w:rsidP="00AD6D7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4587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954587">
        <w:rPr>
          <w:rFonts w:ascii="Times New Roman" w:hAnsi="Times New Roman" w:cs="Times New Roman"/>
          <w:b/>
          <w:bCs/>
          <w:sz w:val="28"/>
          <w:szCs w:val="28"/>
        </w:rPr>
        <w:t xml:space="preserve"> use case </w:t>
      </w:r>
    </w:p>
    <w:p w14:paraId="08E09E79" w14:textId="77777777" w:rsidR="00AD6D74" w:rsidRPr="00954587" w:rsidRDefault="00AD6D74" w:rsidP="00AD6D7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>UC00</w:t>
      </w:r>
      <w:r>
        <w:rPr>
          <w:rFonts w:ascii="Times New Roman" w:hAnsi="Times New Roman" w:cs="Times New Roman"/>
          <w:sz w:val="24"/>
          <w:szCs w:val="24"/>
        </w:rPr>
        <w:t>2</w:t>
      </w:r>
    </w:p>
    <w:p w14:paraId="2C2C36F0" w14:textId="77777777" w:rsidR="00AD6D74" w:rsidRPr="00954587" w:rsidRDefault="00AD6D74" w:rsidP="00AD6D7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4587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9545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37446AC2" w14:textId="77777777" w:rsidR="00AD6D74" w:rsidRPr="00954587" w:rsidRDefault="00AD6D74" w:rsidP="00AD6D74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954587">
        <w:rPr>
          <w:rFonts w:ascii="Times New Roman" w:hAnsi="Times New Roman" w:cs="Times New Roman"/>
          <w:sz w:val="24"/>
          <w:szCs w:val="24"/>
        </w:rPr>
        <w:t xml:space="preserve">Use case </w:t>
      </w:r>
      <w:proofErr w:type="spellStart"/>
      <w:r w:rsidRPr="00954587">
        <w:rPr>
          <w:rFonts w:ascii="Times New Roman" w:hAnsi="Times New Roman" w:cs="Times New Roman"/>
          <w:sz w:val="24"/>
          <w:szCs w:val="24"/>
        </w:rPr>
        <w:t>mô</w:t>
      </w:r>
      <w:proofErr w:type="spellEnd"/>
      <w:r w:rsidRPr="00954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87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954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87">
        <w:rPr>
          <w:rFonts w:ascii="Times New Roman" w:hAnsi="Times New Roman" w:cs="Times New Roman"/>
          <w:sz w:val="24"/>
          <w:szCs w:val="24"/>
        </w:rPr>
        <w:t>sự</w:t>
      </w:r>
      <w:proofErr w:type="spellEnd"/>
      <w:r w:rsidRPr="00954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87"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 w:rsidRPr="00954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87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954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87">
        <w:rPr>
          <w:rFonts w:ascii="Times New Roman" w:hAnsi="Times New Roman" w:cs="Times New Roman"/>
          <w:sz w:val="24"/>
          <w:szCs w:val="24"/>
        </w:rPr>
        <w:t>giữa</w:t>
      </w:r>
      <w:proofErr w:type="spellEnd"/>
      <w:r w:rsidRPr="00954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87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954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87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954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87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54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87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954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4587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9545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</w:t>
      </w:r>
      <w:proofErr w:type="spellEnd"/>
    </w:p>
    <w:p w14:paraId="56C05896" w14:textId="77777777" w:rsidR="00AD6D74" w:rsidRPr="00954587" w:rsidRDefault="00AD6D74" w:rsidP="00AD6D7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4587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9545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2C13509B" w14:textId="77777777" w:rsidR="00AD6D74" w:rsidRPr="00954587" w:rsidRDefault="00AD6D74" w:rsidP="00AD6D74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4587">
        <w:rPr>
          <w:rFonts w:ascii="Times New Roman" w:hAnsi="Times New Roman" w:cs="Times New Roman"/>
          <w:b/>
          <w:bCs/>
          <w:sz w:val="28"/>
          <w:szCs w:val="28"/>
        </w:rPr>
        <w:t>Khách</w:t>
      </w:r>
      <w:proofErr w:type="spellEnd"/>
    </w:p>
    <w:p w14:paraId="7C08032D" w14:textId="77777777" w:rsidR="00AD6D74" w:rsidRPr="00954587" w:rsidRDefault="00AD6D74" w:rsidP="00AD6D7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4587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9545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9545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5A6ED061" w14:textId="77777777" w:rsidR="00AD6D74" w:rsidRPr="00954587" w:rsidRDefault="00AD6D74" w:rsidP="00AD6D74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hang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</w:t>
      </w:r>
      <w:proofErr w:type="spellEnd"/>
    </w:p>
    <w:p w14:paraId="683CFCF7" w14:textId="77777777" w:rsidR="00AD6D74" w:rsidRPr="00954587" w:rsidRDefault="00AD6D74" w:rsidP="00AD6D7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54587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9545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9545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95458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954587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954587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954587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06C186DF" w14:textId="77777777" w:rsidR="00AD6D74" w:rsidRPr="007577B9" w:rsidRDefault="00AD6D74" w:rsidP="00AD6D7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77B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57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7B9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757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7B9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757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7B9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7577B9">
        <w:rPr>
          <w:rFonts w:ascii="Times New Roman" w:hAnsi="Times New Roman" w:cs="Times New Roman"/>
          <w:sz w:val="24"/>
          <w:szCs w:val="24"/>
        </w:rPr>
        <w:t xml:space="preserve"> </w:t>
      </w:r>
      <w:r>
        <w:t>view information the bikes</w:t>
      </w:r>
    </w:p>
    <w:p w14:paraId="495FC525" w14:textId="77777777" w:rsidR="00AD6D74" w:rsidRPr="00566E2B" w:rsidRDefault="00AD6D74" w:rsidP="00AD6D7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77B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57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7B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57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>
        <w:rPr>
          <w:rFonts w:ascii="Times New Roman" w:hAnsi="Times New Roman" w:cs="Times New Roman"/>
          <w:sz w:val="24"/>
          <w:szCs w:val="24"/>
        </w:rPr>
        <w:t>xe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566E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xe</w:t>
      </w:r>
      <w:proofErr w:type="spellEnd"/>
      <w:r>
        <w:t xml:space="preserve">,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thuê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,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xe</w:t>
      </w:r>
      <w:proofErr w:type="spellEnd"/>
      <w:r>
        <w:t>.</w:t>
      </w:r>
    </w:p>
    <w:p w14:paraId="7A1AF5C1" w14:textId="77777777" w:rsidR="00AD6D74" w:rsidRPr="007577B9" w:rsidRDefault="00AD6D74" w:rsidP="00AD6D7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77B9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757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7B9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757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7B9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757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7B9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757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7B9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Pr="00757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577B9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Pr="00757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xe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thuê</w:t>
      </w:r>
      <w:proofErr w:type="spellEnd"/>
    </w:p>
    <w:p w14:paraId="7752DABB" w14:textId="77777777" w:rsidR="00AD6D74" w:rsidRPr="007577B9" w:rsidRDefault="00AD6D74" w:rsidP="00AD6D74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577B9">
        <w:rPr>
          <w:rFonts w:ascii="Times New Roman" w:hAnsi="Times New Roman" w:cs="Times New Roman"/>
          <w:sz w:val="24"/>
          <w:szCs w:val="24"/>
        </w:rPr>
        <w:t>Khách</w:t>
      </w:r>
      <w:proofErr w:type="spellEnd"/>
      <w:r w:rsidRPr="007577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case</w:t>
      </w:r>
    </w:p>
    <w:p w14:paraId="409E2E3F" w14:textId="77777777" w:rsidR="00AD6D74" w:rsidRDefault="00AD6D74" w:rsidP="00AD6D7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proofErr w:type="spellStart"/>
      <w:r w:rsidRPr="00954587">
        <w:rPr>
          <w:rFonts w:ascii="Times New Roman" w:hAnsi="Times New Roman" w:cs="Times New Roman"/>
          <w:b/>
          <w:bCs/>
        </w:rPr>
        <w:t>Luồng</w:t>
      </w:r>
      <w:proofErr w:type="spellEnd"/>
      <w:r w:rsidRPr="009545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</w:rPr>
        <w:t>sự</w:t>
      </w:r>
      <w:proofErr w:type="spellEnd"/>
      <w:r w:rsidRPr="009545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</w:rPr>
        <w:t>kiện</w:t>
      </w:r>
      <w:proofErr w:type="spellEnd"/>
      <w:r w:rsidRPr="009545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</w:rPr>
        <w:t>thay</w:t>
      </w:r>
      <w:proofErr w:type="spellEnd"/>
      <w:r w:rsidRPr="009545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</w:rPr>
        <w:t>thế</w:t>
      </w:r>
      <w:proofErr w:type="spellEnd"/>
    </w:p>
    <w:p w14:paraId="0F60F989" w14:textId="77777777" w:rsidR="00AD6D74" w:rsidRPr="00566E2B" w:rsidRDefault="00AD6D74" w:rsidP="00AD6D74">
      <w:pPr>
        <w:pStyle w:val="ListParagraph"/>
        <w:ind w:left="0" w:firstLine="360"/>
        <w:rPr>
          <w:rFonts w:ascii="Times New Roman" w:hAnsi="Times New Roman" w:cs="Times New Roman"/>
        </w:rPr>
      </w:pPr>
      <w:proofErr w:type="spellStart"/>
      <w:r w:rsidRPr="00566E2B">
        <w:rPr>
          <w:rFonts w:ascii="Times New Roman" w:hAnsi="Times New Roman" w:cs="Times New Roman"/>
        </w:rPr>
        <w:t>không</w:t>
      </w:r>
      <w:proofErr w:type="spellEnd"/>
    </w:p>
    <w:p w14:paraId="1651BDA9" w14:textId="77777777" w:rsidR="00AD6D74" w:rsidRPr="00954587" w:rsidRDefault="00AD6D74" w:rsidP="00AD6D7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proofErr w:type="spellStart"/>
      <w:r w:rsidRPr="00954587">
        <w:rPr>
          <w:rFonts w:ascii="Times New Roman" w:hAnsi="Times New Roman" w:cs="Times New Roman"/>
          <w:b/>
          <w:bCs/>
        </w:rPr>
        <w:t>Biểu</w:t>
      </w:r>
      <w:proofErr w:type="spellEnd"/>
      <w:r w:rsidRPr="009545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</w:rPr>
        <w:t>đồ</w:t>
      </w:r>
      <w:proofErr w:type="spellEnd"/>
      <w:r w:rsidRPr="009545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</w:rPr>
        <w:t>hoạt</w:t>
      </w:r>
      <w:proofErr w:type="spellEnd"/>
      <w:r w:rsidRPr="009545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</w:rPr>
        <w:t>động</w:t>
      </w:r>
      <w:proofErr w:type="spellEnd"/>
    </w:p>
    <w:p w14:paraId="58E5BB68" w14:textId="12A4C2E8" w:rsidR="00AD6D74" w:rsidRDefault="00AD6D74" w:rsidP="00AD6D74">
      <w:pPr>
        <w:pStyle w:val="ListParagraph"/>
        <w:keepNext/>
        <w:spacing w:after="0"/>
        <w:ind w:left="0"/>
        <w:rPr>
          <w:rFonts w:ascii="Times New Roman" w:hAnsi="Times New Roman" w:cs="Times New Roman"/>
          <w:b/>
          <w:noProof/>
        </w:rPr>
      </w:pPr>
      <w:r w:rsidRPr="00F34D9C">
        <w:rPr>
          <w:noProof/>
        </w:rPr>
        <w:drawing>
          <wp:inline distT="0" distB="0" distL="0" distR="0" wp14:anchorId="1726E908" wp14:editId="7271CBCF">
            <wp:extent cx="5286375" cy="3324225"/>
            <wp:effectExtent l="0" t="0" r="9525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37BC6" w14:textId="77777777" w:rsidR="00AD6D74" w:rsidRPr="00954587" w:rsidRDefault="00AD6D74" w:rsidP="00AD6D7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proofErr w:type="spellStart"/>
      <w:r w:rsidRPr="00954587">
        <w:rPr>
          <w:rFonts w:ascii="Times New Roman" w:hAnsi="Times New Roman" w:cs="Times New Roman"/>
          <w:b/>
          <w:bCs/>
        </w:rPr>
        <w:t>Dữ</w:t>
      </w:r>
      <w:proofErr w:type="spellEnd"/>
      <w:r w:rsidRPr="009545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</w:rPr>
        <w:t>liệu</w:t>
      </w:r>
      <w:proofErr w:type="spellEnd"/>
      <w:r w:rsidRPr="009545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</w:rPr>
        <w:t>đầu</w:t>
      </w:r>
      <w:proofErr w:type="spellEnd"/>
      <w:r w:rsidRPr="009545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</w:rPr>
        <w:t>vào</w:t>
      </w:r>
      <w:proofErr w:type="spellEnd"/>
    </w:p>
    <w:p w14:paraId="1DBFF921" w14:textId="77777777" w:rsidR="00AD6D74" w:rsidRPr="00954587" w:rsidRDefault="00AD6D74" w:rsidP="00AD6D7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proofErr w:type="spellStart"/>
      <w:r w:rsidRPr="00954587">
        <w:rPr>
          <w:rFonts w:ascii="Times New Roman" w:hAnsi="Times New Roman" w:cs="Times New Roman"/>
          <w:b/>
          <w:bCs/>
        </w:rPr>
        <w:t>Dữ</w:t>
      </w:r>
      <w:proofErr w:type="spellEnd"/>
      <w:r w:rsidRPr="009545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</w:rPr>
        <w:t>liệu</w:t>
      </w:r>
      <w:proofErr w:type="spellEnd"/>
      <w:r w:rsidRPr="009545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</w:rPr>
        <w:t>đầu</w:t>
      </w:r>
      <w:proofErr w:type="spellEnd"/>
      <w:r w:rsidRPr="00954587">
        <w:rPr>
          <w:rFonts w:ascii="Times New Roman" w:hAnsi="Times New Roman" w:cs="Times New Roman"/>
          <w:b/>
          <w:bCs/>
        </w:rPr>
        <w:t xml:space="preserve"> ra</w:t>
      </w:r>
    </w:p>
    <w:p w14:paraId="68C5222E" w14:textId="77777777" w:rsidR="00AD6D74" w:rsidRPr="00954587" w:rsidRDefault="00AD6D74" w:rsidP="00AD6D7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t>không</w:t>
      </w:r>
      <w:proofErr w:type="spellEnd"/>
    </w:p>
    <w:p w14:paraId="6DBD39F7" w14:textId="77777777" w:rsidR="00AD6D74" w:rsidRPr="00954587" w:rsidRDefault="00AD6D74" w:rsidP="00AD6D74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954587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954587">
        <w:rPr>
          <w:rFonts w:ascii="Times New Roman" w:hAnsi="Times New Roman" w:cs="Times New Roman"/>
          <w:b/>
          <w:bCs/>
        </w:rPr>
        <w:t>điều</w:t>
      </w:r>
      <w:proofErr w:type="spellEnd"/>
      <w:r w:rsidRPr="0095458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54587">
        <w:rPr>
          <w:rFonts w:ascii="Times New Roman" w:hAnsi="Times New Roman" w:cs="Times New Roman"/>
          <w:b/>
          <w:bCs/>
        </w:rPr>
        <w:t>kiện</w:t>
      </w:r>
      <w:proofErr w:type="spellEnd"/>
    </w:p>
    <w:p w14:paraId="0F65B138" w14:textId="77777777" w:rsidR="00AD6D74" w:rsidRPr="00954587" w:rsidRDefault="00AD6D74" w:rsidP="00AD6D74">
      <w:pPr>
        <w:pStyle w:val="ListParagraph"/>
        <w:ind w:left="360"/>
        <w:rPr>
          <w:rFonts w:ascii="Times New Roman" w:hAnsi="Times New Roman" w:cs="Times New Roman"/>
          <w:b/>
          <w:bCs/>
        </w:rPr>
      </w:pPr>
      <w:proofErr w:type="spellStart"/>
      <w:r>
        <w:t>Không</w:t>
      </w:r>
      <w:proofErr w:type="spellEnd"/>
    </w:p>
    <w:p w14:paraId="4A48C29C" w14:textId="0EF3362D" w:rsidR="007C4501" w:rsidRDefault="0059110E" w:rsidP="007C4501">
      <w:pPr>
        <w:pStyle w:val="Heading1"/>
      </w:pPr>
      <w:r>
        <w:t>Supplementary specification</w:t>
      </w:r>
      <w:bookmarkEnd w:id="12"/>
    </w:p>
    <w:p w14:paraId="1FC9FC91" w14:textId="743C9E68" w:rsidR="00170BC5" w:rsidRDefault="00A50C23" w:rsidP="0059686B">
      <w:pPr>
        <w:pStyle w:val="Heading2"/>
      </w:pPr>
      <w:bookmarkStart w:id="14" w:name="_Toc51571937"/>
      <w:r>
        <w:t>Functionality</w:t>
      </w:r>
      <w:bookmarkEnd w:id="14"/>
    </w:p>
    <w:p w14:paraId="22EB0937" w14:textId="44FFB25A" w:rsidR="00FA053B" w:rsidRPr="00FB69B1" w:rsidRDefault="00AD6D74" w:rsidP="00FA053B">
      <w:pPr>
        <w:rPr>
          <w:i/>
        </w:rPr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1 </w:t>
      </w:r>
      <w:proofErr w:type="spellStart"/>
      <w:r>
        <w:t>giây</w:t>
      </w:r>
      <w:proofErr w:type="spellEnd"/>
      <w:r>
        <w:t>.</w:t>
      </w:r>
    </w:p>
    <w:p w14:paraId="78626C50" w14:textId="2E95A8A3" w:rsidR="0059686B" w:rsidRDefault="002068F0" w:rsidP="0059686B">
      <w:pPr>
        <w:pStyle w:val="Heading2"/>
      </w:pPr>
      <w:bookmarkStart w:id="15" w:name="_Toc51571938"/>
      <w:r>
        <w:t>Usability</w:t>
      </w:r>
      <w:bookmarkEnd w:id="15"/>
    </w:p>
    <w:p w14:paraId="3454D38E" w14:textId="333CA8B7" w:rsidR="00AD6D74" w:rsidRDefault="00AD6D74" w:rsidP="00AD6D74">
      <w:r>
        <w:t xml:space="preserve">Các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.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p w14:paraId="3E73544D" w14:textId="3544B6F8" w:rsidR="00856163" w:rsidRPr="00EC67EF" w:rsidRDefault="00856163" w:rsidP="00856163">
      <w:pPr>
        <w:rPr>
          <w:lang w:val="vi-VN"/>
        </w:rPr>
      </w:pPr>
    </w:p>
    <w:p w14:paraId="40145957" w14:textId="19D98FC9" w:rsidR="005627F6" w:rsidRDefault="005627F6" w:rsidP="00FF127E">
      <w:pPr>
        <w:pStyle w:val="Heading2"/>
      </w:pPr>
      <w:bookmarkStart w:id="16" w:name="_Toc51571939"/>
      <w:r>
        <w:t>Reliability</w:t>
      </w:r>
      <w:bookmarkEnd w:id="16"/>
    </w:p>
    <w:p w14:paraId="3F6B9141" w14:textId="53FC7C7C" w:rsidR="003A6D53" w:rsidRDefault="003A6D53" w:rsidP="00FF127E">
      <w:pPr>
        <w:pStyle w:val="Heading2"/>
      </w:pPr>
      <w:bookmarkStart w:id="17" w:name="_Toc51571940"/>
      <w:r>
        <w:t>Performance</w:t>
      </w:r>
      <w:bookmarkEnd w:id="17"/>
    </w:p>
    <w:p w14:paraId="3B8B6B6A" w14:textId="46E680E4" w:rsidR="00C35F0B" w:rsidRDefault="00C35F0B" w:rsidP="00FF127E">
      <w:pPr>
        <w:pStyle w:val="Heading2"/>
      </w:pPr>
      <w:bookmarkStart w:id="18" w:name="_Toc51571941"/>
      <w:r w:rsidRPr="00C35F0B">
        <w:t>Supportability</w:t>
      </w:r>
      <w:bookmarkEnd w:id="18"/>
    </w:p>
    <w:p w14:paraId="69EFCC24" w14:textId="6166B06F" w:rsidR="00FF127E" w:rsidRDefault="005627F6" w:rsidP="00FF127E">
      <w:pPr>
        <w:pStyle w:val="Heading2"/>
      </w:pPr>
      <w:bookmarkStart w:id="19" w:name="_Toc51571942"/>
      <w:r>
        <w:t>Other requirements</w:t>
      </w:r>
      <w:bookmarkEnd w:id="19"/>
    </w:p>
    <w:sectPr w:rsidR="00FF127E">
      <w:headerReference w:type="default" r:id="rId10"/>
      <w:footerReference w:type="default" r:id="rId11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EF4E3D" w14:textId="77777777" w:rsidR="00062225" w:rsidRDefault="00062225">
      <w:r>
        <w:separator/>
      </w:r>
    </w:p>
  </w:endnote>
  <w:endnote w:type="continuationSeparator" w:id="0">
    <w:p w14:paraId="40F2D665" w14:textId="77777777" w:rsidR="00062225" w:rsidRDefault="00062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C5949" w14:textId="77777777" w:rsidR="00062225" w:rsidRDefault="00062225">
      <w:r>
        <w:separator/>
      </w:r>
    </w:p>
  </w:footnote>
  <w:footnote w:type="continuationSeparator" w:id="0">
    <w:p w14:paraId="711F0EC6" w14:textId="77777777" w:rsidR="00062225" w:rsidRDefault="000622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3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419E3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30" w:hanging="360"/>
      </w:pPr>
    </w:lvl>
  </w:abstractNum>
  <w:abstractNum w:abstractNumId="15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0A23CE4"/>
    <w:multiLevelType w:val="singleLevel"/>
    <w:tmpl w:val="7FF44A92"/>
    <w:lvl w:ilvl="0">
      <w:start w:val="1"/>
      <w:numFmt w:val="decimal"/>
      <w:lvlText w:val="(%1)"/>
      <w:legacy w:legacy="1" w:legacySpace="0" w:legacyIndent="360"/>
      <w:lvlJc w:val="left"/>
      <w:pPr>
        <w:ind w:left="648" w:hanging="360"/>
      </w:pPr>
    </w:lvl>
  </w:abstractNum>
  <w:abstractNum w:abstractNumId="18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DC7D1A"/>
    <w:multiLevelType w:val="multilevel"/>
    <w:tmpl w:val="B39E6B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6"/>
  </w:num>
  <w:num w:numId="3">
    <w:abstractNumId w:val="15"/>
  </w:num>
  <w:num w:numId="4">
    <w:abstractNumId w:val="13"/>
  </w:num>
  <w:num w:numId="5">
    <w:abstractNumId w:val="12"/>
  </w:num>
  <w:num w:numId="6">
    <w:abstractNumId w:val="0"/>
  </w:num>
  <w:num w:numId="7">
    <w:abstractNumId w:val="10"/>
  </w:num>
  <w:num w:numId="8">
    <w:abstractNumId w:val="3"/>
  </w:num>
  <w:num w:numId="9">
    <w:abstractNumId w:val="30"/>
  </w:num>
  <w:num w:numId="10">
    <w:abstractNumId w:val="11"/>
  </w:num>
  <w:num w:numId="11">
    <w:abstractNumId w:val="32"/>
  </w:num>
  <w:num w:numId="12">
    <w:abstractNumId w:val="18"/>
  </w:num>
  <w:num w:numId="13">
    <w:abstractNumId w:val="5"/>
  </w:num>
  <w:num w:numId="14">
    <w:abstractNumId w:val="22"/>
  </w:num>
  <w:num w:numId="15">
    <w:abstractNumId w:val="24"/>
  </w:num>
  <w:num w:numId="16">
    <w:abstractNumId w:val="16"/>
  </w:num>
  <w:num w:numId="17">
    <w:abstractNumId w:val="25"/>
  </w:num>
  <w:num w:numId="18">
    <w:abstractNumId w:val="31"/>
  </w:num>
  <w:num w:numId="19">
    <w:abstractNumId w:val="2"/>
  </w:num>
  <w:num w:numId="20">
    <w:abstractNumId w:val="29"/>
  </w:num>
  <w:num w:numId="21">
    <w:abstractNumId w:val="8"/>
  </w:num>
  <w:num w:numId="22">
    <w:abstractNumId w:val="20"/>
  </w:num>
  <w:num w:numId="23">
    <w:abstractNumId w:val="19"/>
  </w:num>
  <w:num w:numId="24">
    <w:abstractNumId w:val="7"/>
  </w:num>
  <w:num w:numId="25">
    <w:abstractNumId w:val="9"/>
  </w:num>
  <w:num w:numId="26">
    <w:abstractNumId w:val="23"/>
  </w:num>
  <w:num w:numId="27">
    <w:abstractNumId w:val="4"/>
  </w:num>
  <w:num w:numId="28">
    <w:abstractNumId w:val="27"/>
  </w:num>
  <w:num w:numId="29">
    <w:abstractNumId w:val="17"/>
  </w:num>
  <w:num w:numId="30">
    <w:abstractNumId w:val="14"/>
  </w:num>
  <w:num w:numId="3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>
    <w:abstractNumId w:val="10"/>
  </w:num>
  <w:num w:numId="33">
    <w:abstractNumId w:val="2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588"/>
    <w:rsid w:val="00001B63"/>
    <w:rsid w:val="00001BFB"/>
    <w:rsid w:val="00010B0F"/>
    <w:rsid w:val="000121EF"/>
    <w:rsid w:val="00012F0A"/>
    <w:rsid w:val="000145CB"/>
    <w:rsid w:val="00014E31"/>
    <w:rsid w:val="000204BC"/>
    <w:rsid w:val="000222C1"/>
    <w:rsid w:val="00022EFA"/>
    <w:rsid w:val="00023E44"/>
    <w:rsid w:val="0002525E"/>
    <w:rsid w:val="000259D9"/>
    <w:rsid w:val="00026698"/>
    <w:rsid w:val="00027F99"/>
    <w:rsid w:val="00030F0C"/>
    <w:rsid w:val="000310B2"/>
    <w:rsid w:val="00037355"/>
    <w:rsid w:val="000434CD"/>
    <w:rsid w:val="0004453A"/>
    <w:rsid w:val="000449EC"/>
    <w:rsid w:val="00047480"/>
    <w:rsid w:val="0005000E"/>
    <w:rsid w:val="000500D3"/>
    <w:rsid w:val="00052595"/>
    <w:rsid w:val="000570F5"/>
    <w:rsid w:val="00061327"/>
    <w:rsid w:val="00061854"/>
    <w:rsid w:val="00061987"/>
    <w:rsid w:val="00062225"/>
    <w:rsid w:val="000632CA"/>
    <w:rsid w:val="00066425"/>
    <w:rsid w:val="00067269"/>
    <w:rsid w:val="00070091"/>
    <w:rsid w:val="00070FAF"/>
    <w:rsid w:val="0007394F"/>
    <w:rsid w:val="0007516C"/>
    <w:rsid w:val="00075360"/>
    <w:rsid w:val="0007583D"/>
    <w:rsid w:val="00076B61"/>
    <w:rsid w:val="00082021"/>
    <w:rsid w:val="00083813"/>
    <w:rsid w:val="00084436"/>
    <w:rsid w:val="00085B3F"/>
    <w:rsid w:val="00087AB8"/>
    <w:rsid w:val="000907F9"/>
    <w:rsid w:val="0009143D"/>
    <w:rsid w:val="00093E72"/>
    <w:rsid w:val="00096098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5D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F75"/>
    <w:rsid w:val="000D7261"/>
    <w:rsid w:val="000D7FB0"/>
    <w:rsid w:val="000E096D"/>
    <w:rsid w:val="000E0B66"/>
    <w:rsid w:val="000E38B2"/>
    <w:rsid w:val="000E3A8E"/>
    <w:rsid w:val="000E5E13"/>
    <w:rsid w:val="000F0338"/>
    <w:rsid w:val="000F6A68"/>
    <w:rsid w:val="0010138C"/>
    <w:rsid w:val="0010565A"/>
    <w:rsid w:val="00105AE3"/>
    <w:rsid w:val="001066BF"/>
    <w:rsid w:val="001072D9"/>
    <w:rsid w:val="0010740C"/>
    <w:rsid w:val="00111303"/>
    <w:rsid w:val="0011185C"/>
    <w:rsid w:val="00111C44"/>
    <w:rsid w:val="0011205E"/>
    <w:rsid w:val="00113395"/>
    <w:rsid w:val="00121151"/>
    <w:rsid w:val="00121DAC"/>
    <w:rsid w:val="00122054"/>
    <w:rsid w:val="00130F58"/>
    <w:rsid w:val="001312A3"/>
    <w:rsid w:val="001312A5"/>
    <w:rsid w:val="00131866"/>
    <w:rsid w:val="00137243"/>
    <w:rsid w:val="001402E8"/>
    <w:rsid w:val="00145FD6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08CA"/>
    <w:rsid w:val="001A123B"/>
    <w:rsid w:val="001A2100"/>
    <w:rsid w:val="001A2272"/>
    <w:rsid w:val="001A39AE"/>
    <w:rsid w:val="001A7338"/>
    <w:rsid w:val="001B2DB5"/>
    <w:rsid w:val="001B4B39"/>
    <w:rsid w:val="001B79AF"/>
    <w:rsid w:val="001C06F5"/>
    <w:rsid w:val="001C27B8"/>
    <w:rsid w:val="001C6260"/>
    <w:rsid w:val="001C6D15"/>
    <w:rsid w:val="001D0FC2"/>
    <w:rsid w:val="001D22AE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6226"/>
    <w:rsid w:val="001F637E"/>
    <w:rsid w:val="002009DE"/>
    <w:rsid w:val="00202615"/>
    <w:rsid w:val="0020508D"/>
    <w:rsid w:val="00205B57"/>
    <w:rsid w:val="002060F9"/>
    <w:rsid w:val="002068F0"/>
    <w:rsid w:val="002128CE"/>
    <w:rsid w:val="00215D60"/>
    <w:rsid w:val="00217D4C"/>
    <w:rsid w:val="00220ACB"/>
    <w:rsid w:val="002215F1"/>
    <w:rsid w:val="002218DF"/>
    <w:rsid w:val="00223270"/>
    <w:rsid w:val="0022636A"/>
    <w:rsid w:val="00230C7A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0E74"/>
    <w:rsid w:val="0025303B"/>
    <w:rsid w:val="00254165"/>
    <w:rsid w:val="00255343"/>
    <w:rsid w:val="00255782"/>
    <w:rsid w:val="0025600D"/>
    <w:rsid w:val="00264110"/>
    <w:rsid w:val="00265298"/>
    <w:rsid w:val="002661D3"/>
    <w:rsid w:val="0026755E"/>
    <w:rsid w:val="0027083B"/>
    <w:rsid w:val="00270883"/>
    <w:rsid w:val="002713C0"/>
    <w:rsid w:val="002723AC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780"/>
    <w:rsid w:val="00297D6B"/>
    <w:rsid w:val="00297FC8"/>
    <w:rsid w:val="002A0622"/>
    <w:rsid w:val="002A21E9"/>
    <w:rsid w:val="002A58F5"/>
    <w:rsid w:val="002B0418"/>
    <w:rsid w:val="002B2AA7"/>
    <w:rsid w:val="002B46A5"/>
    <w:rsid w:val="002B4F46"/>
    <w:rsid w:val="002B5462"/>
    <w:rsid w:val="002B7072"/>
    <w:rsid w:val="002B7CEA"/>
    <w:rsid w:val="002C044A"/>
    <w:rsid w:val="002C3324"/>
    <w:rsid w:val="002C3624"/>
    <w:rsid w:val="002C428E"/>
    <w:rsid w:val="002C429D"/>
    <w:rsid w:val="002C6917"/>
    <w:rsid w:val="002D0D0F"/>
    <w:rsid w:val="002D1E70"/>
    <w:rsid w:val="002D2B65"/>
    <w:rsid w:val="002E2468"/>
    <w:rsid w:val="002F36D7"/>
    <w:rsid w:val="002F4187"/>
    <w:rsid w:val="002F4D7A"/>
    <w:rsid w:val="002F5D0F"/>
    <w:rsid w:val="002F7A7E"/>
    <w:rsid w:val="003028E4"/>
    <w:rsid w:val="00303F09"/>
    <w:rsid w:val="00305CCC"/>
    <w:rsid w:val="003068F6"/>
    <w:rsid w:val="0030729D"/>
    <w:rsid w:val="0031053F"/>
    <w:rsid w:val="00311205"/>
    <w:rsid w:val="0031573D"/>
    <w:rsid w:val="00316563"/>
    <w:rsid w:val="0031670D"/>
    <w:rsid w:val="0031693A"/>
    <w:rsid w:val="00317DAB"/>
    <w:rsid w:val="00320E4A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401"/>
    <w:rsid w:val="00361F4C"/>
    <w:rsid w:val="0036232D"/>
    <w:rsid w:val="00365B1E"/>
    <w:rsid w:val="00366ABF"/>
    <w:rsid w:val="00374062"/>
    <w:rsid w:val="00375FF8"/>
    <w:rsid w:val="0037735A"/>
    <w:rsid w:val="0037797A"/>
    <w:rsid w:val="003804F0"/>
    <w:rsid w:val="00381138"/>
    <w:rsid w:val="003824DE"/>
    <w:rsid w:val="00382AB4"/>
    <w:rsid w:val="00385B9E"/>
    <w:rsid w:val="00390DF1"/>
    <w:rsid w:val="00392206"/>
    <w:rsid w:val="00395A41"/>
    <w:rsid w:val="00396A6B"/>
    <w:rsid w:val="003A3D9D"/>
    <w:rsid w:val="003A4A63"/>
    <w:rsid w:val="003A6D53"/>
    <w:rsid w:val="003B058B"/>
    <w:rsid w:val="003B1B36"/>
    <w:rsid w:val="003B6792"/>
    <w:rsid w:val="003B6D51"/>
    <w:rsid w:val="003C29FA"/>
    <w:rsid w:val="003C36F1"/>
    <w:rsid w:val="003C4C54"/>
    <w:rsid w:val="003C6FD2"/>
    <w:rsid w:val="003D0D57"/>
    <w:rsid w:val="003D1061"/>
    <w:rsid w:val="003D44C8"/>
    <w:rsid w:val="003D4620"/>
    <w:rsid w:val="003D492E"/>
    <w:rsid w:val="003D50F1"/>
    <w:rsid w:val="003E4FE3"/>
    <w:rsid w:val="003E6C7C"/>
    <w:rsid w:val="003F4163"/>
    <w:rsid w:val="003F4E88"/>
    <w:rsid w:val="003F59A1"/>
    <w:rsid w:val="003F7D01"/>
    <w:rsid w:val="003F7F6D"/>
    <w:rsid w:val="0040065D"/>
    <w:rsid w:val="00400962"/>
    <w:rsid w:val="00403715"/>
    <w:rsid w:val="00406E01"/>
    <w:rsid w:val="00407410"/>
    <w:rsid w:val="00412CAE"/>
    <w:rsid w:val="00412F85"/>
    <w:rsid w:val="0041571A"/>
    <w:rsid w:val="004158B9"/>
    <w:rsid w:val="004168A5"/>
    <w:rsid w:val="0042072E"/>
    <w:rsid w:val="00420C09"/>
    <w:rsid w:val="0042483E"/>
    <w:rsid w:val="00425A42"/>
    <w:rsid w:val="00426515"/>
    <w:rsid w:val="00426F12"/>
    <w:rsid w:val="0043000B"/>
    <w:rsid w:val="004303B2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645F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1622"/>
    <w:rsid w:val="0048229B"/>
    <w:rsid w:val="00483BC4"/>
    <w:rsid w:val="00483E3B"/>
    <w:rsid w:val="00485669"/>
    <w:rsid w:val="00492B64"/>
    <w:rsid w:val="004A3D37"/>
    <w:rsid w:val="004A3F7F"/>
    <w:rsid w:val="004A5F99"/>
    <w:rsid w:val="004A6F50"/>
    <w:rsid w:val="004B140F"/>
    <w:rsid w:val="004B1EF1"/>
    <w:rsid w:val="004B3F70"/>
    <w:rsid w:val="004B62F4"/>
    <w:rsid w:val="004B7EE0"/>
    <w:rsid w:val="004C0987"/>
    <w:rsid w:val="004C5EDE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38B5"/>
    <w:rsid w:val="00514209"/>
    <w:rsid w:val="005149C5"/>
    <w:rsid w:val="005151FC"/>
    <w:rsid w:val="00517DB5"/>
    <w:rsid w:val="00520644"/>
    <w:rsid w:val="0052374C"/>
    <w:rsid w:val="00524758"/>
    <w:rsid w:val="00530794"/>
    <w:rsid w:val="0053205C"/>
    <w:rsid w:val="00534CDF"/>
    <w:rsid w:val="005353C3"/>
    <w:rsid w:val="005357A7"/>
    <w:rsid w:val="00537138"/>
    <w:rsid w:val="0053797A"/>
    <w:rsid w:val="00537C33"/>
    <w:rsid w:val="0054123D"/>
    <w:rsid w:val="005412D0"/>
    <w:rsid w:val="00543295"/>
    <w:rsid w:val="00545574"/>
    <w:rsid w:val="005460B3"/>
    <w:rsid w:val="00552373"/>
    <w:rsid w:val="00552A09"/>
    <w:rsid w:val="00556D7D"/>
    <w:rsid w:val="005575A8"/>
    <w:rsid w:val="00557776"/>
    <w:rsid w:val="005602AF"/>
    <w:rsid w:val="005627F6"/>
    <w:rsid w:val="00563C4A"/>
    <w:rsid w:val="0056577A"/>
    <w:rsid w:val="00567185"/>
    <w:rsid w:val="005728B9"/>
    <w:rsid w:val="005749CB"/>
    <w:rsid w:val="00576929"/>
    <w:rsid w:val="00577C69"/>
    <w:rsid w:val="00577D5E"/>
    <w:rsid w:val="0058061F"/>
    <w:rsid w:val="00584C5B"/>
    <w:rsid w:val="005850DE"/>
    <w:rsid w:val="0059110E"/>
    <w:rsid w:val="00594319"/>
    <w:rsid w:val="0059541B"/>
    <w:rsid w:val="0059686B"/>
    <w:rsid w:val="005A0677"/>
    <w:rsid w:val="005A1F37"/>
    <w:rsid w:val="005A3227"/>
    <w:rsid w:val="005A3C85"/>
    <w:rsid w:val="005A71EC"/>
    <w:rsid w:val="005B0324"/>
    <w:rsid w:val="005B7A56"/>
    <w:rsid w:val="005C2171"/>
    <w:rsid w:val="005C3DCE"/>
    <w:rsid w:val="005D199A"/>
    <w:rsid w:val="005D3F57"/>
    <w:rsid w:val="005D6614"/>
    <w:rsid w:val="005E1F44"/>
    <w:rsid w:val="005E35DC"/>
    <w:rsid w:val="005E5E6B"/>
    <w:rsid w:val="005E783A"/>
    <w:rsid w:val="005E7850"/>
    <w:rsid w:val="005F3230"/>
    <w:rsid w:val="00601AF1"/>
    <w:rsid w:val="00603257"/>
    <w:rsid w:val="006078E8"/>
    <w:rsid w:val="00610FDC"/>
    <w:rsid w:val="006112E0"/>
    <w:rsid w:val="00611481"/>
    <w:rsid w:val="006143FA"/>
    <w:rsid w:val="006148D5"/>
    <w:rsid w:val="00615443"/>
    <w:rsid w:val="00615491"/>
    <w:rsid w:val="0062199A"/>
    <w:rsid w:val="006231A6"/>
    <w:rsid w:val="00625DB4"/>
    <w:rsid w:val="0062651A"/>
    <w:rsid w:val="00636B22"/>
    <w:rsid w:val="0064144E"/>
    <w:rsid w:val="00641723"/>
    <w:rsid w:val="006430BB"/>
    <w:rsid w:val="0064363D"/>
    <w:rsid w:val="006451A3"/>
    <w:rsid w:val="0064797E"/>
    <w:rsid w:val="0065194A"/>
    <w:rsid w:val="00656C43"/>
    <w:rsid w:val="00657CA3"/>
    <w:rsid w:val="00660C3F"/>
    <w:rsid w:val="0066368A"/>
    <w:rsid w:val="00664CC7"/>
    <w:rsid w:val="00665499"/>
    <w:rsid w:val="00665818"/>
    <w:rsid w:val="0066765F"/>
    <w:rsid w:val="00667A2A"/>
    <w:rsid w:val="00672921"/>
    <w:rsid w:val="00674A30"/>
    <w:rsid w:val="00677FE3"/>
    <w:rsid w:val="006808E9"/>
    <w:rsid w:val="006863BA"/>
    <w:rsid w:val="00690B0D"/>
    <w:rsid w:val="00691668"/>
    <w:rsid w:val="006944C2"/>
    <w:rsid w:val="00697644"/>
    <w:rsid w:val="00697AE8"/>
    <w:rsid w:val="00697E97"/>
    <w:rsid w:val="006A23F9"/>
    <w:rsid w:val="006A29A3"/>
    <w:rsid w:val="006A2EA0"/>
    <w:rsid w:val="006A47BC"/>
    <w:rsid w:val="006A61A9"/>
    <w:rsid w:val="006A63F9"/>
    <w:rsid w:val="006B0C6E"/>
    <w:rsid w:val="006B39AC"/>
    <w:rsid w:val="006B3B1A"/>
    <w:rsid w:val="006B5046"/>
    <w:rsid w:val="006B6D45"/>
    <w:rsid w:val="006B77AD"/>
    <w:rsid w:val="006C1CD6"/>
    <w:rsid w:val="006C3479"/>
    <w:rsid w:val="006C4166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737"/>
    <w:rsid w:val="006E5727"/>
    <w:rsid w:val="006E61DF"/>
    <w:rsid w:val="006E76A9"/>
    <w:rsid w:val="006E7D1E"/>
    <w:rsid w:val="006F027C"/>
    <w:rsid w:val="006F3D4D"/>
    <w:rsid w:val="006F628D"/>
    <w:rsid w:val="006F7642"/>
    <w:rsid w:val="00700C0F"/>
    <w:rsid w:val="0070198B"/>
    <w:rsid w:val="007021CB"/>
    <w:rsid w:val="00702D85"/>
    <w:rsid w:val="00703CBD"/>
    <w:rsid w:val="007041EF"/>
    <w:rsid w:val="00704ABD"/>
    <w:rsid w:val="00707791"/>
    <w:rsid w:val="00707BC1"/>
    <w:rsid w:val="007110A0"/>
    <w:rsid w:val="007149AB"/>
    <w:rsid w:val="007160A8"/>
    <w:rsid w:val="007177E4"/>
    <w:rsid w:val="00722C24"/>
    <w:rsid w:val="007249C0"/>
    <w:rsid w:val="00727989"/>
    <w:rsid w:val="0073038E"/>
    <w:rsid w:val="007308AB"/>
    <w:rsid w:val="00731895"/>
    <w:rsid w:val="00734808"/>
    <w:rsid w:val="00734B1C"/>
    <w:rsid w:val="00737174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5BD2"/>
    <w:rsid w:val="00756BB9"/>
    <w:rsid w:val="00760107"/>
    <w:rsid w:val="00760E19"/>
    <w:rsid w:val="0076173F"/>
    <w:rsid w:val="00762BE9"/>
    <w:rsid w:val="0076317C"/>
    <w:rsid w:val="00765EEC"/>
    <w:rsid w:val="007674CF"/>
    <w:rsid w:val="00772145"/>
    <w:rsid w:val="0077641B"/>
    <w:rsid w:val="007766D5"/>
    <w:rsid w:val="00781D66"/>
    <w:rsid w:val="00782C36"/>
    <w:rsid w:val="00783114"/>
    <w:rsid w:val="00787197"/>
    <w:rsid w:val="0078777D"/>
    <w:rsid w:val="00790A6F"/>
    <w:rsid w:val="0079134E"/>
    <w:rsid w:val="00791950"/>
    <w:rsid w:val="00792BCF"/>
    <w:rsid w:val="007963C3"/>
    <w:rsid w:val="00797531"/>
    <w:rsid w:val="00797958"/>
    <w:rsid w:val="00797FA0"/>
    <w:rsid w:val="007A36BF"/>
    <w:rsid w:val="007A4876"/>
    <w:rsid w:val="007A5F4F"/>
    <w:rsid w:val="007B1455"/>
    <w:rsid w:val="007B20F1"/>
    <w:rsid w:val="007B2807"/>
    <w:rsid w:val="007B2CB4"/>
    <w:rsid w:val="007B3733"/>
    <w:rsid w:val="007B643A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2A2"/>
    <w:rsid w:val="007E3039"/>
    <w:rsid w:val="007E3470"/>
    <w:rsid w:val="007E685F"/>
    <w:rsid w:val="007E6DD2"/>
    <w:rsid w:val="007F0113"/>
    <w:rsid w:val="007F27CE"/>
    <w:rsid w:val="007F2EB2"/>
    <w:rsid w:val="007F3670"/>
    <w:rsid w:val="007F3796"/>
    <w:rsid w:val="007F755A"/>
    <w:rsid w:val="00805183"/>
    <w:rsid w:val="00805C69"/>
    <w:rsid w:val="008065A4"/>
    <w:rsid w:val="00806C52"/>
    <w:rsid w:val="008074FA"/>
    <w:rsid w:val="0080763B"/>
    <w:rsid w:val="00813F0E"/>
    <w:rsid w:val="0082346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CA"/>
    <w:rsid w:val="00852921"/>
    <w:rsid w:val="0085302A"/>
    <w:rsid w:val="00856163"/>
    <w:rsid w:val="00856CD0"/>
    <w:rsid w:val="00860AB3"/>
    <w:rsid w:val="008638D4"/>
    <w:rsid w:val="008674D8"/>
    <w:rsid w:val="0087022A"/>
    <w:rsid w:val="00870EDE"/>
    <w:rsid w:val="00871250"/>
    <w:rsid w:val="00872FF8"/>
    <w:rsid w:val="00873A00"/>
    <w:rsid w:val="008758E3"/>
    <w:rsid w:val="00875CB0"/>
    <w:rsid w:val="008774DC"/>
    <w:rsid w:val="0088729F"/>
    <w:rsid w:val="0089297A"/>
    <w:rsid w:val="00897778"/>
    <w:rsid w:val="008A106B"/>
    <w:rsid w:val="008A50A4"/>
    <w:rsid w:val="008A7BDE"/>
    <w:rsid w:val="008B0775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07653"/>
    <w:rsid w:val="0091185F"/>
    <w:rsid w:val="00914E7D"/>
    <w:rsid w:val="009152DA"/>
    <w:rsid w:val="00916B1D"/>
    <w:rsid w:val="00917100"/>
    <w:rsid w:val="00921C3B"/>
    <w:rsid w:val="00921E84"/>
    <w:rsid w:val="0093564D"/>
    <w:rsid w:val="00940BE1"/>
    <w:rsid w:val="00940EBC"/>
    <w:rsid w:val="00944597"/>
    <w:rsid w:val="00946866"/>
    <w:rsid w:val="00946A99"/>
    <w:rsid w:val="00946AF7"/>
    <w:rsid w:val="00954216"/>
    <w:rsid w:val="00956959"/>
    <w:rsid w:val="00957CFF"/>
    <w:rsid w:val="00960382"/>
    <w:rsid w:val="009649E2"/>
    <w:rsid w:val="00965357"/>
    <w:rsid w:val="00966DB7"/>
    <w:rsid w:val="00967B87"/>
    <w:rsid w:val="009708AD"/>
    <w:rsid w:val="00971440"/>
    <w:rsid w:val="00972329"/>
    <w:rsid w:val="00973BBB"/>
    <w:rsid w:val="00977CDC"/>
    <w:rsid w:val="00980B3D"/>
    <w:rsid w:val="00980C28"/>
    <w:rsid w:val="00983986"/>
    <w:rsid w:val="00987C61"/>
    <w:rsid w:val="00991819"/>
    <w:rsid w:val="009A0048"/>
    <w:rsid w:val="009A1D2A"/>
    <w:rsid w:val="009A2692"/>
    <w:rsid w:val="009A34DD"/>
    <w:rsid w:val="009A371A"/>
    <w:rsid w:val="009A3C7B"/>
    <w:rsid w:val="009A3DFE"/>
    <w:rsid w:val="009A59D6"/>
    <w:rsid w:val="009A619D"/>
    <w:rsid w:val="009B09A5"/>
    <w:rsid w:val="009B1CD7"/>
    <w:rsid w:val="009B2D54"/>
    <w:rsid w:val="009B41FB"/>
    <w:rsid w:val="009B62C1"/>
    <w:rsid w:val="009C050C"/>
    <w:rsid w:val="009C3B64"/>
    <w:rsid w:val="009C5A79"/>
    <w:rsid w:val="009D07A8"/>
    <w:rsid w:val="009D1947"/>
    <w:rsid w:val="009D4264"/>
    <w:rsid w:val="009E1AC5"/>
    <w:rsid w:val="009E2CE9"/>
    <w:rsid w:val="009E7A56"/>
    <w:rsid w:val="009F1357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D17"/>
    <w:rsid w:val="00A61545"/>
    <w:rsid w:val="00A63762"/>
    <w:rsid w:val="00A648DA"/>
    <w:rsid w:val="00A657E2"/>
    <w:rsid w:val="00A67D92"/>
    <w:rsid w:val="00A71E05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A18BC"/>
    <w:rsid w:val="00AA5DC7"/>
    <w:rsid w:val="00AA634C"/>
    <w:rsid w:val="00AA7A36"/>
    <w:rsid w:val="00AA7CE2"/>
    <w:rsid w:val="00AB18D2"/>
    <w:rsid w:val="00AB2708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6D74"/>
    <w:rsid w:val="00AD7735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0BD"/>
    <w:rsid w:val="00B27206"/>
    <w:rsid w:val="00B27AA3"/>
    <w:rsid w:val="00B27FCE"/>
    <w:rsid w:val="00B3169D"/>
    <w:rsid w:val="00B32B3E"/>
    <w:rsid w:val="00B32EF4"/>
    <w:rsid w:val="00B3578B"/>
    <w:rsid w:val="00B40324"/>
    <w:rsid w:val="00B4160B"/>
    <w:rsid w:val="00B430B8"/>
    <w:rsid w:val="00B45E7D"/>
    <w:rsid w:val="00B472AB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4D00"/>
    <w:rsid w:val="00B76738"/>
    <w:rsid w:val="00B8058B"/>
    <w:rsid w:val="00B842AD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6E0F"/>
    <w:rsid w:val="00BD2D02"/>
    <w:rsid w:val="00BE7618"/>
    <w:rsid w:val="00BE7F04"/>
    <w:rsid w:val="00BF0BA3"/>
    <w:rsid w:val="00BF2068"/>
    <w:rsid w:val="00BF7ECC"/>
    <w:rsid w:val="00C0027D"/>
    <w:rsid w:val="00C01297"/>
    <w:rsid w:val="00C01738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FF7"/>
    <w:rsid w:val="00C27EB7"/>
    <w:rsid w:val="00C27FA0"/>
    <w:rsid w:val="00C30701"/>
    <w:rsid w:val="00C3248B"/>
    <w:rsid w:val="00C329DD"/>
    <w:rsid w:val="00C35126"/>
    <w:rsid w:val="00C35F0B"/>
    <w:rsid w:val="00C370EA"/>
    <w:rsid w:val="00C37338"/>
    <w:rsid w:val="00C42E83"/>
    <w:rsid w:val="00C43BF3"/>
    <w:rsid w:val="00C443B7"/>
    <w:rsid w:val="00C45C1B"/>
    <w:rsid w:val="00C51794"/>
    <w:rsid w:val="00C51B72"/>
    <w:rsid w:val="00C52CF7"/>
    <w:rsid w:val="00C53DF7"/>
    <w:rsid w:val="00C5578C"/>
    <w:rsid w:val="00C56323"/>
    <w:rsid w:val="00C56352"/>
    <w:rsid w:val="00C566FC"/>
    <w:rsid w:val="00C616F6"/>
    <w:rsid w:val="00C622DD"/>
    <w:rsid w:val="00C6337C"/>
    <w:rsid w:val="00C639AF"/>
    <w:rsid w:val="00C702EC"/>
    <w:rsid w:val="00C7123D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953ED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E2F"/>
    <w:rsid w:val="00CC1748"/>
    <w:rsid w:val="00CC27ED"/>
    <w:rsid w:val="00CD0708"/>
    <w:rsid w:val="00CD428B"/>
    <w:rsid w:val="00CD6082"/>
    <w:rsid w:val="00CD680C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11BC"/>
    <w:rsid w:val="00D05054"/>
    <w:rsid w:val="00D07F98"/>
    <w:rsid w:val="00D15514"/>
    <w:rsid w:val="00D16F36"/>
    <w:rsid w:val="00D228F3"/>
    <w:rsid w:val="00D2343C"/>
    <w:rsid w:val="00D249AD"/>
    <w:rsid w:val="00D26AF5"/>
    <w:rsid w:val="00D305BC"/>
    <w:rsid w:val="00D3148F"/>
    <w:rsid w:val="00D41732"/>
    <w:rsid w:val="00D42305"/>
    <w:rsid w:val="00D569FD"/>
    <w:rsid w:val="00D570AF"/>
    <w:rsid w:val="00D571ED"/>
    <w:rsid w:val="00D57927"/>
    <w:rsid w:val="00D614EF"/>
    <w:rsid w:val="00D6298C"/>
    <w:rsid w:val="00D630B0"/>
    <w:rsid w:val="00D64A53"/>
    <w:rsid w:val="00D66E21"/>
    <w:rsid w:val="00D7168F"/>
    <w:rsid w:val="00D71822"/>
    <w:rsid w:val="00D73A9C"/>
    <w:rsid w:val="00D74770"/>
    <w:rsid w:val="00D777B4"/>
    <w:rsid w:val="00D84055"/>
    <w:rsid w:val="00D841FD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A049B"/>
    <w:rsid w:val="00DA3528"/>
    <w:rsid w:val="00DA3945"/>
    <w:rsid w:val="00DA4E97"/>
    <w:rsid w:val="00DA73F8"/>
    <w:rsid w:val="00DB154A"/>
    <w:rsid w:val="00DB233B"/>
    <w:rsid w:val="00DB2602"/>
    <w:rsid w:val="00DB451B"/>
    <w:rsid w:val="00DB4755"/>
    <w:rsid w:val="00DB529E"/>
    <w:rsid w:val="00DB62FF"/>
    <w:rsid w:val="00DB6467"/>
    <w:rsid w:val="00DC036E"/>
    <w:rsid w:val="00DC12DF"/>
    <w:rsid w:val="00DC35E3"/>
    <w:rsid w:val="00DC3F4A"/>
    <w:rsid w:val="00DC64FA"/>
    <w:rsid w:val="00DD105E"/>
    <w:rsid w:val="00DD1DE1"/>
    <w:rsid w:val="00DD2498"/>
    <w:rsid w:val="00DD25CB"/>
    <w:rsid w:val="00DD5648"/>
    <w:rsid w:val="00DD634E"/>
    <w:rsid w:val="00DE1F8C"/>
    <w:rsid w:val="00DE41BC"/>
    <w:rsid w:val="00DE41C2"/>
    <w:rsid w:val="00DE4CA4"/>
    <w:rsid w:val="00DE7872"/>
    <w:rsid w:val="00DF40A8"/>
    <w:rsid w:val="00DF4125"/>
    <w:rsid w:val="00DF415B"/>
    <w:rsid w:val="00DF4DD7"/>
    <w:rsid w:val="00DF4EBC"/>
    <w:rsid w:val="00DF5B78"/>
    <w:rsid w:val="00DF60D6"/>
    <w:rsid w:val="00E00C96"/>
    <w:rsid w:val="00E032E2"/>
    <w:rsid w:val="00E0565A"/>
    <w:rsid w:val="00E068A8"/>
    <w:rsid w:val="00E14209"/>
    <w:rsid w:val="00E21BE4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37CE"/>
    <w:rsid w:val="00E54D01"/>
    <w:rsid w:val="00E54D14"/>
    <w:rsid w:val="00E5661B"/>
    <w:rsid w:val="00E57787"/>
    <w:rsid w:val="00E617AF"/>
    <w:rsid w:val="00E62C37"/>
    <w:rsid w:val="00E64E52"/>
    <w:rsid w:val="00E65153"/>
    <w:rsid w:val="00E6577F"/>
    <w:rsid w:val="00E662D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B751B"/>
    <w:rsid w:val="00EC0094"/>
    <w:rsid w:val="00EC14BD"/>
    <w:rsid w:val="00EC333F"/>
    <w:rsid w:val="00EC3957"/>
    <w:rsid w:val="00EC5682"/>
    <w:rsid w:val="00EC67EF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6662"/>
    <w:rsid w:val="00F07DF9"/>
    <w:rsid w:val="00F11133"/>
    <w:rsid w:val="00F112C1"/>
    <w:rsid w:val="00F112C8"/>
    <w:rsid w:val="00F12F77"/>
    <w:rsid w:val="00F1600F"/>
    <w:rsid w:val="00F161DE"/>
    <w:rsid w:val="00F16696"/>
    <w:rsid w:val="00F171DE"/>
    <w:rsid w:val="00F177B8"/>
    <w:rsid w:val="00F17CF5"/>
    <w:rsid w:val="00F20221"/>
    <w:rsid w:val="00F22945"/>
    <w:rsid w:val="00F235EE"/>
    <w:rsid w:val="00F24720"/>
    <w:rsid w:val="00F24D37"/>
    <w:rsid w:val="00F25E1D"/>
    <w:rsid w:val="00F263E1"/>
    <w:rsid w:val="00F30422"/>
    <w:rsid w:val="00F3253F"/>
    <w:rsid w:val="00F32A21"/>
    <w:rsid w:val="00F47B26"/>
    <w:rsid w:val="00F52609"/>
    <w:rsid w:val="00F53397"/>
    <w:rsid w:val="00F54481"/>
    <w:rsid w:val="00F54582"/>
    <w:rsid w:val="00F550A3"/>
    <w:rsid w:val="00F5548A"/>
    <w:rsid w:val="00F5666C"/>
    <w:rsid w:val="00F605B2"/>
    <w:rsid w:val="00F61EF9"/>
    <w:rsid w:val="00F6488D"/>
    <w:rsid w:val="00F65104"/>
    <w:rsid w:val="00F66507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6533"/>
    <w:rsid w:val="00F977E5"/>
    <w:rsid w:val="00F979B6"/>
    <w:rsid w:val="00FA053B"/>
    <w:rsid w:val="00FA0BCD"/>
    <w:rsid w:val="00FA1137"/>
    <w:rsid w:val="00FA1E42"/>
    <w:rsid w:val="00FA2EEE"/>
    <w:rsid w:val="00FA3A8A"/>
    <w:rsid w:val="00FA5E56"/>
    <w:rsid w:val="00FB2B8C"/>
    <w:rsid w:val="00FB501A"/>
    <w:rsid w:val="00FB69B1"/>
    <w:rsid w:val="00FC3BF9"/>
    <w:rsid w:val="00FC50B2"/>
    <w:rsid w:val="00FC5C60"/>
    <w:rsid w:val="00FC7292"/>
    <w:rsid w:val="00FD0A9B"/>
    <w:rsid w:val="00FD1D50"/>
    <w:rsid w:val="00FD31D6"/>
    <w:rsid w:val="00FD4C2A"/>
    <w:rsid w:val="00FE0EA2"/>
    <w:rsid w:val="00FE25AB"/>
    <w:rsid w:val="00FE40FC"/>
    <w:rsid w:val="00FE418B"/>
    <w:rsid w:val="00FF127E"/>
    <w:rsid w:val="00FF12A1"/>
    <w:rsid w:val="00FF3FBB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paragraph" w:customStyle="1" w:styleId="level2bullet">
    <w:name w:val="level 2 bullet"/>
    <w:basedOn w:val="Normal"/>
    <w:rsid w:val="00B74D00"/>
    <w:pPr>
      <w:tabs>
        <w:tab w:val="left" w:pos="720"/>
        <w:tab w:val="left" w:pos="5760"/>
      </w:tabs>
      <w:spacing w:before="0" w:line="240" w:lineRule="auto"/>
      <w:ind w:left="576" w:right="720" w:hanging="288"/>
      <w:jc w:val="left"/>
    </w:pPr>
    <w:rPr>
      <w:color w:val="000000"/>
    </w:rPr>
  </w:style>
  <w:style w:type="paragraph" w:styleId="ListParagraph">
    <w:name w:val="List Paragraph"/>
    <w:basedOn w:val="Normal"/>
    <w:uiPriority w:val="34"/>
    <w:qFormat/>
    <w:rsid w:val="00AD6D74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6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0935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4745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Le Thanh Lam 20173222</cp:lastModifiedBy>
  <cp:revision>2</cp:revision>
  <cp:lastPrinted>2016-05-07T17:04:00Z</cp:lastPrinted>
  <dcterms:created xsi:type="dcterms:W3CDTF">2021-10-13T14:03:00Z</dcterms:created>
  <dcterms:modified xsi:type="dcterms:W3CDTF">2021-10-13T14:03:00Z</dcterms:modified>
</cp:coreProperties>
</file>