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668E9">
      <w:bookmarkStart w:id="0" w:name="_GoBack"/>
      <w:bookmarkEnd w:id="0"/>
      <w:r>
        <w:t>Utrecht als centrum van orgelbouw</w:t>
      </w:r>
    </w:p>
    <w:p w:rsidR="00000000" w:rsidRDefault="002668E9"/>
    <w:p w:rsidR="00000000" w:rsidRDefault="002668E9">
      <w:r>
        <w:t>Utrecht is van oudsher een echte orgelstad. Niet alleen vanwege de grote hoeveelheid kerken met hun orgels maar ook vanwege de vele generaties orgelmakers die in Utrecht gevestigd waren. Met uitzondering van de 17e en vro</w:t>
      </w:r>
      <w:r>
        <w:t>ege 18e eeuw was Utrecht de woonplaats van orgelmakers die toonaangevend waren voor de orgelbouw in Nederland.</w:t>
      </w:r>
    </w:p>
    <w:p w:rsidR="00000000" w:rsidRDefault="002668E9"/>
    <w:p w:rsidR="00000000" w:rsidRDefault="002668E9">
      <w:pPr>
        <w:pStyle w:val="Kop1"/>
      </w:pPr>
      <w:r>
        <w:t>Orgelbouw tot de reformatie</w:t>
      </w:r>
    </w:p>
    <w:p w:rsidR="00000000" w:rsidRDefault="002668E9">
      <w:r>
        <w:t>Utrecht was als bisschopsstad rijkelijk voorzien van kerken en kloosters. Vanaf de 11e eeuw werden er om de al eerde</w:t>
      </w:r>
      <w:r>
        <w:t xml:space="preserve">r gestichte Dom en Sint </w:t>
      </w:r>
      <w:proofErr w:type="spellStart"/>
      <w:r>
        <w:t>Salvator</w:t>
      </w:r>
      <w:proofErr w:type="spellEnd"/>
      <w:r>
        <w:t xml:space="preserve"> vier nieuwe kapittelkerken gebouwd. In het oosten verrees de Pieterskerk, in het westen de </w:t>
      </w:r>
      <w:proofErr w:type="spellStart"/>
      <w:r>
        <w:t>Mariakerk</w:t>
      </w:r>
      <w:proofErr w:type="spellEnd"/>
      <w:r>
        <w:t xml:space="preserve">, in het noorden de </w:t>
      </w:r>
      <w:proofErr w:type="spellStart"/>
      <w:r>
        <w:t>Janskerk</w:t>
      </w:r>
      <w:proofErr w:type="spellEnd"/>
      <w:r>
        <w:t xml:space="preserve"> en in het zuiden de Sint </w:t>
      </w:r>
      <w:proofErr w:type="spellStart"/>
      <w:r>
        <w:t>Paulusabdij</w:t>
      </w:r>
      <w:proofErr w:type="spellEnd"/>
      <w:r>
        <w:t xml:space="preserve"> met bijbehorende kerk. In de 12e eeuw kwamen daar nog een</w:t>
      </w:r>
      <w:r>
        <w:t xml:space="preserve">s vier parochiekerken bij: de Buurkerk, </w:t>
      </w:r>
      <w:proofErr w:type="spellStart"/>
      <w:r>
        <w:t>Nicolaikerk</w:t>
      </w:r>
      <w:proofErr w:type="spellEnd"/>
      <w:r>
        <w:t xml:space="preserve">, </w:t>
      </w:r>
      <w:proofErr w:type="spellStart"/>
      <w:r>
        <w:t>Jacobikerk</w:t>
      </w:r>
      <w:proofErr w:type="spellEnd"/>
      <w:r>
        <w:t xml:space="preserve"> en de </w:t>
      </w:r>
      <w:proofErr w:type="spellStart"/>
      <w:r>
        <w:t>Geertekerk</w:t>
      </w:r>
      <w:proofErr w:type="spellEnd"/>
      <w:r>
        <w:t>. Toen in de 14e eeuw de bevolking van Utrecht exponentieel groeide moesten de kerken worden vergroot. Het meest in het oog springende bouwproject van de 14e eeuw was de bouw v</w:t>
      </w:r>
      <w:r>
        <w:t>an de Domtoren die in 1382 werd voltooid.</w:t>
      </w:r>
    </w:p>
    <w:p w:rsidR="00000000" w:rsidRDefault="002668E9">
      <w:r>
        <w:t xml:space="preserve">Alle genoemde kerken hadden ongetwijfeld al vroeg één of meerdere orgels maar de vroegst gevonden documenten over orgels en organisten en orgelmakers dateren uit de 14e eeuw. De fabrieksrekeningen van de </w:t>
      </w:r>
      <w:proofErr w:type="spellStart"/>
      <w:r>
        <w:t>Salvator</w:t>
      </w:r>
      <w:proofErr w:type="spellEnd"/>
      <w:r>
        <w:t xml:space="preserve">- </w:t>
      </w:r>
      <w:r>
        <w:t xml:space="preserve">of </w:t>
      </w:r>
      <w:proofErr w:type="spellStart"/>
      <w:r>
        <w:t>Oudmunsterkerk</w:t>
      </w:r>
      <w:proofErr w:type="spellEnd"/>
      <w:r>
        <w:t xml:space="preserve"> vermelden in 1348 een </w:t>
      </w:r>
      <w:proofErr w:type="spellStart"/>
      <w:r>
        <w:rPr>
          <w:i/>
          <w:iCs/>
        </w:rPr>
        <w:t>magistro</w:t>
      </w:r>
      <w:proofErr w:type="spellEnd"/>
      <w:r>
        <w:rPr>
          <w:i/>
          <w:iCs/>
        </w:rPr>
        <w:t xml:space="preserve"> </w:t>
      </w:r>
      <w:proofErr w:type="spellStart"/>
      <w:r>
        <w:rPr>
          <w:i/>
          <w:iCs/>
        </w:rPr>
        <w:t>organorum</w:t>
      </w:r>
      <w:proofErr w:type="spellEnd"/>
      <w:r>
        <w:t xml:space="preserve"> en een </w:t>
      </w:r>
      <w:proofErr w:type="spellStart"/>
      <w:r>
        <w:t>balgentreder</w:t>
      </w:r>
      <w:proofErr w:type="spellEnd"/>
      <w:r>
        <w:t xml:space="preserve">. In 1388 wordt in deze rekeningen bijvoorbeeld de orgelmaker </w:t>
      </w:r>
      <w:proofErr w:type="spellStart"/>
      <w:r>
        <w:t>Ghiselbert</w:t>
      </w:r>
      <w:proofErr w:type="spellEnd"/>
      <w:r>
        <w:t xml:space="preserve"> </w:t>
      </w:r>
      <w:proofErr w:type="spellStart"/>
      <w:r>
        <w:t>Talp</w:t>
      </w:r>
      <w:proofErr w:type="spellEnd"/>
      <w:r>
        <w:t xml:space="preserve"> genoemd. Hij woonde in Utrecht want hij was ook organist van de </w:t>
      </w:r>
      <w:proofErr w:type="spellStart"/>
      <w:r>
        <w:t>Oudmunster</w:t>
      </w:r>
      <w:proofErr w:type="spellEnd"/>
      <w:r>
        <w:t>. Samen met zijn zoon Herm</w:t>
      </w:r>
      <w:r>
        <w:t xml:space="preserve">an was hij verantwoordelijk voor de bouw of verbouwing van orgels in de </w:t>
      </w:r>
      <w:proofErr w:type="spellStart"/>
      <w:r>
        <w:t>Oudmunster</w:t>
      </w:r>
      <w:proofErr w:type="spellEnd"/>
      <w:r>
        <w:t>, de Dom en de Pieterskerk.</w:t>
      </w:r>
    </w:p>
    <w:p w:rsidR="00000000" w:rsidRDefault="002668E9">
      <w:r>
        <w:t xml:space="preserve">De eerste in Utrecht woonachtige orgelmaker van landelijke importantie was Peter </w:t>
      </w:r>
      <w:proofErr w:type="spellStart"/>
      <w:r>
        <w:t>Gerritsz</w:t>
      </w:r>
      <w:proofErr w:type="spellEnd"/>
      <w:r>
        <w:t>. Deze uit Hoorn afkomstige orgelmaker vestigde zich omst</w:t>
      </w:r>
      <w:r>
        <w:t xml:space="preserve">reeks 1456 in Utrecht. Het vroegst bekende werk van Peter </w:t>
      </w:r>
      <w:proofErr w:type="spellStart"/>
      <w:r>
        <w:t>Gerritsz</w:t>
      </w:r>
      <w:proofErr w:type="spellEnd"/>
      <w:r>
        <w:t xml:space="preserve"> in de stad Utrecht is het herstel van het orgel in de </w:t>
      </w:r>
      <w:proofErr w:type="spellStart"/>
      <w:r>
        <w:t>Oudmunster</w:t>
      </w:r>
      <w:proofErr w:type="spellEnd"/>
      <w:r>
        <w:t xml:space="preserve"> in 1459. Hij werkte daarna aan alle orgels in de stad maar werd ook befaamd in de rest van het land. Hij voltooide het door </w:t>
      </w:r>
      <w:proofErr w:type="spellStart"/>
      <w:r>
        <w:t>Adriaan</w:t>
      </w:r>
      <w:proofErr w:type="spellEnd"/>
      <w:r>
        <w:t xml:space="preserve"> </w:t>
      </w:r>
      <w:proofErr w:type="spellStart"/>
      <w:r>
        <w:t>Pietersz</w:t>
      </w:r>
      <w:proofErr w:type="spellEnd"/>
      <w:r>
        <w:t xml:space="preserve"> begonnen orgel in de Oude Kerk in Delft in 1462 en maakte zijn grootste nieuwe orgel in de </w:t>
      </w:r>
      <w:proofErr w:type="spellStart"/>
      <w:r>
        <w:t>St-Bavo</w:t>
      </w:r>
      <w:proofErr w:type="spellEnd"/>
      <w:r>
        <w:t xml:space="preserve"> in Haarlem (afbeelding zie deel 1769-1790, 11). Peter </w:t>
      </w:r>
      <w:proofErr w:type="spellStart"/>
      <w:r>
        <w:t>Gerritsz</w:t>
      </w:r>
      <w:proofErr w:type="spellEnd"/>
      <w:r>
        <w:t xml:space="preserve"> wordt echter vooral herinnerd vanwege zijn orgel voor de </w:t>
      </w:r>
      <w:proofErr w:type="spellStart"/>
      <w:r>
        <w:t>Nicolaikerk</w:t>
      </w:r>
      <w:proofErr w:type="spellEnd"/>
      <w:r>
        <w:t xml:space="preserve"> in Utrec</w:t>
      </w:r>
      <w:r>
        <w:t>ht (1479*). Dit orgel trotseerde als door een wonder de eeuwen en werd in 1885 gered van de sloop. De bewaard gebleven oudste delen van dit orgel laten zien hoe hoog ontwikkeld de Utrechtse orgelbouw in de 15e eeuw al was.</w:t>
      </w:r>
    </w:p>
    <w:p w:rsidR="00000000" w:rsidRDefault="002668E9"/>
    <w:p w:rsidR="00000000" w:rsidRDefault="002668E9">
      <w:r>
        <w:t xml:space="preserve">Peter </w:t>
      </w:r>
      <w:proofErr w:type="spellStart"/>
      <w:r>
        <w:t>Gerritsz</w:t>
      </w:r>
      <w:proofErr w:type="spellEnd"/>
      <w:r>
        <w:t xml:space="preserve"> stond aan het beg</w:t>
      </w:r>
      <w:r>
        <w:t xml:space="preserve">in van een invloedrijke </w:t>
      </w:r>
      <w:proofErr w:type="spellStart"/>
      <w:r>
        <w:t>orgelbouwersfamilie</w:t>
      </w:r>
      <w:proofErr w:type="spellEnd"/>
      <w:r>
        <w:t xml:space="preserve">. Zijn zoon </w:t>
      </w:r>
      <w:proofErr w:type="spellStart"/>
      <w:r>
        <w:t>Gerrit</w:t>
      </w:r>
      <w:proofErr w:type="spellEnd"/>
      <w:r>
        <w:t xml:space="preserve"> </w:t>
      </w:r>
      <w:proofErr w:type="spellStart"/>
      <w:r>
        <w:t>Petersz</w:t>
      </w:r>
      <w:proofErr w:type="spellEnd"/>
      <w:r>
        <w:t xml:space="preserve"> en zijn kleinzoon </w:t>
      </w:r>
      <w:proofErr w:type="spellStart"/>
      <w:r>
        <w:t>Cornelis</w:t>
      </w:r>
      <w:proofErr w:type="spellEnd"/>
      <w:r>
        <w:t xml:space="preserve"> </w:t>
      </w:r>
      <w:proofErr w:type="spellStart"/>
      <w:r>
        <w:t>Gerritsz</w:t>
      </w:r>
      <w:proofErr w:type="spellEnd"/>
      <w:r>
        <w:t xml:space="preserve"> maakten belangwekkende instrumenten in Utrecht en daarbuiten. </w:t>
      </w:r>
      <w:proofErr w:type="spellStart"/>
      <w:r>
        <w:t>Gerrit</w:t>
      </w:r>
      <w:proofErr w:type="spellEnd"/>
      <w:r>
        <w:t xml:space="preserve"> </w:t>
      </w:r>
      <w:proofErr w:type="spellStart"/>
      <w:r>
        <w:t>Petersz</w:t>
      </w:r>
      <w:proofErr w:type="spellEnd"/>
      <w:r>
        <w:t xml:space="preserve"> bouwde in 1484 een nieuw orgel voor de </w:t>
      </w:r>
      <w:proofErr w:type="spellStart"/>
      <w:r>
        <w:t>Mariakerk</w:t>
      </w:r>
      <w:proofErr w:type="spellEnd"/>
      <w:r>
        <w:t>. We kennen het bijzonder</w:t>
      </w:r>
      <w:r>
        <w:t xml:space="preserve">e uiterlijk van het orgel omdat </w:t>
      </w:r>
      <w:proofErr w:type="spellStart"/>
      <w:r>
        <w:t>Pieter</w:t>
      </w:r>
      <w:proofErr w:type="spellEnd"/>
      <w:r>
        <w:t xml:space="preserve"> </w:t>
      </w:r>
      <w:proofErr w:type="spellStart"/>
      <w:r>
        <w:t>Saenredam</w:t>
      </w:r>
      <w:proofErr w:type="spellEnd"/>
      <w:r>
        <w:t xml:space="preserve"> het in 1661 op tekening en schilderij vastlegde (afb. 1.). Het is merkwaardig dat </w:t>
      </w:r>
      <w:proofErr w:type="spellStart"/>
      <w:r>
        <w:t>Gerrit</w:t>
      </w:r>
      <w:proofErr w:type="spellEnd"/>
      <w:r>
        <w:t xml:space="preserve">, die later als ouderwets zou worden bestempeld, hier een dergelijk revolutionair ontwerp realiseerde van een orgel in </w:t>
      </w:r>
      <w:r>
        <w:t xml:space="preserve">twee gescheiden kassen links en rechts van een vrijstaande speeltafel. Nadere bestudering van de tekening van </w:t>
      </w:r>
      <w:proofErr w:type="spellStart"/>
      <w:r>
        <w:t>Saenredam</w:t>
      </w:r>
      <w:proofErr w:type="spellEnd"/>
      <w:r>
        <w:t xml:space="preserve"> laat zien dat bovendien de fronten van deze kassen schuin naar binnen toe waren opgesteld en waren voorzien van luiken.</w:t>
      </w:r>
    </w:p>
    <w:p w:rsidR="00000000" w:rsidRDefault="002668E9">
      <w:proofErr w:type="spellStart"/>
      <w:r>
        <w:t>Gerrit</w:t>
      </w:r>
      <w:proofErr w:type="spellEnd"/>
      <w:r>
        <w:t xml:space="preserve"> hield ook</w:t>
      </w:r>
      <w:r>
        <w:t xml:space="preserve"> na de eeuwwisseling vast aan de bouwstijl van zijn vader. Het begin van de 16e eeuw was echter een tijd van grote vernieuwing in de orgelbouw. Toen </w:t>
      </w:r>
      <w:proofErr w:type="spellStart"/>
      <w:r>
        <w:t>Gerrit</w:t>
      </w:r>
      <w:proofErr w:type="spellEnd"/>
      <w:r>
        <w:t xml:space="preserve"> na vijf jaar werken in 1509 het orgel in de </w:t>
      </w:r>
      <w:proofErr w:type="spellStart"/>
      <w:r>
        <w:t>Jacobikerk</w:t>
      </w:r>
      <w:proofErr w:type="spellEnd"/>
      <w:r>
        <w:t xml:space="preserve"> in Utrecht opleverde wilden de keurmeesters h</w:t>
      </w:r>
      <w:r>
        <w:t xml:space="preserve">et werk niet goedkeuren. Het is frappant dat juist de belangrijkste orgelmaker van de nieuwe bouwstijl, Jan van </w:t>
      </w:r>
      <w:proofErr w:type="spellStart"/>
      <w:r>
        <w:t>Covelens</w:t>
      </w:r>
      <w:proofErr w:type="spellEnd"/>
      <w:r>
        <w:t xml:space="preserve">, bemiddelde in het conflict dat ontstond tussen </w:t>
      </w:r>
      <w:proofErr w:type="spellStart"/>
      <w:r>
        <w:t>Gerrit</w:t>
      </w:r>
      <w:proofErr w:type="spellEnd"/>
      <w:r>
        <w:t xml:space="preserve"> </w:t>
      </w:r>
      <w:proofErr w:type="spellStart"/>
      <w:r>
        <w:t>Petersz</w:t>
      </w:r>
      <w:proofErr w:type="spellEnd"/>
      <w:r>
        <w:t xml:space="preserve"> en het kapittel. In 1517 werd </w:t>
      </w:r>
      <w:proofErr w:type="spellStart"/>
      <w:r>
        <w:t>Gerrit</w:t>
      </w:r>
      <w:proofErr w:type="spellEnd"/>
      <w:r>
        <w:t xml:space="preserve"> </w:t>
      </w:r>
      <w:proofErr w:type="spellStart"/>
      <w:r>
        <w:t>Petersz</w:t>
      </w:r>
      <w:proofErr w:type="spellEnd"/>
      <w:r>
        <w:t xml:space="preserve"> gevraagd het door hem zelf </w:t>
      </w:r>
      <w:r>
        <w:t xml:space="preserve">vervaardigde orgel te </w:t>
      </w:r>
      <w:r>
        <w:lastRenderedPageBreak/>
        <w:t xml:space="preserve">verbeteren. Dat lukte niet naar tevredenheid van de kerkmeesters want acht jaar later deed Jan van </w:t>
      </w:r>
      <w:proofErr w:type="spellStart"/>
      <w:r>
        <w:t>Covelens</w:t>
      </w:r>
      <w:proofErr w:type="spellEnd"/>
      <w:r>
        <w:t xml:space="preserve"> het werk nog eens over.</w:t>
      </w:r>
    </w:p>
    <w:p w:rsidR="00000000" w:rsidRDefault="002668E9">
      <w:r>
        <w:t xml:space="preserve">Het is mogelijk dat </w:t>
      </w:r>
      <w:proofErr w:type="spellStart"/>
      <w:r>
        <w:t>Gerrit</w:t>
      </w:r>
      <w:proofErr w:type="spellEnd"/>
      <w:r>
        <w:t xml:space="preserve"> zich door de contacten met Van </w:t>
      </w:r>
      <w:proofErr w:type="spellStart"/>
      <w:r>
        <w:t>Covelens</w:t>
      </w:r>
      <w:proofErr w:type="spellEnd"/>
      <w:r>
        <w:t xml:space="preserve"> realiseerde dat de familie een ande</w:t>
      </w:r>
      <w:r>
        <w:t xml:space="preserve">re richting moest inslaan. Zijn zoon </w:t>
      </w:r>
      <w:proofErr w:type="spellStart"/>
      <w:r>
        <w:t>Cornelis</w:t>
      </w:r>
      <w:proofErr w:type="spellEnd"/>
      <w:r>
        <w:t xml:space="preserve"> ging in de leer bij Jan van </w:t>
      </w:r>
      <w:proofErr w:type="spellStart"/>
      <w:r>
        <w:t>Covelens</w:t>
      </w:r>
      <w:proofErr w:type="spellEnd"/>
      <w:r>
        <w:t xml:space="preserve"> en aan het door </w:t>
      </w:r>
      <w:proofErr w:type="spellStart"/>
      <w:r>
        <w:t>Cornelis</w:t>
      </w:r>
      <w:proofErr w:type="spellEnd"/>
      <w:r>
        <w:t xml:space="preserve"> </w:t>
      </w:r>
      <w:proofErr w:type="spellStart"/>
      <w:r>
        <w:t>Gerritsz</w:t>
      </w:r>
      <w:proofErr w:type="spellEnd"/>
      <w:r>
        <w:t xml:space="preserve"> gemaakte rugwerk en bovenwerk van het orgel van de </w:t>
      </w:r>
      <w:proofErr w:type="spellStart"/>
      <w:r>
        <w:t>Nicolaikerk</w:t>
      </w:r>
      <w:proofErr w:type="spellEnd"/>
      <w:r>
        <w:t xml:space="preserve"> is te zien dat hij de nieuwe bouwstijl volkomen meester werd. Voor het </w:t>
      </w:r>
      <w:proofErr w:type="spellStart"/>
      <w:r>
        <w:t>Nicol</w:t>
      </w:r>
      <w:r>
        <w:t>ai-orgel</w:t>
      </w:r>
      <w:proofErr w:type="spellEnd"/>
      <w:r>
        <w:t xml:space="preserve"> maakte </w:t>
      </w:r>
      <w:proofErr w:type="spellStart"/>
      <w:r>
        <w:t>Cornelis</w:t>
      </w:r>
      <w:proofErr w:type="spellEnd"/>
      <w:r>
        <w:t xml:space="preserve"> bij het blokwerk van zijn grootvader een nieuwe sleeplade voor het rugwerk en een springlade voor het bovenwerk beide met een bovenlade, geheel volgens de modernste technieken.</w:t>
      </w:r>
    </w:p>
    <w:p w:rsidR="00000000" w:rsidRDefault="002668E9">
      <w:r>
        <w:t xml:space="preserve">Jan van </w:t>
      </w:r>
      <w:proofErr w:type="spellStart"/>
      <w:r>
        <w:t>Covelens</w:t>
      </w:r>
      <w:proofErr w:type="spellEnd"/>
      <w:r>
        <w:t xml:space="preserve"> werkte ook zelf in Utrecht. Hij verni</w:t>
      </w:r>
      <w:r>
        <w:t xml:space="preserve">euwde het orgel in de </w:t>
      </w:r>
      <w:proofErr w:type="spellStart"/>
      <w:r>
        <w:t>Oudmunster</w:t>
      </w:r>
      <w:proofErr w:type="spellEnd"/>
      <w:r>
        <w:t xml:space="preserve"> en verbouwde het orgel in de </w:t>
      </w:r>
      <w:proofErr w:type="spellStart"/>
      <w:r>
        <w:t>Mariakerk</w:t>
      </w:r>
      <w:proofErr w:type="spellEnd"/>
      <w:r>
        <w:t xml:space="preserve">. Daarbij introduceerde hij de </w:t>
      </w:r>
      <w:proofErr w:type="spellStart"/>
      <w:r>
        <w:t>sleep-</w:t>
      </w:r>
      <w:proofErr w:type="spellEnd"/>
      <w:r>
        <w:t xml:space="preserve"> en springlade en nieuwe soorten registers in de tot dan toe zeer conservatieve Utrechtse orgelbouw.</w:t>
      </w:r>
    </w:p>
    <w:p w:rsidR="00000000" w:rsidRDefault="002668E9">
      <w:r>
        <w:t>Hoewel zijn werk grote indruk maakte en navolgi</w:t>
      </w:r>
      <w:r>
        <w:t xml:space="preserve">ng vond hielden de Utrechters vast aan het gotische blokwerk. Zowel </w:t>
      </w:r>
      <w:proofErr w:type="spellStart"/>
      <w:r>
        <w:t>Cornelis</w:t>
      </w:r>
      <w:proofErr w:type="spellEnd"/>
      <w:r>
        <w:t xml:space="preserve"> </w:t>
      </w:r>
      <w:proofErr w:type="spellStart"/>
      <w:r>
        <w:t>Gerritsz</w:t>
      </w:r>
      <w:proofErr w:type="spellEnd"/>
      <w:r>
        <w:t xml:space="preserve"> als diens opvolger Peter </w:t>
      </w:r>
      <w:proofErr w:type="spellStart"/>
      <w:r>
        <w:t>Jansz</w:t>
      </w:r>
      <w:proofErr w:type="spellEnd"/>
      <w:r>
        <w:t xml:space="preserve"> de </w:t>
      </w:r>
      <w:proofErr w:type="spellStart"/>
      <w:r>
        <w:t>Swart</w:t>
      </w:r>
      <w:proofErr w:type="spellEnd"/>
      <w:r>
        <w:t xml:space="preserve"> maakten het hoofdwerk doorgaans nog in de vorm van een niet registreerbaar </w:t>
      </w:r>
      <w:proofErr w:type="spellStart"/>
      <w:r>
        <w:t>prestantenplenum</w:t>
      </w:r>
      <w:proofErr w:type="spellEnd"/>
      <w:r>
        <w:t>.</w:t>
      </w:r>
    </w:p>
    <w:p w:rsidR="00000000" w:rsidRDefault="002668E9">
      <w:proofErr w:type="spellStart"/>
      <w:r>
        <w:t>Cornelis</w:t>
      </w:r>
      <w:proofErr w:type="spellEnd"/>
      <w:r>
        <w:t xml:space="preserve"> </w:t>
      </w:r>
      <w:proofErr w:type="spellStart"/>
      <w:r>
        <w:t>Gerritsz</w:t>
      </w:r>
      <w:proofErr w:type="spellEnd"/>
      <w:r>
        <w:t xml:space="preserve"> maakte een nieuw or</w:t>
      </w:r>
      <w:r>
        <w:t xml:space="preserve">gel in de </w:t>
      </w:r>
      <w:proofErr w:type="spellStart"/>
      <w:r>
        <w:t>Geertekerk</w:t>
      </w:r>
      <w:proofErr w:type="spellEnd"/>
      <w:r>
        <w:t xml:space="preserve"> (ca 1538) en verbouwde de orgels van de Buurkerk (1546) en de </w:t>
      </w:r>
      <w:proofErr w:type="spellStart"/>
      <w:r>
        <w:t>Nicolaikerk</w:t>
      </w:r>
      <w:proofErr w:type="spellEnd"/>
      <w:r>
        <w:t xml:space="preserve"> (1547). Zijn grootste orgel was dat voor de </w:t>
      </w:r>
      <w:proofErr w:type="spellStart"/>
      <w:r>
        <w:t>Joriskerk</w:t>
      </w:r>
      <w:proofErr w:type="spellEnd"/>
      <w:r>
        <w:t xml:space="preserve"> in Amersfoort, gebouwd omstreeks 1552. Dit orgel werd door vader en zoon Van </w:t>
      </w:r>
      <w:proofErr w:type="spellStart"/>
      <w:r>
        <w:t>Hagerbeer</w:t>
      </w:r>
      <w:proofErr w:type="spellEnd"/>
      <w:r>
        <w:t xml:space="preserve"> gerenoveerd in 1636.</w:t>
      </w:r>
      <w:r>
        <w:t xml:space="preserve"> Ook dit instrument had van oorsprong een ongedeeld </w:t>
      </w:r>
      <w:proofErr w:type="spellStart"/>
      <w:r>
        <w:t>Principael</w:t>
      </w:r>
      <w:proofErr w:type="spellEnd"/>
      <w:r>
        <w:t xml:space="preserve"> (blokwerk) als hoofdwerk. In 1636 werd dit opgedeeld in vijf losse registers. In het huidige orgel van </w:t>
      </w:r>
      <w:proofErr w:type="spellStart"/>
      <w:r>
        <w:t>Naber</w:t>
      </w:r>
      <w:proofErr w:type="spellEnd"/>
      <w:r>
        <w:t xml:space="preserve"> (1845*) bleven pijpen van de hand van </w:t>
      </w:r>
      <w:proofErr w:type="spellStart"/>
      <w:r>
        <w:t>Cornelis</w:t>
      </w:r>
      <w:proofErr w:type="spellEnd"/>
      <w:r>
        <w:t xml:space="preserve"> </w:t>
      </w:r>
      <w:proofErr w:type="spellStart"/>
      <w:r>
        <w:t>Gerritsz</w:t>
      </w:r>
      <w:proofErr w:type="spellEnd"/>
      <w:r>
        <w:t xml:space="preserve"> bewaard.</w:t>
      </w:r>
    </w:p>
    <w:p w:rsidR="00000000" w:rsidRDefault="002668E9">
      <w:r>
        <w:t>Het onderhoud van d</w:t>
      </w:r>
      <w:r>
        <w:t xml:space="preserve">e Utrechtse orgels ging na het overlijden van </w:t>
      </w:r>
      <w:proofErr w:type="spellStart"/>
      <w:r>
        <w:t>Cornelis</w:t>
      </w:r>
      <w:proofErr w:type="spellEnd"/>
      <w:r>
        <w:t xml:space="preserve"> </w:t>
      </w:r>
      <w:proofErr w:type="spellStart"/>
      <w:r>
        <w:t>Gerritsz</w:t>
      </w:r>
      <w:proofErr w:type="spellEnd"/>
      <w:r>
        <w:t xml:space="preserve"> in 1559 over in handen van Peter </w:t>
      </w:r>
      <w:proofErr w:type="spellStart"/>
      <w:r>
        <w:t>Jansz</w:t>
      </w:r>
      <w:proofErr w:type="spellEnd"/>
      <w:r>
        <w:t xml:space="preserve"> de </w:t>
      </w:r>
      <w:proofErr w:type="spellStart"/>
      <w:r>
        <w:t>Swart</w:t>
      </w:r>
      <w:proofErr w:type="spellEnd"/>
      <w:r>
        <w:t>. Zijn werk valt in de periode van de beeldenstormen die vanaf 1566 de stad Utrecht troffen.</w:t>
      </w:r>
    </w:p>
    <w:p w:rsidR="00000000" w:rsidRDefault="002668E9"/>
    <w:p w:rsidR="00000000" w:rsidRDefault="002668E9">
      <w:pPr>
        <w:pStyle w:val="Kop1"/>
      </w:pPr>
      <w:r>
        <w:t>De Utrechtse orgelbouw van de reformatie</w:t>
      </w:r>
    </w:p>
    <w:p w:rsidR="00000000" w:rsidRDefault="002668E9">
      <w:r>
        <w:t>In 1566 br</w:t>
      </w:r>
      <w:r>
        <w:t>aken in Utrecht de eerste onlusten uit, in 1579 gevolgd door een tweede beeldenstorm. Ook de orgels waren doelwit van vandalisme, maar de stedelijke overheid trachtte dit wel te beteugelen. Voor degene die wisten de ‘</w:t>
      </w:r>
      <w:proofErr w:type="spellStart"/>
      <w:r>
        <w:t>delinguanten</w:t>
      </w:r>
      <w:proofErr w:type="spellEnd"/>
      <w:r>
        <w:t xml:space="preserve"> te </w:t>
      </w:r>
      <w:proofErr w:type="spellStart"/>
      <w:r>
        <w:t>nomineeren</w:t>
      </w:r>
      <w:proofErr w:type="spellEnd"/>
      <w:r>
        <w:t>’ werd een be</w:t>
      </w:r>
      <w:r>
        <w:t>loning van vijftig gulden uitgeloofd. Na een derde beeldenstorm in 1580 kwamen de meeste kerken in handen van de gereformeerden. Overtollige gebouwen werden gesloten of gesloopt.</w:t>
      </w:r>
    </w:p>
    <w:p w:rsidR="00000000" w:rsidRDefault="002668E9">
      <w:r>
        <w:t>De kapittelkerken bleven in deze woelige tijden grotendeels buiten schot vanw</w:t>
      </w:r>
      <w:r>
        <w:t xml:space="preserve">ege de enorme politieke invloed van de kanunniken. Dat maakte het mogelijk dat temidden van de beeldenstormen toch een groot nieuw orgel in de Domkerk verrees. Peter </w:t>
      </w:r>
      <w:proofErr w:type="spellStart"/>
      <w:r>
        <w:t>Jansz</w:t>
      </w:r>
      <w:proofErr w:type="spellEnd"/>
      <w:r>
        <w:t xml:space="preserve"> de </w:t>
      </w:r>
      <w:proofErr w:type="spellStart"/>
      <w:r>
        <w:t>Swart</w:t>
      </w:r>
      <w:proofErr w:type="spellEnd"/>
      <w:r>
        <w:t xml:space="preserve"> voltooide in 1571 in deze kerk zijn grootste orgel. Het verving het in de 1</w:t>
      </w:r>
      <w:r>
        <w:t xml:space="preserve">5e eeuw door </w:t>
      </w:r>
      <w:proofErr w:type="spellStart"/>
      <w:r>
        <w:t>Anthonie</w:t>
      </w:r>
      <w:proofErr w:type="spellEnd"/>
      <w:r>
        <w:t xml:space="preserve"> van </w:t>
      </w:r>
      <w:proofErr w:type="spellStart"/>
      <w:r>
        <w:t>Elen</w:t>
      </w:r>
      <w:proofErr w:type="spellEnd"/>
      <w:r>
        <w:t xml:space="preserve"> gemaakte instrument. </w:t>
      </w:r>
      <w:proofErr w:type="spellStart"/>
      <w:r>
        <w:t>Saenredam</w:t>
      </w:r>
      <w:proofErr w:type="spellEnd"/>
      <w:r>
        <w:t xml:space="preserve"> legde het nieuwe orgel vast op tekening in 1639 (zie deel 1479-1725, 21) en het is ook te zien op een schilderij van Hendrik van Vliet uit 1673. Op het schilderij wordt het orgel getoond zoals h</w:t>
      </w:r>
      <w:r>
        <w:t xml:space="preserve">et er uitzag na de in 1642 voltooide verbouwing door de Van </w:t>
      </w:r>
      <w:proofErr w:type="spellStart"/>
      <w:r>
        <w:t>Hagerbeers</w:t>
      </w:r>
      <w:proofErr w:type="spellEnd"/>
      <w:r>
        <w:t>. In het bestek van deze verbouwing is geen dispositie van het orgel opgenomen, maar wel is te lezen dat het naar Utrechts gebruik een ongedeeld ‘</w:t>
      </w:r>
      <w:proofErr w:type="spellStart"/>
      <w:r>
        <w:t>principael</w:t>
      </w:r>
      <w:proofErr w:type="spellEnd"/>
      <w:r>
        <w:t>’ (blokwerk), als hoofdwerk ha</w:t>
      </w:r>
      <w:r>
        <w:t xml:space="preserve">d. De </w:t>
      </w:r>
      <w:proofErr w:type="spellStart"/>
      <w:r>
        <w:t>Hagerbeers</w:t>
      </w:r>
      <w:proofErr w:type="spellEnd"/>
      <w:r>
        <w:t xml:space="preserve"> maakten de </w:t>
      </w:r>
      <w:proofErr w:type="spellStart"/>
      <w:r>
        <w:t>blokwerklade</w:t>
      </w:r>
      <w:proofErr w:type="spellEnd"/>
      <w:r>
        <w:t xml:space="preserve"> registreerbaar door het aanbrengen van slepen en stokken of zoals in het bestek omschreven wordt: </w:t>
      </w:r>
      <w:r>
        <w:rPr>
          <w:i/>
          <w:iCs/>
        </w:rPr>
        <w:t xml:space="preserve">het secreet </w:t>
      </w:r>
      <w:proofErr w:type="spellStart"/>
      <w:r>
        <w:rPr>
          <w:i/>
          <w:iCs/>
        </w:rPr>
        <w:t>vant</w:t>
      </w:r>
      <w:proofErr w:type="spellEnd"/>
      <w:r>
        <w:rPr>
          <w:i/>
          <w:iCs/>
        </w:rPr>
        <w:t xml:space="preserve"> </w:t>
      </w:r>
      <w:proofErr w:type="spellStart"/>
      <w:r>
        <w:rPr>
          <w:i/>
          <w:iCs/>
        </w:rPr>
        <w:t>Principael</w:t>
      </w:r>
      <w:proofErr w:type="spellEnd"/>
      <w:r>
        <w:rPr>
          <w:i/>
          <w:iCs/>
        </w:rPr>
        <w:t xml:space="preserve"> </w:t>
      </w:r>
      <w:proofErr w:type="spellStart"/>
      <w:r>
        <w:rPr>
          <w:i/>
          <w:iCs/>
        </w:rPr>
        <w:t>maecken</w:t>
      </w:r>
      <w:proofErr w:type="spellEnd"/>
      <w:r>
        <w:rPr>
          <w:i/>
          <w:iCs/>
        </w:rPr>
        <w:t xml:space="preserve">, dat de registers </w:t>
      </w:r>
      <w:proofErr w:type="spellStart"/>
      <w:r>
        <w:rPr>
          <w:i/>
          <w:iCs/>
        </w:rPr>
        <w:t>ider</w:t>
      </w:r>
      <w:proofErr w:type="spellEnd"/>
      <w:r>
        <w:rPr>
          <w:i/>
          <w:iCs/>
        </w:rPr>
        <w:t xml:space="preserve"> int </w:t>
      </w:r>
      <w:proofErr w:type="spellStart"/>
      <w:r>
        <w:rPr>
          <w:i/>
          <w:iCs/>
        </w:rPr>
        <w:t>bysonder</w:t>
      </w:r>
      <w:proofErr w:type="spellEnd"/>
      <w:r>
        <w:rPr>
          <w:i/>
          <w:iCs/>
        </w:rPr>
        <w:t xml:space="preserve"> </w:t>
      </w:r>
      <w:proofErr w:type="spellStart"/>
      <w:r>
        <w:rPr>
          <w:i/>
          <w:iCs/>
        </w:rPr>
        <w:t>cunnen</w:t>
      </w:r>
      <w:proofErr w:type="spellEnd"/>
      <w:r>
        <w:rPr>
          <w:i/>
          <w:iCs/>
        </w:rPr>
        <w:t xml:space="preserve"> </w:t>
      </w:r>
      <w:proofErr w:type="spellStart"/>
      <w:r>
        <w:rPr>
          <w:i/>
          <w:iCs/>
        </w:rPr>
        <w:t>gebruyckt</w:t>
      </w:r>
      <w:proofErr w:type="spellEnd"/>
      <w:r>
        <w:rPr>
          <w:i/>
          <w:iCs/>
        </w:rPr>
        <w:t xml:space="preserve"> worden</w:t>
      </w:r>
      <w:r>
        <w:t xml:space="preserve"> (afb. 2.).</w:t>
      </w:r>
    </w:p>
    <w:p w:rsidR="00000000" w:rsidRDefault="002668E9"/>
    <w:p w:rsidR="00000000" w:rsidRDefault="002668E9">
      <w:r>
        <w:t>Hoewel he</w:t>
      </w:r>
      <w:r>
        <w:t xml:space="preserve">t orgel van De </w:t>
      </w:r>
      <w:proofErr w:type="spellStart"/>
      <w:r>
        <w:t>Swart</w:t>
      </w:r>
      <w:proofErr w:type="spellEnd"/>
      <w:r>
        <w:t xml:space="preserve"> in 1831 werd vervangen zijn in de Dom nog enkele sporen van het orgel te vinden. De oude toegang tot de klavieren is in de muren van de Dom nog aanwezig. Uit de aangetroffen bouwsporen en de tekening van </w:t>
      </w:r>
      <w:proofErr w:type="spellStart"/>
      <w:r>
        <w:t>Saenredam</w:t>
      </w:r>
      <w:proofErr w:type="spellEnd"/>
      <w:r>
        <w:t xml:space="preserve"> is op te maken dat he</w:t>
      </w:r>
      <w:r>
        <w:t>t rugwerk op ongeveer zes meter hoogte in het transept hing.</w:t>
      </w:r>
    </w:p>
    <w:p w:rsidR="00000000" w:rsidRDefault="002668E9">
      <w:r>
        <w:lastRenderedPageBreak/>
        <w:t xml:space="preserve">De </w:t>
      </w:r>
      <w:proofErr w:type="spellStart"/>
      <w:r>
        <w:t>Toesyn</w:t>
      </w:r>
      <w:proofErr w:type="spellEnd"/>
      <w:r>
        <w:t xml:space="preserve"> van het rugwerk werd door Van </w:t>
      </w:r>
      <w:proofErr w:type="spellStart"/>
      <w:r>
        <w:t>Hagerbeer</w:t>
      </w:r>
      <w:proofErr w:type="spellEnd"/>
      <w:r>
        <w:t xml:space="preserve"> gespaard maar de Schalmei van het rugwerk moest wijken voor een </w:t>
      </w:r>
      <w:proofErr w:type="spellStart"/>
      <w:r>
        <w:t>Sexquialter</w:t>
      </w:r>
      <w:proofErr w:type="spellEnd"/>
      <w:r>
        <w:t xml:space="preserve"> en de Kromhoorn van het Bovenwerk werd ingewisseld voor een </w:t>
      </w:r>
      <w:proofErr w:type="spellStart"/>
      <w:r>
        <w:t>Vox</w:t>
      </w:r>
      <w:proofErr w:type="spellEnd"/>
      <w:r>
        <w:t xml:space="preserve"> </w:t>
      </w:r>
      <w:proofErr w:type="spellStart"/>
      <w:r>
        <w:t>Human</w:t>
      </w:r>
      <w:r>
        <w:t>a</w:t>
      </w:r>
      <w:proofErr w:type="spellEnd"/>
      <w:r>
        <w:t xml:space="preserve">. Men was ook later nog zeer aan de </w:t>
      </w:r>
      <w:proofErr w:type="spellStart"/>
      <w:r>
        <w:t>Toesyn</w:t>
      </w:r>
      <w:proofErr w:type="spellEnd"/>
      <w:r>
        <w:t xml:space="preserve"> gehecht want het werd door </w:t>
      </w:r>
      <w:proofErr w:type="spellStart"/>
      <w:r>
        <w:t>Bätz</w:t>
      </w:r>
      <w:proofErr w:type="spellEnd"/>
      <w:r>
        <w:t xml:space="preserve"> in 1831 gebruikt in het nieuwe rugwerk en pas in de 20e eeuw vervangen door een nieuw tongwerk. </w:t>
      </w:r>
      <w:proofErr w:type="spellStart"/>
      <w:r>
        <w:t>Bätz</w:t>
      </w:r>
      <w:proofErr w:type="spellEnd"/>
      <w:r>
        <w:t xml:space="preserve"> gebruikte ook veel andere pijpen van het De </w:t>
      </w:r>
      <w:proofErr w:type="spellStart"/>
      <w:r>
        <w:t>Swart-orgel</w:t>
      </w:r>
      <w:proofErr w:type="spellEnd"/>
      <w:r>
        <w:t xml:space="preserve"> voor zijn nieuwe instru</w:t>
      </w:r>
      <w:r>
        <w:t xml:space="preserve">ment. Het orgel werd in 1656 nogmaals uitgebreid gerepareerd door </w:t>
      </w:r>
      <w:proofErr w:type="spellStart"/>
      <w:r>
        <w:t>Jacobus</w:t>
      </w:r>
      <w:proofErr w:type="spellEnd"/>
      <w:r>
        <w:t xml:space="preserve"> van </w:t>
      </w:r>
      <w:proofErr w:type="spellStart"/>
      <w:r>
        <w:t>Hagerbeer</w:t>
      </w:r>
      <w:proofErr w:type="spellEnd"/>
      <w:r>
        <w:t xml:space="preserve">. Later werd het nog gewijzigd en vergroot door </w:t>
      </w:r>
      <w:proofErr w:type="spellStart"/>
      <w:r>
        <w:t>Johannes</w:t>
      </w:r>
      <w:proofErr w:type="spellEnd"/>
      <w:r>
        <w:t xml:space="preserve"> </w:t>
      </w:r>
      <w:proofErr w:type="spellStart"/>
      <w:r>
        <w:t>Duyschot</w:t>
      </w:r>
      <w:proofErr w:type="spellEnd"/>
      <w:r>
        <w:t xml:space="preserve"> (in 1709). De eerste weergave van de dispositie is in de ‘</w:t>
      </w:r>
      <w:proofErr w:type="spellStart"/>
      <w:r>
        <w:t>Geheymschrijver</w:t>
      </w:r>
      <w:proofErr w:type="spellEnd"/>
      <w:r>
        <w:t xml:space="preserve">’ van 1759. </w:t>
      </w:r>
      <w:proofErr w:type="spellStart"/>
      <w:r>
        <w:t>Gideon</w:t>
      </w:r>
      <w:proofErr w:type="spellEnd"/>
      <w:r>
        <w:t xml:space="preserve"> Thomas </w:t>
      </w:r>
      <w:proofErr w:type="spellStart"/>
      <w:r>
        <w:t>Bätz</w:t>
      </w:r>
      <w:proofErr w:type="spellEnd"/>
      <w:r>
        <w:t xml:space="preserve"> werkte in 1780 ook aan het instrument.</w:t>
      </w:r>
    </w:p>
    <w:p w:rsidR="00000000" w:rsidRDefault="002668E9"/>
    <w:p w:rsidR="00000000" w:rsidRDefault="002668E9">
      <w:r>
        <w:t xml:space="preserve">Na het overlijden van Peter </w:t>
      </w:r>
      <w:proofErr w:type="spellStart"/>
      <w:r>
        <w:t>Jansz</w:t>
      </w:r>
      <w:proofErr w:type="spellEnd"/>
      <w:r>
        <w:t xml:space="preserve"> de </w:t>
      </w:r>
      <w:proofErr w:type="spellStart"/>
      <w:r>
        <w:t>Swart</w:t>
      </w:r>
      <w:proofErr w:type="spellEnd"/>
      <w:r>
        <w:t xml:space="preserve"> in 1597 zijn er tot de komst van </w:t>
      </w:r>
      <w:proofErr w:type="spellStart"/>
      <w:r>
        <w:t>Johann</w:t>
      </w:r>
      <w:proofErr w:type="spellEnd"/>
      <w:r>
        <w:t xml:space="preserve"> </w:t>
      </w:r>
      <w:proofErr w:type="spellStart"/>
      <w:r>
        <w:t>Heinrich</w:t>
      </w:r>
      <w:proofErr w:type="spellEnd"/>
      <w:r>
        <w:t xml:space="preserve"> </w:t>
      </w:r>
      <w:proofErr w:type="spellStart"/>
      <w:r>
        <w:t>Hartmann</w:t>
      </w:r>
      <w:proofErr w:type="spellEnd"/>
      <w:r>
        <w:t xml:space="preserve"> </w:t>
      </w:r>
      <w:proofErr w:type="spellStart"/>
      <w:r>
        <w:t>Bätz</w:t>
      </w:r>
      <w:proofErr w:type="spellEnd"/>
      <w:r>
        <w:t xml:space="preserve"> in 1739 geen belangrijke orgelmakers meer in Utrecht gevestigd.</w:t>
      </w:r>
    </w:p>
    <w:p w:rsidR="00000000" w:rsidRDefault="002668E9">
      <w:r>
        <w:t xml:space="preserve">Dirk </w:t>
      </w:r>
      <w:proofErr w:type="spellStart"/>
      <w:r>
        <w:t>Petersz</w:t>
      </w:r>
      <w:proofErr w:type="spellEnd"/>
      <w:r>
        <w:t xml:space="preserve"> de </w:t>
      </w:r>
      <w:proofErr w:type="spellStart"/>
      <w:r>
        <w:t>Swart</w:t>
      </w:r>
      <w:proofErr w:type="spellEnd"/>
      <w:r>
        <w:t xml:space="preserve"> en diens neef </w:t>
      </w:r>
      <w:proofErr w:type="spellStart"/>
      <w:r>
        <w:t>Jacob</w:t>
      </w:r>
      <w:proofErr w:type="spellEnd"/>
      <w:r>
        <w:t xml:space="preserve"> </w:t>
      </w:r>
      <w:proofErr w:type="spellStart"/>
      <w:r>
        <w:t>Jan</w:t>
      </w:r>
      <w:r>
        <w:t>sz</w:t>
      </w:r>
      <w:proofErr w:type="spellEnd"/>
      <w:r>
        <w:t xml:space="preserve"> van </w:t>
      </w:r>
      <w:proofErr w:type="spellStart"/>
      <w:r>
        <w:t>Lin</w:t>
      </w:r>
      <w:proofErr w:type="spellEnd"/>
      <w:r>
        <w:t xml:space="preserve"> namen het bedrijf van Peter </w:t>
      </w:r>
      <w:proofErr w:type="spellStart"/>
      <w:r>
        <w:t>Jansz</w:t>
      </w:r>
      <w:proofErr w:type="spellEnd"/>
      <w:r>
        <w:t xml:space="preserve"> over. Getuige de door deze orgelmakers vervaardigde windlade en Trompet 8' van het pedaal van het </w:t>
      </w:r>
      <w:proofErr w:type="spellStart"/>
      <w:r>
        <w:t>Nicolaï-orgel</w:t>
      </w:r>
      <w:proofErr w:type="spellEnd"/>
      <w:r>
        <w:t xml:space="preserve"> waren zij bekwame vaklieden. Ook het uitgebreide herstel van het orgel in de </w:t>
      </w:r>
      <w:proofErr w:type="spellStart"/>
      <w:r>
        <w:t>Jacobikerk</w:t>
      </w:r>
      <w:proofErr w:type="spellEnd"/>
      <w:r>
        <w:t xml:space="preserve"> vanaf 1609 </w:t>
      </w:r>
      <w:r>
        <w:t xml:space="preserve">was volgens de keurders naar behoren uitgevoerd. Heel anders was het oordeel over Jan </w:t>
      </w:r>
      <w:proofErr w:type="spellStart"/>
      <w:r>
        <w:t>Jacobsz</w:t>
      </w:r>
      <w:proofErr w:type="spellEnd"/>
      <w:r>
        <w:t xml:space="preserve"> van </w:t>
      </w:r>
      <w:proofErr w:type="spellStart"/>
      <w:r>
        <w:t>Lin</w:t>
      </w:r>
      <w:proofErr w:type="spellEnd"/>
      <w:r>
        <w:t xml:space="preserve"> die na het overlijden van zijn vader in 1622 het bedrijf overnam. Zijn werk aan het orgel in Hasselt in 1623 liep volkomen uit de hand en in 1630 werd hem</w:t>
      </w:r>
      <w:r>
        <w:t xml:space="preserve"> na een reparatie van het orgel in de </w:t>
      </w:r>
      <w:proofErr w:type="spellStart"/>
      <w:r>
        <w:t>Mariakerk</w:t>
      </w:r>
      <w:proofErr w:type="spellEnd"/>
      <w:r>
        <w:t xml:space="preserve"> in Utrecht verboden ooit nog bij het orgel te komen. Hij gaat wel de geschiedenis in als de maker van het oudst bewaarde conische labiaalregister uit de geschiedenis van de Nederlandse orgelbouw. De Spitsflui</w:t>
      </w:r>
      <w:r>
        <w:t>t 4' van het koororgel van Alkmaar, oorspronkelijk op het hoofdwerk, is van zijn hand.</w:t>
      </w:r>
    </w:p>
    <w:p w:rsidR="00000000" w:rsidRDefault="002668E9">
      <w:pPr>
        <w:rPr>
          <w:b/>
          <w:bCs/>
        </w:rPr>
      </w:pPr>
    </w:p>
    <w:p w:rsidR="00000000" w:rsidRDefault="002668E9">
      <w:r>
        <w:t xml:space="preserve">Een andere 17e-eeuwse Utrechtse orgelmaker van wie werk bewaard is gebleven, was Geurt van </w:t>
      </w:r>
      <w:proofErr w:type="spellStart"/>
      <w:r>
        <w:t>Pisa</w:t>
      </w:r>
      <w:proofErr w:type="spellEnd"/>
      <w:r>
        <w:t>. Nadat hij naar tevredenheid van de keurders in 1640 de balgen van het o</w:t>
      </w:r>
      <w:r>
        <w:t xml:space="preserve">rgel in de </w:t>
      </w:r>
      <w:proofErr w:type="spellStart"/>
      <w:r>
        <w:t>Jacobikerk</w:t>
      </w:r>
      <w:proofErr w:type="spellEnd"/>
      <w:r>
        <w:t xml:space="preserve"> vernieuwd had kreeg hij de opdracht om het orgel ook verder in goede staat te brengen. In hetzelfde jaar werd overigens besloten het </w:t>
      </w:r>
      <w:proofErr w:type="spellStart"/>
      <w:r>
        <w:rPr>
          <w:i/>
          <w:iCs/>
        </w:rPr>
        <w:t>ondienstich</w:t>
      </w:r>
      <w:proofErr w:type="spellEnd"/>
      <w:r>
        <w:t xml:space="preserve"> en </w:t>
      </w:r>
      <w:r>
        <w:rPr>
          <w:i/>
          <w:iCs/>
        </w:rPr>
        <w:t>ruineus</w:t>
      </w:r>
      <w:r>
        <w:t xml:space="preserve"> geraakte kleine orgel aan de noordzijde bij het koor te verwijderen en de toeg</w:t>
      </w:r>
      <w:r>
        <w:t xml:space="preserve">ang in de muur dicht te maken. Dit kleine orgel is op twee tekeningen van </w:t>
      </w:r>
      <w:proofErr w:type="spellStart"/>
      <w:r>
        <w:t>Saenredam</w:t>
      </w:r>
      <w:proofErr w:type="spellEnd"/>
      <w:r>
        <w:t xml:space="preserve"> vereeuwigd (afb. 3.).</w:t>
      </w:r>
    </w:p>
    <w:p w:rsidR="00000000" w:rsidRDefault="002668E9">
      <w:r>
        <w:t xml:space="preserve">Het onderhoud van de Utrechtse orgels kwam na het overlijden van </w:t>
      </w:r>
      <w:proofErr w:type="spellStart"/>
      <w:r>
        <w:t>Van</w:t>
      </w:r>
      <w:proofErr w:type="spellEnd"/>
      <w:r>
        <w:t xml:space="preserve"> </w:t>
      </w:r>
      <w:proofErr w:type="spellStart"/>
      <w:r>
        <w:t>Pisa</w:t>
      </w:r>
      <w:proofErr w:type="spellEnd"/>
      <w:r>
        <w:t xml:space="preserve"> in de 17e eeuw geheel in handen van orgelmakers van buiten de stad, met name</w:t>
      </w:r>
      <w:r>
        <w:t xml:space="preserve"> de Van </w:t>
      </w:r>
      <w:proofErr w:type="spellStart"/>
      <w:r>
        <w:t>Hagerbeers</w:t>
      </w:r>
      <w:proofErr w:type="spellEnd"/>
      <w:r>
        <w:t xml:space="preserve"> en later </w:t>
      </w:r>
      <w:proofErr w:type="spellStart"/>
      <w:r>
        <w:t>Roelof</w:t>
      </w:r>
      <w:proofErr w:type="spellEnd"/>
      <w:r>
        <w:t xml:space="preserve"> </w:t>
      </w:r>
      <w:proofErr w:type="spellStart"/>
      <w:r>
        <w:t>Barentsz</w:t>
      </w:r>
      <w:proofErr w:type="spellEnd"/>
      <w:r>
        <w:t xml:space="preserve"> en </w:t>
      </w:r>
      <w:proofErr w:type="spellStart"/>
      <w:r>
        <w:t>Johannes</w:t>
      </w:r>
      <w:proofErr w:type="spellEnd"/>
      <w:r>
        <w:t xml:space="preserve"> </w:t>
      </w:r>
      <w:proofErr w:type="spellStart"/>
      <w:r>
        <w:t>Duyschot</w:t>
      </w:r>
      <w:proofErr w:type="spellEnd"/>
      <w:r>
        <w:t>.</w:t>
      </w:r>
    </w:p>
    <w:p w:rsidR="00000000" w:rsidRDefault="002668E9">
      <w:pPr>
        <w:tabs>
          <w:tab w:val="left" w:pos="6120"/>
        </w:tabs>
      </w:pPr>
    </w:p>
    <w:p w:rsidR="00000000" w:rsidRDefault="002668E9">
      <w:pPr>
        <w:pStyle w:val="Kop1"/>
      </w:pPr>
      <w:r>
        <w:t xml:space="preserve">De 18e en de vroege 19e eeuw: </w:t>
      </w:r>
      <w:proofErr w:type="spellStart"/>
      <w:r>
        <w:t>Bätz</w:t>
      </w:r>
      <w:proofErr w:type="spellEnd"/>
      <w:r>
        <w:t xml:space="preserve">, </w:t>
      </w:r>
      <w:proofErr w:type="spellStart"/>
      <w:r>
        <w:t>Meere</w:t>
      </w:r>
      <w:proofErr w:type="spellEnd"/>
      <w:r>
        <w:t xml:space="preserve"> en </w:t>
      </w:r>
      <w:proofErr w:type="spellStart"/>
      <w:r>
        <w:t>Beekes</w:t>
      </w:r>
      <w:proofErr w:type="spellEnd"/>
    </w:p>
    <w:p w:rsidR="00000000" w:rsidRDefault="002668E9">
      <w:r>
        <w:t xml:space="preserve">Het lijkt wel of Utrecht een patent had op orgelbouwfamilies. In de 15e en vroege 16e eeuw was er de ‘Utrechtse school’ van Peter </w:t>
      </w:r>
      <w:proofErr w:type="spellStart"/>
      <w:r>
        <w:t>Gerrits</w:t>
      </w:r>
      <w:r>
        <w:t>z</w:t>
      </w:r>
      <w:proofErr w:type="spellEnd"/>
      <w:r>
        <w:t xml:space="preserve">, </w:t>
      </w:r>
      <w:proofErr w:type="spellStart"/>
      <w:r>
        <w:t>Gerrit</w:t>
      </w:r>
      <w:proofErr w:type="spellEnd"/>
      <w:r>
        <w:t xml:space="preserve"> </w:t>
      </w:r>
      <w:proofErr w:type="spellStart"/>
      <w:r>
        <w:t>Petersz</w:t>
      </w:r>
      <w:proofErr w:type="spellEnd"/>
      <w:r>
        <w:t xml:space="preserve"> en </w:t>
      </w:r>
      <w:proofErr w:type="spellStart"/>
      <w:r>
        <w:t>Cornelis</w:t>
      </w:r>
      <w:proofErr w:type="spellEnd"/>
      <w:r>
        <w:t xml:space="preserve"> </w:t>
      </w:r>
      <w:proofErr w:type="spellStart"/>
      <w:r>
        <w:t>Gerritsz</w:t>
      </w:r>
      <w:proofErr w:type="spellEnd"/>
      <w:r>
        <w:t xml:space="preserve">. In de 18e en 19e eeuw vinden we er de families </w:t>
      </w:r>
      <w:proofErr w:type="spellStart"/>
      <w:r>
        <w:t>Bätz-Witte</w:t>
      </w:r>
      <w:proofErr w:type="spellEnd"/>
      <w:r>
        <w:t xml:space="preserve"> en </w:t>
      </w:r>
      <w:proofErr w:type="spellStart"/>
      <w:r>
        <w:t>Maarschalkerweerd</w:t>
      </w:r>
      <w:proofErr w:type="spellEnd"/>
      <w:r>
        <w:t>.</w:t>
      </w:r>
    </w:p>
    <w:p w:rsidR="00000000" w:rsidRDefault="002668E9">
      <w:r>
        <w:t xml:space="preserve">Toen </w:t>
      </w:r>
      <w:proofErr w:type="spellStart"/>
      <w:r>
        <w:t>Johann</w:t>
      </w:r>
      <w:proofErr w:type="spellEnd"/>
      <w:r>
        <w:t xml:space="preserve"> </w:t>
      </w:r>
      <w:proofErr w:type="spellStart"/>
      <w:r>
        <w:t>Heinrich</w:t>
      </w:r>
      <w:proofErr w:type="spellEnd"/>
      <w:r>
        <w:t xml:space="preserve"> </w:t>
      </w:r>
      <w:proofErr w:type="spellStart"/>
      <w:r>
        <w:t>Hartmann</w:t>
      </w:r>
      <w:proofErr w:type="spellEnd"/>
      <w:r>
        <w:t xml:space="preserve"> </w:t>
      </w:r>
      <w:proofErr w:type="spellStart"/>
      <w:r>
        <w:t>Bätz</w:t>
      </w:r>
      <w:proofErr w:type="spellEnd"/>
      <w:r>
        <w:t xml:space="preserve"> na zijn tijd bij </w:t>
      </w:r>
      <w:proofErr w:type="spellStart"/>
      <w:r>
        <w:t>Christian</w:t>
      </w:r>
      <w:proofErr w:type="spellEnd"/>
      <w:r>
        <w:t xml:space="preserve"> </w:t>
      </w:r>
      <w:proofErr w:type="spellStart"/>
      <w:r>
        <w:t>Müller</w:t>
      </w:r>
      <w:proofErr w:type="spellEnd"/>
      <w:r>
        <w:t xml:space="preserve"> zich in 1739 in Utrecht vestigde waren er geen concurrenten van naa</w:t>
      </w:r>
      <w:r>
        <w:t xml:space="preserve">m in de stad woonachtig. Net als in de 17e eeuw werd het meeste werk in het begin van de 18e eeuw verricht door orgelmakers van buiten de stad. </w:t>
      </w:r>
      <w:proofErr w:type="spellStart"/>
      <w:r>
        <w:t>Matthias</w:t>
      </w:r>
      <w:proofErr w:type="spellEnd"/>
      <w:r>
        <w:t xml:space="preserve"> </w:t>
      </w:r>
      <w:proofErr w:type="spellStart"/>
      <w:r>
        <w:t>Verhofstadt</w:t>
      </w:r>
      <w:proofErr w:type="spellEnd"/>
      <w:r>
        <w:t xml:space="preserve"> en </w:t>
      </w:r>
      <w:proofErr w:type="spellStart"/>
      <w:r>
        <w:t>Theodorus</w:t>
      </w:r>
      <w:proofErr w:type="spellEnd"/>
      <w:r>
        <w:t xml:space="preserve"> </w:t>
      </w:r>
      <w:proofErr w:type="spellStart"/>
      <w:r>
        <w:t>Schiffers</w:t>
      </w:r>
      <w:proofErr w:type="spellEnd"/>
      <w:r>
        <w:t xml:space="preserve"> voltooiden in 1717 een nieuw orgel voor de Lutherse Kerk aan de </w:t>
      </w:r>
      <w:proofErr w:type="spellStart"/>
      <w:r>
        <w:t>Stro</w:t>
      </w:r>
      <w:r>
        <w:t>osteeg</w:t>
      </w:r>
      <w:proofErr w:type="spellEnd"/>
      <w:r>
        <w:t xml:space="preserve"> in Utrecht. In 1745 werd het orgel overgeplaatst naar de kerk aan de Hamburgerstraat. In 1885 plaatste Zwier van Dijk het in </w:t>
      </w:r>
      <w:proofErr w:type="spellStart"/>
      <w:r>
        <w:t>IJsselmuiden</w:t>
      </w:r>
      <w:proofErr w:type="spellEnd"/>
      <w:r>
        <w:t xml:space="preserve"> (zie deel 1479-1725, 351-353). De in Amsterdam gevestigde </w:t>
      </w:r>
      <w:proofErr w:type="spellStart"/>
      <w:r>
        <w:t>Vitus</w:t>
      </w:r>
      <w:proofErr w:type="spellEnd"/>
      <w:r>
        <w:t xml:space="preserve"> Wiegleb bouwde in de Pieterskerk in 1729 een ni</w:t>
      </w:r>
      <w:r>
        <w:t xml:space="preserve">euw orgel met hoofdwerk, rugwerk en pedaal. </w:t>
      </w:r>
      <w:proofErr w:type="spellStart"/>
      <w:r>
        <w:t>Joachim</w:t>
      </w:r>
      <w:proofErr w:type="spellEnd"/>
      <w:r>
        <w:t xml:space="preserve"> </w:t>
      </w:r>
      <w:proofErr w:type="spellStart"/>
      <w:r>
        <w:t>Hess</w:t>
      </w:r>
      <w:proofErr w:type="spellEnd"/>
      <w:r>
        <w:t xml:space="preserve">, die het </w:t>
      </w:r>
      <w:r>
        <w:rPr>
          <w:i/>
          <w:iCs/>
        </w:rPr>
        <w:t>met vermaak</w:t>
      </w:r>
      <w:r>
        <w:t xml:space="preserve"> had bespeeld gaf in 1774 de volgende dispositie weer:</w:t>
      </w:r>
    </w:p>
    <w:p w:rsidR="00000000" w:rsidRDefault="002668E9"/>
    <w:tbl>
      <w:tblPr>
        <w:tblW w:w="0" w:type="auto"/>
        <w:tblInd w:w="57" w:type="dxa"/>
        <w:tblLayout w:type="fixed"/>
        <w:tblCellMar>
          <w:left w:w="70" w:type="dxa"/>
          <w:right w:w="70" w:type="dxa"/>
        </w:tblCellMar>
        <w:tblLook w:val="0000" w:firstRow="0" w:lastRow="0" w:firstColumn="0" w:lastColumn="0" w:noHBand="0" w:noVBand="0"/>
      </w:tblPr>
      <w:tblGrid>
        <w:gridCol w:w="1320"/>
        <w:gridCol w:w="678"/>
        <w:gridCol w:w="1702"/>
        <w:gridCol w:w="960"/>
      </w:tblGrid>
      <w:tr w:rsidR="00000000">
        <w:trPr>
          <w:cantSplit/>
          <w:trHeight w:val="2972"/>
        </w:trPr>
        <w:tc>
          <w:tcPr>
            <w:tcW w:w="1320" w:type="dxa"/>
            <w:tcBorders>
              <w:bottom w:val="nil"/>
            </w:tcBorders>
          </w:tcPr>
          <w:p w:rsidR="00000000" w:rsidRDefault="002668E9">
            <w:pPr>
              <w:pStyle w:val="Kop2"/>
            </w:pPr>
            <w:proofErr w:type="spellStart"/>
            <w:r>
              <w:lastRenderedPageBreak/>
              <w:t>Manuaal</w:t>
            </w:r>
            <w:proofErr w:type="spellEnd"/>
          </w:p>
          <w:p w:rsidR="00000000" w:rsidRDefault="002668E9">
            <w:pPr>
              <w:snapToGrid w:val="0"/>
              <w:rPr>
                <w:sz w:val="20"/>
                <w:szCs w:val="20"/>
                <w:lang w:val="fr-FR"/>
              </w:rPr>
            </w:pPr>
            <w:r>
              <w:rPr>
                <w:sz w:val="20"/>
                <w:szCs w:val="20"/>
                <w:lang w:val="fr-FR"/>
              </w:rPr>
              <w:t>Bourdon</w:t>
            </w:r>
          </w:p>
          <w:p w:rsidR="00000000" w:rsidRDefault="002668E9">
            <w:pPr>
              <w:snapToGrid w:val="0"/>
              <w:rPr>
                <w:sz w:val="20"/>
                <w:szCs w:val="20"/>
                <w:lang w:val="fr-FR"/>
              </w:rPr>
            </w:pPr>
            <w:proofErr w:type="spellStart"/>
            <w:r>
              <w:rPr>
                <w:sz w:val="20"/>
                <w:szCs w:val="20"/>
                <w:lang w:val="fr-FR"/>
              </w:rPr>
              <w:t>Praestant</w:t>
            </w:r>
            <w:proofErr w:type="spellEnd"/>
          </w:p>
          <w:p w:rsidR="00000000" w:rsidRDefault="002668E9">
            <w:pPr>
              <w:snapToGrid w:val="0"/>
              <w:rPr>
                <w:sz w:val="20"/>
                <w:szCs w:val="20"/>
                <w:lang w:val="fr-FR"/>
              </w:rPr>
            </w:pPr>
            <w:proofErr w:type="spellStart"/>
            <w:r>
              <w:rPr>
                <w:sz w:val="20"/>
                <w:szCs w:val="20"/>
                <w:lang w:val="fr-FR"/>
              </w:rPr>
              <w:t>Quintadeen</w:t>
            </w:r>
            <w:proofErr w:type="spellEnd"/>
          </w:p>
          <w:p w:rsidR="00000000" w:rsidRDefault="002668E9">
            <w:pPr>
              <w:snapToGrid w:val="0"/>
              <w:rPr>
                <w:sz w:val="20"/>
                <w:szCs w:val="20"/>
              </w:rPr>
            </w:pPr>
            <w:proofErr w:type="spellStart"/>
            <w:r>
              <w:rPr>
                <w:sz w:val="20"/>
                <w:szCs w:val="20"/>
              </w:rPr>
              <w:t>Octaav</w:t>
            </w:r>
            <w:proofErr w:type="spellEnd"/>
          </w:p>
          <w:p w:rsidR="00000000" w:rsidRDefault="002668E9">
            <w:pPr>
              <w:snapToGrid w:val="0"/>
              <w:rPr>
                <w:sz w:val="20"/>
                <w:szCs w:val="20"/>
              </w:rPr>
            </w:pPr>
            <w:r>
              <w:rPr>
                <w:sz w:val="20"/>
                <w:szCs w:val="20"/>
              </w:rPr>
              <w:t>Fluit</w:t>
            </w:r>
          </w:p>
          <w:p w:rsidR="00000000" w:rsidRDefault="002668E9">
            <w:pPr>
              <w:snapToGrid w:val="0"/>
              <w:rPr>
                <w:sz w:val="20"/>
                <w:szCs w:val="20"/>
              </w:rPr>
            </w:pPr>
            <w:proofErr w:type="spellStart"/>
            <w:r>
              <w:rPr>
                <w:sz w:val="20"/>
                <w:szCs w:val="20"/>
              </w:rPr>
              <w:t>Octaav</w:t>
            </w:r>
            <w:proofErr w:type="spellEnd"/>
          </w:p>
          <w:p w:rsidR="00000000" w:rsidRDefault="002668E9">
            <w:pPr>
              <w:snapToGrid w:val="0"/>
              <w:rPr>
                <w:sz w:val="20"/>
                <w:szCs w:val="20"/>
              </w:rPr>
            </w:pPr>
            <w:proofErr w:type="spellStart"/>
            <w:r>
              <w:rPr>
                <w:sz w:val="20"/>
                <w:szCs w:val="20"/>
              </w:rPr>
              <w:t>Quint</w:t>
            </w:r>
            <w:proofErr w:type="spellEnd"/>
          </w:p>
          <w:p w:rsidR="00000000" w:rsidRDefault="002668E9">
            <w:pPr>
              <w:snapToGrid w:val="0"/>
              <w:rPr>
                <w:sz w:val="20"/>
                <w:szCs w:val="20"/>
              </w:rPr>
            </w:pPr>
            <w:r>
              <w:rPr>
                <w:sz w:val="20"/>
                <w:szCs w:val="20"/>
              </w:rPr>
              <w:t>Nazat</w:t>
            </w:r>
          </w:p>
          <w:p w:rsidR="00000000" w:rsidRDefault="002668E9">
            <w:pPr>
              <w:snapToGrid w:val="0"/>
              <w:rPr>
                <w:sz w:val="20"/>
                <w:szCs w:val="20"/>
              </w:rPr>
            </w:pPr>
            <w:r>
              <w:rPr>
                <w:sz w:val="20"/>
                <w:szCs w:val="20"/>
              </w:rPr>
              <w:t>Scherp</w:t>
            </w:r>
          </w:p>
          <w:p w:rsidR="00000000" w:rsidRDefault="002668E9">
            <w:pPr>
              <w:snapToGrid w:val="0"/>
              <w:rPr>
                <w:sz w:val="20"/>
                <w:szCs w:val="20"/>
              </w:rPr>
            </w:pPr>
            <w:proofErr w:type="spellStart"/>
            <w:r>
              <w:rPr>
                <w:sz w:val="20"/>
                <w:szCs w:val="20"/>
              </w:rPr>
              <w:t>Sexquialtera</w:t>
            </w:r>
            <w:proofErr w:type="spellEnd"/>
          </w:p>
          <w:p w:rsidR="00000000" w:rsidRDefault="002668E9">
            <w:pPr>
              <w:snapToGrid w:val="0"/>
              <w:rPr>
                <w:sz w:val="20"/>
                <w:szCs w:val="20"/>
              </w:rPr>
            </w:pPr>
            <w:r>
              <w:rPr>
                <w:sz w:val="20"/>
                <w:szCs w:val="20"/>
              </w:rPr>
              <w:t>Mixtuur</w:t>
            </w:r>
          </w:p>
          <w:p w:rsidR="00000000" w:rsidRDefault="002668E9">
            <w:pPr>
              <w:snapToGrid w:val="0"/>
              <w:rPr>
                <w:sz w:val="20"/>
                <w:szCs w:val="20"/>
                <w:lang w:val="en-GB"/>
              </w:rPr>
            </w:pPr>
            <w:r>
              <w:rPr>
                <w:sz w:val="20"/>
                <w:szCs w:val="20"/>
              </w:rPr>
              <w:t>Trompet</w:t>
            </w:r>
          </w:p>
        </w:tc>
        <w:tc>
          <w:tcPr>
            <w:tcW w:w="678" w:type="dxa"/>
            <w:tcBorders>
              <w:bottom w:val="nil"/>
            </w:tcBorders>
          </w:tcPr>
          <w:p w:rsidR="00000000" w:rsidRDefault="002668E9">
            <w:pPr>
              <w:snapToGrid w:val="0"/>
              <w:rPr>
                <w:sz w:val="20"/>
                <w:szCs w:val="20"/>
                <w:lang w:val="en-GB"/>
              </w:rPr>
            </w:pPr>
          </w:p>
          <w:p w:rsidR="00000000" w:rsidRDefault="002668E9">
            <w:pPr>
              <w:snapToGrid w:val="0"/>
              <w:rPr>
                <w:sz w:val="20"/>
                <w:szCs w:val="20"/>
                <w:lang w:val="en-GB"/>
              </w:rPr>
            </w:pPr>
            <w:r>
              <w:rPr>
                <w:sz w:val="20"/>
                <w:szCs w:val="20"/>
                <w:lang w:val="en-GB"/>
              </w:rPr>
              <w:t>16'</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2</w:t>
            </w:r>
            <w:r>
              <w:rPr>
                <w:sz w:val="20"/>
                <w:szCs w:val="20"/>
                <w:lang w:val="en-GB"/>
              </w:rPr>
              <w:t>'</w:t>
            </w:r>
          </w:p>
          <w:p w:rsidR="00000000" w:rsidRDefault="002668E9">
            <w:pPr>
              <w:snapToGrid w:val="0"/>
              <w:rPr>
                <w:sz w:val="20"/>
                <w:szCs w:val="20"/>
                <w:lang w:val="en-GB"/>
              </w:rPr>
            </w:pPr>
            <w:r>
              <w:rPr>
                <w:sz w:val="20"/>
                <w:szCs w:val="20"/>
                <w:lang w:val="en-GB"/>
              </w:rPr>
              <w:t>3'</w:t>
            </w:r>
          </w:p>
          <w:p w:rsidR="00000000" w:rsidRDefault="002668E9">
            <w:pPr>
              <w:snapToGrid w:val="0"/>
              <w:rPr>
                <w:sz w:val="20"/>
                <w:szCs w:val="20"/>
                <w:lang w:val="en-GB"/>
              </w:rPr>
            </w:pPr>
            <w:r>
              <w:rPr>
                <w:sz w:val="20"/>
                <w:szCs w:val="20"/>
                <w:lang w:val="en-GB"/>
              </w:rPr>
              <w:t>3'</w:t>
            </w:r>
          </w:p>
          <w:p w:rsidR="00000000" w:rsidRDefault="002668E9">
            <w:pPr>
              <w:snapToGrid w:val="0"/>
              <w:rPr>
                <w:sz w:val="20"/>
                <w:szCs w:val="20"/>
                <w:lang w:val="en-GB"/>
              </w:rPr>
            </w:pPr>
          </w:p>
          <w:p w:rsidR="00000000" w:rsidRDefault="002668E9">
            <w:pPr>
              <w:snapToGrid w:val="0"/>
              <w:rPr>
                <w:sz w:val="20"/>
                <w:szCs w:val="20"/>
                <w:lang w:val="en-GB"/>
              </w:rPr>
            </w:pPr>
          </w:p>
          <w:p w:rsidR="00000000" w:rsidRDefault="002668E9">
            <w:pPr>
              <w:snapToGrid w:val="0"/>
              <w:rPr>
                <w:sz w:val="20"/>
                <w:szCs w:val="20"/>
                <w:lang w:val="en-GB"/>
              </w:rPr>
            </w:pPr>
          </w:p>
          <w:p w:rsidR="00000000" w:rsidRDefault="002668E9">
            <w:pPr>
              <w:snapToGrid w:val="0"/>
              <w:rPr>
                <w:sz w:val="20"/>
                <w:szCs w:val="20"/>
                <w:lang w:val="en-GB"/>
              </w:rPr>
            </w:pPr>
            <w:r>
              <w:rPr>
                <w:sz w:val="20"/>
                <w:szCs w:val="20"/>
                <w:lang w:val="en-GB"/>
              </w:rPr>
              <w:t>8'</w:t>
            </w:r>
          </w:p>
        </w:tc>
        <w:tc>
          <w:tcPr>
            <w:tcW w:w="1702" w:type="dxa"/>
            <w:tcBorders>
              <w:bottom w:val="nil"/>
            </w:tcBorders>
          </w:tcPr>
          <w:p w:rsidR="00000000" w:rsidRDefault="002668E9">
            <w:pPr>
              <w:pStyle w:val="Kop2"/>
              <w:rPr>
                <w:lang w:val="en-GB"/>
              </w:rPr>
            </w:pPr>
            <w:proofErr w:type="spellStart"/>
            <w:r>
              <w:rPr>
                <w:lang w:val="en-GB"/>
              </w:rPr>
              <w:t>Rugpositief</w:t>
            </w:r>
            <w:proofErr w:type="spellEnd"/>
          </w:p>
          <w:p w:rsidR="00000000" w:rsidRDefault="002668E9">
            <w:pPr>
              <w:snapToGrid w:val="0"/>
              <w:rPr>
                <w:sz w:val="20"/>
                <w:szCs w:val="20"/>
              </w:rPr>
            </w:pPr>
            <w:proofErr w:type="spellStart"/>
            <w:r>
              <w:rPr>
                <w:sz w:val="20"/>
                <w:szCs w:val="20"/>
              </w:rPr>
              <w:t>Holpyp</w:t>
            </w:r>
            <w:proofErr w:type="spellEnd"/>
          </w:p>
          <w:p w:rsidR="00000000" w:rsidRDefault="002668E9">
            <w:pPr>
              <w:snapToGrid w:val="0"/>
              <w:rPr>
                <w:sz w:val="20"/>
                <w:szCs w:val="20"/>
              </w:rPr>
            </w:pPr>
            <w:r>
              <w:rPr>
                <w:sz w:val="20"/>
                <w:szCs w:val="20"/>
              </w:rPr>
              <w:t xml:space="preserve">halve </w:t>
            </w:r>
            <w:proofErr w:type="spellStart"/>
            <w:r>
              <w:rPr>
                <w:sz w:val="20"/>
                <w:szCs w:val="20"/>
              </w:rPr>
              <w:t>Praest</w:t>
            </w:r>
            <w:proofErr w:type="spellEnd"/>
            <w:r>
              <w:rPr>
                <w:sz w:val="20"/>
                <w:szCs w:val="20"/>
              </w:rPr>
              <w:t>.</w:t>
            </w:r>
          </w:p>
          <w:p w:rsidR="00000000" w:rsidRDefault="002668E9">
            <w:pPr>
              <w:snapToGrid w:val="0"/>
              <w:rPr>
                <w:sz w:val="20"/>
                <w:szCs w:val="20"/>
              </w:rPr>
            </w:pPr>
            <w:proofErr w:type="spellStart"/>
            <w:r>
              <w:rPr>
                <w:sz w:val="20"/>
                <w:szCs w:val="20"/>
              </w:rPr>
              <w:t>Praestant</w:t>
            </w:r>
            <w:proofErr w:type="spellEnd"/>
          </w:p>
          <w:p w:rsidR="00000000" w:rsidRDefault="002668E9">
            <w:pPr>
              <w:snapToGrid w:val="0"/>
              <w:rPr>
                <w:sz w:val="20"/>
                <w:szCs w:val="20"/>
              </w:rPr>
            </w:pPr>
            <w:r>
              <w:rPr>
                <w:sz w:val="20"/>
                <w:szCs w:val="20"/>
              </w:rPr>
              <w:t>Fluit</w:t>
            </w:r>
          </w:p>
          <w:p w:rsidR="00000000" w:rsidRDefault="002668E9">
            <w:pPr>
              <w:snapToGrid w:val="0"/>
              <w:rPr>
                <w:sz w:val="20"/>
                <w:szCs w:val="20"/>
              </w:rPr>
            </w:pPr>
            <w:proofErr w:type="spellStart"/>
            <w:r>
              <w:rPr>
                <w:sz w:val="20"/>
                <w:szCs w:val="20"/>
              </w:rPr>
              <w:t>Octaav</w:t>
            </w:r>
            <w:proofErr w:type="spellEnd"/>
          </w:p>
          <w:p w:rsidR="00000000" w:rsidRDefault="002668E9">
            <w:pPr>
              <w:snapToGrid w:val="0"/>
              <w:rPr>
                <w:sz w:val="20"/>
                <w:szCs w:val="20"/>
              </w:rPr>
            </w:pPr>
            <w:r>
              <w:rPr>
                <w:sz w:val="20"/>
                <w:szCs w:val="20"/>
              </w:rPr>
              <w:t>Gemshoorn</w:t>
            </w:r>
          </w:p>
          <w:p w:rsidR="00000000" w:rsidRDefault="002668E9">
            <w:pPr>
              <w:snapToGrid w:val="0"/>
              <w:rPr>
                <w:sz w:val="20"/>
                <w:szCs w:val="20"/>
                <w:lang w:val="en-GB"/>
              </w:rPr>
            </w:pPr>
            <w:proofErr w:type="spellStart"/>
            <w:r>
              <w:rPr>
                <w:sz w:val="20"/>
                <w:szCs w:val="20"/>
                <w:lang w:val="en-GB"/>
              </w:rPr>
              <w:t>Quint</w:t>
            </w:r>
            <w:proofErr w:type="spellEnd"/>
          </w:p>
          <w:p w:rsidR="00000000" w:rsidRDefault="002668E9">
            <w:pPr>
              <w:snapToGrid w:val="0"/>
              <w:rPr>
                <w:sz w:val="20"/>
                <w:szCs w:val="20"/>
                <w:lang w:val="en-GB"/>
              </w:rPr>
            </w:pPr>
            <w:r>
              <w:rPr>
                <w:sz w:val="20"/>
                <w:szCs w:val="20"/>
                <w:lang w:val="en-GB"/>
              </w:rPr>
              <w:t>Cornet</w:t>
            </w:r>
          </w:p>
          <w:p w:rsidR="00000000" w:rsidRDefault="002668E9">
            <w:pPr>
              <w:snapToGrid w:val="0"/>
              <w:rPr>
                <w:sz w:val="20"/>
                <w:szCs w:val="20"/>
                <w:lang w:val="en-GB"/>
              </w:rPr>
            </w:pPr>
            <w:proofErr w:type="spellStart"/>
            <w:r>
              <w:rPr>
                <w:sz w:val="20"/>
                <w:szCs w:val="20"/>
                <w:lang w:val="en-GB"/>
              </w:rPr>
              <w:t>Trompet</w:t>
            </w:r>
            <w:proofErr w:type="spellEnd"/>
            <w:r>
              <w:rPr>
                <w:sz w:val="20"/>
                <w:szCs w:val="20"/>
                <w:lang w:val="en-GB"/>
              </w:rPr>
              <w:t xml:space="preserve"> </w:t>
            </w:r>
            <w:proofErr w:type="spellStart"/>
            <w:r>
              <w:rPr>
                <w:sz w:val="20"/>
                <w:szCs w:val="20"/>
                <w:lang w:val="en-GB"/>
              </w:rPr>
              <w:t>halv</w:t>
            </w:r>
            <w:proofErr w:type="spellEnd"/>
          </w:p>
        </w:tc>
        <w:tc>
          <w:tcPr>
            <w:tcW w:w="960" w:type="dxa"/>
            <w:tcBorders>
              <w:bottom w:val="nil"/>
            </w:tcBorders>
          </w:tcPr>
          <w:p w:rsidR="00000000" w:rsidRDefault="002668E9">
            <w:pPr>
              <w:snapToGrid w:val="0"/>
              <w:rPr>
                <w:sz w:val="20"/>
                <w:szCs w:val="20"/>
                <w:lang w:val="en-GB"/>
              </w:rPr>
            </w:pP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2'</w:t>
            </w:r>
          </w:p>
          <w:p w:rsidR="00000000" w:rsidRDefault="002668E9">
            <w:pPr>
              <w:snapToGrid w:val="0"/>
              <w:rPr>
                <w:sz w:val="20"/>
                <w:szCs w:val="20"/>
                <w:lang w:val="en-GB"/>
              </w:rPr>
            </w:pPr>
            <w:r>
              <w:rPr>
                <w:sz w:val="20"/>
                <w:szCs w:val="20"/>
                <w:lang w:val="en-GB"/>
              </w:rPr>
              <w:t>2'</w:t>
            </w:r>
          </w:p>
          <w:p w:rsidR="00000000" w:rsidRDefault="002668E9">
            <w:pPr>
              <w:snapToGrid w:val="0"/>
              <w:rPr>
                <w:sz w:val="20"/>
                <w:szCs w:val="20"/>
                <w:lang w:val="en-GB"/>
              </w:rPr>
            </w:pPr>
            <w:r>
              <w:rPr>
                <w:sz w:val="20"/>
                <w:szCs w:val="20"/>
                <w:lang w:val="en-GB"/>
              </w:rPr>
              <w:t>1 1/2'</w:t>
            </w:r>
          </w:p>
          <w:p w:rsidR="00000000" w:rsidRDefault="002668E9">
            <w:pPr>
              <w:snapToGrid w:val="0"/>
              <w:rPr>
                <w:sz w:val="20"/>
                <w:szCs w:val="20"/>
                <w:lang w:val="en-GB"/>
              </w:rPr>
            </w:pPr>
          </w:p>
          <w:p w:rsidR="00000000" w:rsidRDefault="002668E9">
            <w:pPr>
              <w:snapToGrid w:val="0"/>
              <w:rPr>
                <w:sz w:val="20"/>
                <w:szCs w:val="20"/>
                <w:lang w:val="en-GB"/>
              </w:rPr>
            </w:pPr>
            <w:r>
              <w:rPr>
                <w:sz w:val="20"/>
                <w:szCs w:val="20"/>
                <w:lang w:val="en-GB"/>
              </w:rPr>
              <w:t>8'</w:t>
            </w:r>
          </w:p>
        </w:tc>
      </w:tr>
    </w:tbl>
    <w:p w:rsidR="00000000" w:rsidRDefault="002668E9">
      <w:pPr>
        <w:rPr>
          <w:lang w:val="en-GB"/>
        </w:rPr>
      </w:pPr>
    </w:p>
    <w:p w:rsidR="00000000" w:rsidRDefault="002668E9">
      <w:r>
        <w:t xml:space="preserve">In 1899 moest het oude instrument wijken voor een orgel van J.F. Witte. Het </w:t>
      </w:r>
      <w:proofErr w:type="spellStart"/>
      <w:r>
        <w:t>Wiegleb-orgel</w:t>
      </w:r>
      <w:proofErr w:type="spellEnd"/>
      <w:r>
        <w:t xml:space="preserve"> deed tot 1924 dienst in de G</w:t>
      </w:r>
      <w:r>
        <w:t xml:space="preserve">ereformeerde Kerk van Boskoop. In dat jaar werd het vervangen door een orgel van de firma </w:t>
      </w:r>
      <w:proofErr w:type="spellStart"/>
      <w:r>
        <w:t>Speith</w:t>
      </w:r>
      <w:proofErr w:type="spellEnd"/>
      <w:r>
        <w:t>.</w:t>
      </w:r>
    </w:p>
    <w:p w:rsidR="00000000" w:rsidRDefault="002668E9"/>
    <w:p w:rsidR="00000000" w:rsidRDefault="002668E9">
      <w:proofErr w:type="spellStart"/>
      <w:r>
        <w:t>Matthias</w:t>
      </w:r>
      <w:proofErr w:type="spellEnd"/>
      <w:r>
        <w:t xml:space="preserve"> </w:t>
      </w:r>
      <w:proofErr w:type="spellStart"/>
      <w:r>
        <w:t>Schultze</w:t>
      </w:r>
      <w:proofErr w:type="spellEnd"/>
      <w:r>
        <w:t xml:space="preserve"> herstelde in 1737 het orgel van de Dom dat bij het eeuwfeest van de universiteit beschadigd raakte. </w:t>
      </w:r>
      <w:proofErr w:type="spellStart"/>
      <w:r>
        <w:t>Rudolph</w:t>
      </w:r>
      <w:proofErr w:type="spellEnd"/>
      <w:r>
        <w:t xml:space="preserve"> </w:t>
      </w:r>
      <w:proofErr w:type="spellStart"/>
      <w:r>
        <w:t>Garrels</w:t>
      </w:r>
      <w:proofErr w:type="spellEnd"/>
      <w:r>
        <w:t xml:space="preserve"> begon in 1739 aan een o</w:t>
      </w:r>
      <w:r>
        <w:t xml:space="preserve">mvangrijke verbouwing van het orgel van de </w:t>
      </w:r>
      <w:proofErr w:type="spellStart"/>
      <w:r>
        <w:t>Jacobikerk</w:t>
      </w:r>
      <w:proofErr w:type="spellEnd"/>
      <w:r>
        <w:t xml:space="preserve">. Hoewel hij veel van het oude pijpwerk van </w:t>
      </w:r>
      <w:proofErr w:type="spellStart"/>
      <w:r>
        <w:t>Gerrit</w:t>
      </w:r>
      <w:proofErr w:type="spellEnd"/>
      <w:r>
        <w:t xml:space="preserve"> </w:t>
      </w:r>
      <w:proofErr w:type="spellStart"/>
      <w:r>
        <w:t>Petersz</w:t>
      </w:r>
      <w:proofErr w:type="spellEnd"/>
      <w:r>
        <w:t xml:space="preserve"> hergebruikte was het na voltooiing in 1742 wat de klank betreft een volledig nieuw orgel (deel 1479-1725, 43-46).</w:t>
      </w:r>
    </w:p>
    <w:p w:rsidR="00000000" w:rsidRDefault="002668E9">
      <w:proofErr w:type="spellStart"/>
      <w:r>
        <w:t>Christian</w:t>
      </w:r>
      <w:proofErr w:type="spellEnd"/>
      <w:r>
        <w:t xml:space="preserve"> </w:t>
      </w:r>
      <w:proofErr w:type="spellStart"/>
      <w:r>
        <w:t>Müller</w:t>
      </w:r>
      <w:proofErr w:type="spellEnd"/>
      <w:r>
        <w:t xml:space="preserve"> werkte in 173</w:t>
      </w:r>
      <w:r>
        <w:t xml:space="preserve">3 aan het orgel van de </w:t>
      </w:r>
      <w:proofErr w:type="spellStart"/>
      <w:r>
        <w:t>Nicolaikerk</w:t>
      </w:r>
      <w:proofErr w:type="spellEnd"/>
      <w:r>
        <w:t xml:space="preserve">. In mei van dat jaar vertrok </w:t>
      </w:r>
      <w:proofErr w:type="spellStart"/>
      <w:r>
        <w:t>Johann</w:t>
      </w:r>
      <w:proofErr w:type="spellEnd"/>
      <w:r>
        <w:t xml:space="preserve"> </w:t>
      </w:r>
      <w:proofErr w:type="spellStart"/>
      <w:r>
        <w:t>Heinrich</w:t>
      </w:r>
      <w:proofErr w:type="spellEnd"/>
      <w:r>
        <w:t xml:space="preserve"> </w:t>
      </w:r>
      <w:proofErr w:type="spellStart"/>
      <w:r>
        <w:t>Bätz</w:t>
      </w:r>
      <w:proofErr w:type="spellEnd"/>
      <w:r>
        <w:t xml:space="preserve"> met een getuigschrift van zijn baas </w:t>
      </w:r>
      <w:proofErr w:type="spellStart"/>
      <w:r>
        <w:t>Christoph</w:t>
      </w:r>
      <w:proofErr w:type="spellEnd"/>
      <w:r>
        <w:t xml:space="preserve"> </w:t>
      </w:r>
      <w:proofErr w:type="spellStart"/>
      <w:r>
        <w:t>Thielemann</w:t>
      </w:r>
      <w:proofErr w:type="spellEnd"/>
      <w:r>
        <w:t xml:space="preserve"> op zak naar Holland. Men neemt aan dat hij in dat jaar in dienst kwam bij </w:t>
      </w:r>
      <w:proofErr w:type="spellStart"/>
      <w:r>
        <w:t>Christian</w:t>
      </w:r>
      <w:proofErr w:type="spellEnd"/>
      <w:r>
        <w:t xml:space="preserve"> </w:t>
      </w:r>
      <w:proofErr w:type="spellStart"/>
      <w:r>
        <w:t>Müller</w:t>
      </w:r>
      <w:proofErr w:type="spellEnd"/>
      <w:r>
        <w:t xml:space="preserve"> en het is een aardige g</w:t>
      </w:r>
      <w:r>
        <w:t xml:space="preserve">edachte dat het eerste werk van </w:t>
      </w:r>
      <w:proofErr w:type="spellStart"/>
      <w:r>
        <w:t>Bätz</w:t>
      </w:r>
      <w:proofErr w:type="spellEnd"/>
      <w:r>
        <w:t xml:space="preserve"> in Nederland aan dit historisch belangwekkende orgel kan zijn geweest.</w:t>
      </w:r>
    </w:p>
    <w:p w:rsidR="00000000" w:rsidRDefault="002668E9">
      <w:r>
        <w:t xml:space="preserve">Behalve de grote overeenkomsten tussen de werkwijze van </w:t>
      </w:r>
      <w:proofErr w:type="spellStart"/>
      <w:r>
        <w:t>Bätz</w:t>
      </w:r>
      <w:proofErr w:type="spellEnd"/>
      <w:r>
        <w:t xml:space="preserve"> en </w:t>
      </w:r>
      <w:proofErr w:type="spellStart"/>
      <w:r>
        <w:t>Müller</w:t>
      </w:r>
      <w:proofErr w:type="spellEnd"/>
      <w:r>
        <w:t xml:space="preserve"> is er geen direct bewijs dat </w:t>
      </w:r>
      <w:proofErr w:type="spellStart"/>
      <w:r>
        <w:t>Bätz</w:t>
      </w:r>
      <w:proofErr w:type="spellEnd"/>
      <w:r>
        <w:t xml:space="preserve"> bij </w:t>
      </w:r>
      <w:proofErr w:type="spellStart"/>
      <w:r>
        <w:t>Müller</w:t>
      </w:r>
      <w:proofErr w:type="spellEnd"/>
      <w:r>
        <w:t xml:space="preserve"> in dienst was. Latere bronnen me</w:t>
      </w:r>
      <w:r>
        <w:t xml:space="preserve">lden echter steevast dat </w:t>
      </w:r>
      <w:proofErr w:type="spellStart"/>
      <w:r>
        <w:t>Bätz</w:t>
      </w:r>
      <w:proofErr w:type="spellEnd"/>
      <w:r>
        <w:t xml:space="preserve"> een medewerker van </w:t>
      </w:r>
      <w:proofErr w:type="spellStart"/>
      <w:r>
        <w:t>Müller</w:t>
      </w:r>
      <w:proofErr w:type="spellEnd"/>
      <w:r>
        <w:t xml:space="preserve"> was. De vestiging van </w:t>
      </w:r>
      <w:proofErr w:type="spellStart"/>
      <w:r>
        <w:t>Bätz</w:t>
      </w:r>
      <w:proofErr w:type="spellEnd"/>
      <w:r>
        <w:t xml:space="preserve"> in Utrecht als zelfstandige is ongetwijfeld in goed overleg met </w:t>
      </w:r>
      <w:proofErr w:type="spellStart"/>
      <w:r>
        <w:t>Müller</w:t>
      </w:r>
      <w:proofErr w:type="spellEnd"/>
      <w:r>
        <w:t xml:space="preserve"> gebeurd. </w:t>
      </w:r>
      <w:proofErr w:type="spellStart"/>
      <w:r>
        <w:t>Müller</w:t>
      </w:r>
      <w:proofErr w:type="spellEnd"/>
      <w:r>
        <w:t xml:space="preserve"> zelf beveelt de kerkenraad van </w:t>
      </w:r>
      <w:proofErr w:type="spellStart"/>
      <w:r>
        <w:t>Brielle</w:t>
      </w:r>
      <w:proofErr w:type="spellEnd"/>
      <w:r>
        <w:t xml:space="preserve"> op 6 december 1738 aan om contact te zoeken met</w:t>
      </w:r>
      <w:r>
        <w:t xml:space="preserve"> zijn knecht die </w:t>
      </w:r>
      <w:r>
        <w:rPr>
          <w:i/>
          <w:iCs/>
        </w:rPr>
        <w:t xml:space="preserve">eerstdaags zijn </w:t>
      </w:r>
      <w:proofErr w:type="spellStart"/>
      <w:r>
        <w:rPr>
          <w:i/>
          <w:iCs/>
        </w:rPr>
        <w:t>eijge</w:t>
      </w:r>
      <w:proofErr w:type="spellEnd"/>
      <w:r>
        <w:rPr>
          <w:i/>
          <w:iCs/>
        </w:rPr>
        <w:t xml:space="preserve"> </w:t>
      </w:r>
      <w:proofErr w:type="spellStart"/>
      <w:r>
        <w:rPr>
          <w:i/>
          <w:iCs/>
        </w:rPr>
        <w:t>zaaken</w:t>
      </w:r>
      <w:proofErr w:type="spellEnd"/>
      <w:r>
        <w:t xml:space="preserve"> hoopt te gaan beginnen. Gert Oost nam aan dat het hier om J.H.H. </w:t>
      </w:r>
      <w:proofErr w:type="spellStart"/>
      <w:r>
        <w:t>Bätz</w:t>
      </w:r>
      <w:proofErr w:type="spellEnd"/>
      <w:r>
        <w:t xml:space="preserve"> ging omdat deze zich inderdaad kort daarna in Utrecht vestigde.</w:t>
      </w:r>
    </w:p>
    <w:p w:rsidR="00000000" w:rsidRDefault="002668E9">
      <w:proofErr w:type="spellStart"/>
      <w:r>
        <w:t>Bätz</w:t>
      </w:r>
      <w:proofErr w:type="spellEnd"/>
      <w:r>
        <w:t xml:space="preserve"> werkte eerst samen met </w:t>
      </w:r>
      <w:proofErr w:type="spellStart"/>
      <w:r>
        <w:t>Albertus</w:t>
      </w:r>
      <w:proofErr w:type="spellEnd"/>
      <w:r>
        <w:t xml:space="preserve"> van Os die tot 1733 in dienst was bij </w:t>
      </w:r>
      <w:proofErr w:type="spellStart"/>
      <w:r>
        <w:t>W</w:t>
      </w:r>
      <w:r>
        <w:t>illem</w:t>
      </w:r>
      <w:proofErr w:type="spellEnd"/>
      <w:r>
        <w:t xml:space="preserve"> van </w:t>
      </w:r>
      <w:proofErr w:type="spellStart"/>
      <w:r>
        <w:t>Limborgh</w:t>
      </w:r>
      <w:proofErr w:type="spellEnd"/>
      <w:r>
        <w:t xml:space="preserve">. In 1742 verplaatsten zij het orgel van de Lutherse Kerk in Middelburg naar een nieuw kerkgebouw en maakten ze een nieuw rugwerk waarvan het pijpwerk echter grotendeels pas later door J.C. </w:t>
      </w:r>
      <w:proofErr w:type="spellStart"/>
      <w:r>
        <w:t>Müller</w:t>
      </w:r>
      <w:proofErr w:type="spellEnd"/>
      <w:r>
        <w:t xml:space="preserve"> werd vervaardigd (deel 1726-1769, 304-306</w:t>
      </w:r>
      <w:r>
        <w:t xml:space="preserve">). De oudste inscripties van de frontpijpen van het rugwerk vertonen enige overeenkomsten met de latere </w:t>
      </w:r>
      <w:proofErr w:type="spellStart"/>
      <w:r>
        <w:t>Bätz-inscripties</w:t>
      </w:r>
      <w:proofErr w:type="spellEnd"/>
      <w:r>
        <w:t xml:space="preserve"> maar er zijn ook typische Duitse inscripties te vinden. Bij recent onderzoek aan het </w:t>
      </w:r>
      <w:proofErr w:type="spellStart"/>
      <w:r>
        <w:t>kabinetorgel</w:t>
      </w:r>
      <w:proofErr w:type="spellEnd"/>
      <w:r>
        <w:t xml:space="preserve"> van </w:t>
      </w:r>
      <w:proofErr w:type="spellStart"/>
      <w:r>
        <w:t>Bronckhorst</w:t>
      </w:r>
      <w:proofErr w:type="spellEnd"/>
      <w:r>
        <w:t xml:space="preserve"> (deel 1726-1769, 119)</w:t>
      </w:r>
      <w:r>
        <w:t xml:space="preserve"> werden vergelijkbare inscripties gevonden, naast herkenbare </w:t>
      </w:r>
      <w:proofErr w:type="spellStart"/>
      <w:r>
        <w:t>Bätz-inscripties</w:t>
      </w:r>
      <w:proofErr w:type="spellEnd"/>
      <w:r>
        <w:t xml:space="preserve"> op de tinnen frontpijpen. Dit </w:t>
      </w:r>
      <w:proofErr w:type="spellStart"/>
      <w:r>
        <w:t>kabinetorgel</w:t>
      </w:r>
      <w:proofErr w:type="spellEnd"/>
      <w:r>
        <w:t xml:space="preserve"> is zeker niet door </w:t>
      </w:r>
      <w:proofErr w:type="spellStart"/>
      <w:r>
        <w:t>Hinsz</w:t>
      </w:r>
      <w:proofErr w:type="spellEnd"/>
      <w:r>
        <w:t xml:space="preserve"> gemaakt zoals op basis van overlevering steeds werd aangenomen. Het zou op basis van de pijpfactuur en de insc</w:t>
      </w:r>
      <w:r>
        <w:t xml:space="preserve">ripties eerder als vroeg werk van J.H.H. </w:t>
      </w:r>
      <w:proofErr w:type="spellStart"/>
      <w:r>
        <w:t>Bätz</w:t>
      </w:r>
      <w:proofErr w:type="spellEnd"/>
      <w:r>
        <w:t xml:space="preserve"> kunnen worden aangemerkt. In een in 1880 gepubliceerde inwijdingspreek voor het Van </w:t>
      </w:r>
      <w:proofErr w:type="spellStart"/>
      <w:r>
        <w:t>Oeckelen-orgel</w:t>
      </w:r>
      <w:proofErr w:type="spellEnd"/>
      <w:r>
        <w:t xml:space="preserve"> van de Lutherse Kerk van </w:t>
      </w:r>
      <w:proofErr w:type="spellStart"/>
      <w:r>
        <w:t>Sappemeer</w:t>
      </w:r>
      <w:proofErr w:type="spellEnd"/>
      <w:r>
        <w:t xml:space="preserve"> dat dit </w:t>
      </w:r>
      <w:proofErr w:type="spellStart"/>
      <w:r>
        <w:t>kabinetorgel</w:t>
      </w:r>
      <w:proofErr w:type="spellEnd"/>
      <w:r>
        <w:t xml:space="preserve"> verving, wist de dominee te melden dat het oude orgel d</w:t>
      </w:r>
      <w:r>
        <w:t xml:space="preserve">oor </w:t>
      </w:r>
      <w:proofErr w:type="spellStart"/>
      <w:r>
        <w:rPr>
          <w:i/>
          <w:iCs/>
        </w:rPr>
        <w:t>Hins</w:t>
      </w:r>
      <w:proofErr w:type="spellEnd"/>
      <w:r>
        <w:rPr>
          <w:i/>
          <w:iCs/>
        </w:rPr>
        <w:t xml:space="preserve"> te Utrecht</w:t>
      </w:r>
      <w:r>
        <w:t xml:space="preserve"> was gemaakt in 1739. Wat de bron van de dominee is geweest is niet bekend. De bouwer klopt niet, de plaats en het jaartal zijn, gezien de overeenkomsten in de pijpinscripties, misschien wel juist.</w:t>
      </w:r>
    </w:p>
    <w:p w:rsidR="00000000" w:rsidRDefault="002668E9"/>
    <w:p w:rsidR="00000000" w:rsidRDefault="002668E9">
      <w:r>
        <w:lastRenderedPageBreak/>
        <w:t xml:space="preserve">Na de eersteling in Middelburg bouwde </w:t>
      </w:r>
      <w:proofErr w:type="spellStart"/>
      <w:r>
        <w:t>Bätz</w:t>
      </w:r>
      <w:proofErr w:type="spellEnd"/>
      <w:r>
        <w:t xml:space="preserve"> tussen 1750-1770 nog ten minste 16 nieuwe orgels. Zijn laatste orgel voor de Grote Kerk in </w:t>
      </w:r>
      <w:proofErr w:type="spellStart"/>
      <w:r>
        <w:t>Zierikzee</w:t>
      </w:r>
      <w:proofErr w:type="spellEnd"/>
      <w:r>
        <w:t xml:space="preserve"> (1770) was tevens het grootste dat hij ooit bouwde. Het werd meteen na voltooiing uitgebreid beschreven door de organist </w:t>
      </w:r>
      <w:proofErr w:type="spellStart"/>
      <w:r>
        <w:t>Willem</w:t>
      </w:r>
      <w:proofErr w:type="spellEnd"/>
      <w:r>
        <w:t xml:space="preserve"> </w:t>
      </w:r>
      <w:proofErr w:type="spellStart"/>
      <w:r>
        <w:t>Lootens</w:t>
      </w:r>
      <w:proofErr w:type="spellEnd"/>
      <w:r>
        <w:t>. In de stad Ut</w:t>
      </w:r>
      <w:r>
        <w:t xml:space="preserve">recht bouwde J.H.H. </w:t>
      </w:r>
      <w:proofErr w:type="spellStart"/>
      <w:r>
        <w:t>Bätz</w:t>
      </w:r>
      <w:proofErr w:type="spellEnd"/>
      <w:r>
        <w:t xml:space="preserve"> slechts twee kerkorgels; in de Doopsgezinde Kerk (1765) en in de Katholieke Kerk achter de Twijnstraat (1766). Nadat het orgel van de Doopsgezinde Kerk in 1869 was verkocht werd het uiteindelijk herontdekt in de Vredeskerk te Katwi</w:t>
      </w:r>
      <w:r>
        <w:t xml:space="preserve">jk aan Zee (deel 1726-1769, 329-331). Het orgel uit de Twijnstraat herrees in 1852 in de Hervormde Kerk van </w:t>
      </w:r>
      <w:proofErr w:type="spellStart"/>
      <w:r>
        <w:t>Oene</w:t>
      </w:r>
      <w:proofErr w:type="spellEnd"/>
      <w:r>
        <w:t xml:space="preserve"> nadat het in Utrecht was vervangen door een nieuw orgel van </w:t>
      </w:r>
      <w:proofErr w:type="spellStart"/>
      <w:r>
        <w:t>Maarschalkerweerd</w:t>
      </w:r>
      <w:proofErr w:type="spellEnd"/>
      <w:r>
        <w:t xml:space="preserve"> (deel 1726-1769, 355-356).</w:t>
      </w:r>
    </w:p>
    <w:p w:rsidR="00000000" w:rsidRDefault="002668E9"/>
    <w:p w:rsidR="00000000" w:rsidRDefault="002668E9">
      <w:r>
        <w:t xml:space="preserve">Aan de latere orgels van J.H.H. </w:t>
      </w:r>
      <w:proofErr w:type="spellStart"/>
      <w:r>
        <w:t>Bätz</w:t>
      </w:r>
      <w:proofErr w:type="spellEnd"/>
      <w:r>
        <w:t xml:space="preserve"> </w:t>
      </w:r>
      <w:r>
        <w:t>is te zien dat er een bescheiden massaproductie was om de grote vraag bij te kunnen benen. Op de pijpen van sommige orgels (bijvoorbeeld Tilburg, Hervormde Kerk, 1765*) zijn kleine tekentjes geplaatst die erop duiden dat pijpen van te voren in standaardree</w:t>
      </w:r>
      <w:r>
        <w:t xml:space="preserve">ksen werden vervaardigd, iets wat overigens ook bij tijdgenoten van </w:t>
      </w:r>
      <w:proofErr w:type="spellStart"/>
      <w:r>
        <w:t>Bätz</w:t>
      </w:r>
      <w:proofErr w:type="spellEnd"/>
      <w:r>
        <w:t xml:space="preserve"> is aan te treffen.</w:t>
      </w:r>
    </w:p>
    <w:p w:rsidR="00000000" w:rsidRDefault="002668E9">
      <w:r>
        <w:t xml:space="preserve">De disposities van de kleinere orgels van J.H.H. </w:t>
      </w:r>
      <w:proofErr w:type="spellStart"/>
      <w:r>
        <w:t>Bätz</w:t>
      </w:r>
      <w:proofErr w:type="spellEnd"/>
      <w:r>
        <w:t xml:space="preserve"> laten ook een zekere mate van uniformiteit zien en de </w:t>
      </w:r>
      <w:proofErr w:type="spellStart"/>
      <w:r>
        <w:t>mensuren</w:t>
      </w:r>
      <w:proofErr w:type="spellEnd"/>
      <w:r>
        <w:t xml:space="preserve"> van de pijpen blijven gedurende de dertig jaar </w:t>
      </w:r>
      <w:r>
        <w:t xml:space="preserve">waarin J.H.H. </w:t>
      </w:r>
      <w:proofErr w:type="spellStart"/>
      <w:r>
        <w:t>Bätz</w:t>
      </w:r>
      <w:proofErr w:type="spellEnd"/>
      <w:r>
        <w:t xml:space="preserve"> werkte vrijwel gelijk. De </w:t>
      </w:r>
      <w:proofErr w:type="spellStart"/>
      <w:r>
        <w:t>mensuren</w:t>
      </w:r>
      <w:proofErr w:type="spellEnd"/>
      <w:r>
        <w:t xml:space="preserve"> van de pijpen in de orgels van </w:t>
      </w:r>
      <w:proofErr w:type="spellStart"/>
      <w:r>
        <w:t>Bätz</w:t>
      </w:r>
      <w:proofErr w:type="spellEnd"/>
      <w:r>
        <w:t>’ zonen wijken trouwens nauwelijks af van die van hun vader.</w:t>
      </w:r>
    </w:p>
    <w:p w:rsidR="00000000" w:rsidRDefault="002668E9">
      <w:proofErr w:type="spellStart"/>
      <w:r>
        <w:t>Bätz</w:t>
      </w:r>
      <w:proofErr w:type="spellEnd"/>
      <w:r>
        <w:t xml:space="preserve"> hield naar verluid vast aan de </w:t>
      </w:r>
      <w:proofErr w:type="spellStart"/>
      <w:r>
        <w:t>middentoonstemming</w:t>
      </w:r>
      <w:proofErr w:type="spellEnd"/>
      <w:r>
        <w:t xml:space="preserve">. Ook </w:t>
      </w:r>
      <w:proofErr w:type="spellStart"/>
      <w:r>
        <w:t>Christian</w:t>
      </w:r>
      <w:proofErr w:type="spellEnd"/>
      <w:r>
        <w:t xml:space="preserve"> </w:t>
      </w:r>
      <w:proofErr w:type="spellStart"/>
      <w:r>
        <w:t>Müller</w:t>
      </w:r>
      <w:proofErr w:type="spellEnd"/>
      <w:r>
        <w:t xml:space="preserve"> zou deze stemming hebben toeg</w:t>
      </w:r>
      <w:r>
        <w:t xml:space="preserve">epast. </w:t>
      </w:r>
      <w:proofErr w:type="spellStart"/>
      <w:r>
        <w:t>Lootens</w:t>
      </w:r>
      <w:proofErr w:type="spellEnd"/>
      <w:r>
        <w:t xml:space="preserve">’ beschrijving van de temperatuur van het orgel in de Grote Kerk van </w:t>
      </w:r>
      <w:proofErr w:type="spellStart"/>
      <w:r>
        <w:t>Zierikzee</w:t>
      </w:r>
      <w:proofErr w:type="spellEnd"/>
      <w:r>
        <w:t xml:space="preserve"> duidt inderdaad op de in Nederland gebruikelijke </w:t>
      </w:r>
      <w:proofErr w:type="spellStart"/>
      <w:r>
        <w:t>middentoonstemming</w:t>
      </w:r>
      <w:proofErr w:type="spellEnd"/>
      <w:r>
        <w:t xml:space="preserve">. Bij de recente restauratie van het </w:t>
      </w:r>
      <w:proofErr w:type="spellStart"/>
      <w:r>
        <w:t>Bätz-orgel</w:t>
      </w:r>
      <w:proofErr w:type="spellEnd"/>
      <w:r>
        <w:t xml:space="preserve"> in de Hervormde Kerk in Tilburg is ontdekt dat d</w:t>
      </w:r>
      <w:r>
        <w:t xml:space="preserve">e oorspronkelijke stemming een gemodificeerde </w:t>
      </w:r>
      <w:proofErr w:type="spellStart"/>
      <w:r>
        <w:t>middentoonstemming</w:t>
      </w:r>
      <w:proofErr w:type="spellEnd"/>
      <w:r>
        <w:t xml:space="preserve"> was. Deze is bij de restauratie in 2005 in ere hersteld. De toonhoogte van </w:t>
      </w:r>
      <w:proofErr w:type="spellStart"/>
      <w:r>
        <w:t>Bätz</w:t>
      </w:r>
      <w:proofErr w:type="spellEnd"/>
      <w:r>
        <w:t xml:space="preserve">’ orgels was wat hij zelf noemde </w:t>
      </w:r>
      <w:proofErr w:type="spellStart"/>
      <w:r>
        <w:rPr>
          <w:i/>
          <w:iCs/>
        </w:rPr>
        <w:t>opera-</w:t>
      </w:r>
      <w:proofErr w:type="spellEnd"/>
      <w:r>
        <w:rPr>
          <w:i/>
          <w:iCs/>
        </w:rPr>
        <w:t xml:space="preserve"> of fluitentoon</w:t>
      </w:r>
      <w:r>
        <w:t>, dat wil zeggen een halve toon onder de huidige normaalto</w:t>
      </w:r>
      <w:r>
        <w:t>on.</w:t>
      </w:r>
    </w:p>
    <w:p w:rsidR="00000000" w:rsidRDefault="002668E9"/>
    <w:p w:rsidR="00000000" w:rsidRDefault="002668E9">
      <w:r>
        <w:t xml:space="preserve">Na de dood van J.H.H. </w:t>
      </w:r>
      <w:proofErr w:type="spellStart"/>
      <w:r>
        <w:t>Bätz</w:t>
      </w:r>
      <w:proofErr w:type="spellEnd"/>
      <w:r>
        <w:t xml:space="preserve"> zetten </w:t>
      </w:r>
      <w:proofErr w:type="spellStart"/>
      <w:r>
        <w:t>Gideon</w:t>
      </w:r>
      <w:proofErr w:type="spellEnd"/>
      <w:r>
        <w:t xml:space="preserve"> Thomas en </w:t>
      </w:r>
      <w:proofErr w:type="spellStart"/>
      <w:r>
        <w:t>Christoffel</w:t>
      </w:r>
      <w:proofErr w:type="spellEnd"/>
      <w:r>
        <w:t xml:space="preserve"> </w:t>
      </w:r>
      <w:proofErr w:type="spellStart"/>
      <w:r>
        <w:t>Bätz</w:t>
      </w:r>
      <w:proofErr w:type="spellEnd"/>
      <w:r>
        <w:t xml:space="preserve"> het bedrijf voort, eerst samen met hun oom </w:t>
      </w:r>
      <w:proofErr w:type="spellStart"/>
      <w:r>
        <w:t>Wilhelm</w:t>
      </w:r>
      <w:proofErr w:type="spellEnd"/>
      <w:r>
        <w:t xml:space="preserve"> totdat</w:t>
      </w:r>
      <w:r>
        <w:rPr>
          <w:u w:val="single"/>
        </w:rPr>
        <w:t xml:space="preserve"> </w:t>
      </w:r>
      <w:proofErr w:type="spellStart"/>
      <w:r>
        <w:t>Gideon</w:t>
      </w:r>
      <w:proofErr w:type="spellEnd"/>
      <w:r>
        <w:t xml:space="preserve"> in 1772 meerderjarig werd en de firma vervolgens de naam G.T. </w:t>
      </w:r>
      <w:proofErr w:type="spellStart"/>
      <w:r>
        <w:t>Bätz</w:t>
      </w:r>
      <w:proofErr w:type="spellEnd"/>
      <w:r>
        <w:t xml:space="preserve"> &amp; </w:t>
      </w:r>
      <w:proofErr w:type="spellStart"/>
      <w:r>
        <w:t>Comp</w:t>
      </w:r>
      <w:proofErr w:type="spellEnd"/>
      <w:r>
        <w:t xml:space="preserve"> voerde. In 1777 al verliet </w:t>
      </w:r>
      <w:proofErr w:type="spellStart"/>
      <w:r>
        <w:t>Christoffel</w:t>
      </w:r>
      <w:proofErr w:type="spellEnd"/>
      <w:r>
        <w:t xml:space="preserve"> het b</w:t>
      </w:r>
      <w:r>
        <w:t>edrijf om voor zichzelf te beginnen, maar hij voerde weinig zelfstandig werk uit.</w:t>
      </w:r>
    </w:p>
    <w:p w:rsidR="00000000" w:rsidRDefault="002668E9">
      <w:r>
        <w:t xml:space="preserve">Met de veranderende smaak veranderden ook de frontontwerpen en de disposities. De makelij van het pijpwerk onderging nauwelijks wijzigingen ten opzichte van J.H.H. </w:t>
      </w:r>
      <w:proofErr w:type="spellStart"/>
      <w:r>
        <w:t>Bätz</w:t>
      </w:r>
      <w:proofErr w:type="spellEnd"/>
      <w:r>
        <w:t>. De h</w:t>
      </w:r>
      <w:r>
        <w:t xml:space="preserve">oeveelheid werk nam niet af; van 1770 tot 1820 werden nog eens twintig instrumenten gebouwd, voornamelijk kleinere kerkorgels en huisorgels. In Utrecht plaatste </w:t>
      </w:r>
      <w:proofErr w:type="spellStart"/>
      <w:r>
        <w:t>Gideon</w:t>
      </w:r>
      <w:proofErr w:type="spellEnd"/>
      <w:r>
        <w:t xml:space="preserve"> Thomas in 1812 een orgel in de Remonstrantse Kerk. In 1866 werd het door Witte overgepla</w:t>
      </w:r>
      <w:r>
        <w:t xml:space="preserve">atst naar de </w:t>
      </w:r>
      <w:proofErr w:type="spellStart"/>
      <w:r>
        <w:t>Hervomde</w:t>
      </w:r>
      <w:proofErr w:type="spellEnd"/>
      <w:r>
        <w:t xml:space="preserve"> Kerk van Vleuten (deel 1790-1818, 295-296).</w:t>
      </w:r>
    </w:p>
    <w:p w:rsidR="00000000" w:rsidRDefault="002668E9">
      <w:r>
        <w:t xml:space="preserve">Na de dood van </w:t>
      </w:r>
      <w:proofErr w:type="spellStart"/>
      <w:r>
        <w:t>Gideon</w:t>
      </w:r>
      <w:proofErr w:type="spellEnd"/>
      <w:r>
        <w:t xml:space="preserve"> Thomas </w:t>
      </w:r>
      <w:proofErr w:type="spellStart"/>
      <w:r>
        <w:t>Bätz</w:t>
      </w:r>
      <w:proofErr w:type="spellEnd"/>
      <w:r>
        <w:t xml:space="preserve"> in 1820 nam zijn neef Jonathan, de zoon van </w:t>
      </w:r>
      <w:proofErr w:type="spellStart"/>
      <w:r>
        <w:t>Christoffel</w:t>
      </w:r>
      <w:proofErr w:type="spellEnd"/>
      <w:r>
        <w:t xml:space="preserve">, de zaken over, samen met zijn broer </w:t>
      </w:r>
      <w:proofErr w:type="spellStart"/>
      <w:r>
        <w:t>Johan</w:t>
      </w:r>
      <w:proofErr w:type="spellEnd"/>
      <w:r>
        <w:t xml:space="preserve"> Martin </w:t>
      </w:r>
      <w:proofErr w:type="spellStart"/>
      <w:r>
        <w:t>Willem</w:t>
      </w:r>
      <w:proofErr w:type="spellEnd"/>
      <w:r>
        <w:t xml:space="preserve"> onder de naam Firma Gebroeders </w:t>
      </w:r>
      <w:proofErr w:type="spellStart"/>
      <w:r>
        <w:t>Bätz</w:t>
      </w:r>
      <w:proofErr w:type="spellEnd"/>
      <w:r>
        <w:t>. In 183</w:t>
      </w:r>
      <w:r>
        <w:t xml:space="preserve">1 werd deze compagnie opgeheven en in 1833 werd </w:t>
      </w:r>
      <w:proofErr w:type="spellStart"/>
      <w:r>
        <w:t>Christian</w:t>
      </w:r>
      <w:proofErr w:type="spellEnd"/>
      <w:r>
        <w:t xml:space="preserve"> </w:t>
      </w:r>
      <w:proofErr w:type="spellStart"/>
      <w:r>
        <w:t>Gottlieb</w:t>
      </w:r>
      <w:proofErr w:type="spellEnd"/>
      <w:r>
        <w:t xml:space="preserve"> </w:t>
      </w:r>
      <w:proofErr w:type="spellStart"/>
      <w:r>
        <w:t>Friedrich</w:t>
      </w:r>
      <w:proofErr w:type="spellEnd"/>
      <w:r>
        <w:t xml:space="preserve"> Witte de nieuwe compagnon van Jonathan </w:t>
      </w:r>
      <w:proofErr w:type="spellStart"/>
      <w:r>
        <w:t>Bätz</w:t>
      </w:r>
      <w:proofErr w:type="spellEnd"/>
      <w:r>
        <w:t>.</w:t>
      </w:r>
    </w:p>
    <w:p w:rsidR="00000000" w:rsidRDefault="002668E9">
      <w:r>
        <w:t xml:space="preserve">Tussen 1820 en 1831 bouwden de gebroeders </w:t>
      </w:r>
      <w:proofErr w:type="spellStart"/>
      <w:r>
        <w:t>Bätz</w:t>
      </w:r>
      <w:proofErr w:type="spellEnd"/>
      <w:r>
        <w:t xml:space="preserve"> vier orgels: in </w:t>
      </w:r>
      <w:proofErr w:type="spellStart"/>
      <w:r>
        <w:t>Weesp</w:t>
      </w:r>
      <w:proofErr w:type="spellEnd"/>
      <w:r>
        <w:t xml:space="preserve"> (1822*), Harderwijk (1827*), Amsterdam, Ronde Lutherse Kerk (1830</w:t>
      </w:r>
      <w:r>
        <w:t>*) en het orgel van de Domkerk in Utrecht (1831*).</w:t>
      </w:r>
    </w:p>
    <w:p w:rsidR="00000000" w:rsidRDefault="002668E9">
      <w:r>
        <w:t xml:space="preserve">Onder invloed van de architect </w:t>
      </w:r>
      <w:proofErr w:type="spellStart"/>
      <w:r>
        <w:t>Tieleman</w:t>
      </w:r>
      <w:proofErr w:type="spellEnd"/>
      <w:r>
        <w:t xml:space="preserve"> </w:t>
      </w:r>
      <w:proofErr w:type="spellStart"/>
      <w:r>
        <w:t>Suys</w:t>
      </w:r>
      <w:proofErr w:type="spellEnd"/>
      <w:r>
        <w:t xml:space="preserve"> die de zeer vernieuwende fronten van de laatstgenoemde orgels in Amsterdam en Utrecht ontwierp veranderden de frontontwerpen van de familie </w:t>
      </w:r>
      <w:proofErr w:type="spellStart"/>
      <w:r>
        <w:t>Bätz</w:t>
      </w:r>
      <w:proofErr w:type="spellEnd"/>
      <w:r>
        <w:t xml:space="preserve"> drastisch. Hoew</w:t>
      </w:r>
      <w:r>
        <w:t xml:space="preserve">el de samenwerking tussen </w:t>
      </w:r>
      <w:proofErr w:type="spellStart"/>
      <w:r>
        <w:t>Bätz</w:t>
      </w:r>
      <w:proofErr w:type="spellEnd"/>
      <w:r>
        <w:t xml:space="preserve"> en </w:t>
      </w:r>
      <w:proofErr w:type="spellStart"/>
      <w:r>
        <w:t>Suys</w:t>
      </w:r>
      <w:proofErr w:type="spellEnd"/>
      <w:r>
        <w:t xml:space="preserve"> soms moeizaam verliep zijn veel elementen van de ontwerpen van </w:t>
      </w:r>
      <w:proofErr w:type="spellStart"/>
      <w:r>
        <w:t>Suys</w:t>
      </w:r>
      <w:proofErr w:type="spellEnd"/>
      <w:r>
        <w:t xml:space="preserve"> terug te vinden in alle nadien door </w:t>
      </w:r>
      <w:proofErr w:type="spellStart"/>
      <w:r>
        <w:t>Bätz</w:t>
      </w:r>
      <w:proofErr w:type="spellEnd"/>
      <w:r>
        <w:t xml:space="preserve"> en Witte gebouwde orgels.</w:t>
      </w:r>
    </w:p>
    <w:p w:rsidR="00000000" w:rsidRDefault="002668E9"/>
    <w:p w:rsidR="00000000" w:rsidRDefault="002668E9">
      <w:r>
        <w:t xml:space="preserve">Ondanks de hegemonie van het bedrijf </w:t>
      </w:r>
      <w:proofErr w:type="spellStart"/>
      <w:r>
        <w:t>Bätz</w:t>
      </w:r>
      <w:proofErr w:type="spellEnd"/>
      <w:r>
        <w:t xml:space="preserve"> wist één orgelmaker zich in Utrecht pri</w:t>
      </w:r>
      <w:r>
        <w:t xml:space="preserve">ma staande te houden: Abraham </w:t>
      </w:r>
      <w:proofErr w:type="spellStart"/>
      <w:r>
        <w:t>Meere</w:t>
      </w:r>
      <w:proofErr w:type="spellEnd"/>
      <w:r>
        <w:t xml:space="preserve"> (1761-1841). </w:t>
      </w:r>
      <w:proofErr w:type="spellStart"/>
      <w:r>
        <w:t>Meere</w:t>
      </w:r>
      <w:proofErr w:type="spellEnd"/>
      <w:r>
        <w:t xml:space="preserve"> stelde zichzelf in een advertentie in de Utrechtse Courant van 9 juli 1779 voor aan de Utrechtenaren. Hij bood een </w:t>
      </w:r>
      <w:proofErr w:type="spellStart"/>
      <w:r>
        <w:t>kabinetorgel</w:t>
      </w:r>
      <w:proofErr w:type="spellEnd"/>
      <w:r>
        <w:t xml:space="preserve"> aan en tevens verzocht hij </w:t>
      </w:r>
      <w:r>
        <w:rPr>
          <w:i/>
          <w:iCs/>
        </w:rPr>
        <w:t>een ieders gunst om Orgels te stellen, reparer</w:t>
      </w:r>
      <w:r>
        <w:rPr>
          <w:i/>
          <w:iCs/>
        </w:rPr>
        <w:t>en of maken</w:t>
      </w:r>
      <w:r>
        <w:t>.</w:t>
      </w:r>
    </w:p>
    <w:p w:rsidR="00000000" w:rsidRDefault="002668E9">
      <w:r>
        <w:t xml:space="preserve">Het oeuvre van de orgelmaker </w:t>
      </w:r>
      <w:proofErr w:type="spellStart"/>
      <w:r>
        <w:t>Meere</w:t>
      </w:r>
      <w:proofErr w:type="spellEnd"/>
      <w:r>
        <w:t xml:space="preserve"> moet zeer omvangrijk zijn geweest. </w:t>
      </w:r>
      <w:proofErr w:type="spellStart"/>
      <w:r>
        <w:t>Broekhuijzen</w:t>
      </w:r>
      <w:proofErr w:type="spellEnd"/>
      <w:r>
        <w:t xml:space="preserve"> noteerde bij de beschrijving van het orgel van </w:t>
      </w:r>
      <w:proofErr w:type="spellStart"/>
      <w:r>
        <w:t>Sommelsdijk</w:t>
      </w:r>
      <w:proofErr w:type="spellEnd"/>
      <w:r>
        <w:t xml:space="preserve"> (1821*) dat dit het 39e orgel van </w:t>
      </w:r>
      <w:proofErr w:type="spellStart"/>
      <w:r>
        <w:t>Meere</w:t>
      </w:r>
      <w:proofErr w:type="spellEnd"/>
      <w:r>
        <w:t xml:space="preserve"> was, wat gezien de grote hoeveelheid orgels die in de verzame</w:t>
      </w:r>
      <w:r>
        <w:t xml:space="preserve">ling </w:t>
      </w:r>
      <w:proofErr w:type="spellStart"/>
      <w:r>
        <w:t>Broekhuijzen</w:t>
      </w:r>
      <w:proofErr w:type="spellEnd"/>
      <w:r>
        <w:t xml:space="preserve"> zijn opgenomen wel zal kloppen. Het verschil met de concurrentie is enorm: tussen 1779 en 1822 maakten de orgelmakers </w:t>
      </w:r>
      <w:proofErr w:type="spellStart"/>
      <w:r>
        <w:t>Bätz</w:t>
      </w:r>
      <w:proofErr w:type="spellEnd"/>
      <w:r>
        <w:t xml:space="preserve"> ‘slechts’ twintig nieuwe orgels.</w:t>
      </w:r>
    </w:p>
    <w:p w:rsidR="00000000" w:rsidRDefault="002668E9">
      <w:r>
        <w:t xml:space="preserve">Het oudst bekende orgel van </w:t>
      </w:r>
      <w:proofErr w:type="spellStart"/>
      <w:r>
        <w:t>Meere</w:t>
      </w:r>
      <w:proofErr w:type="spellEnd"/>
      <w:r>
        <w:t xml:space="preserve"> is het niet meer bestaande orgel van de </w:t>
      </w:r>
      <w:proofErr w:type="spellStart"/>
      <w:r>
        <w:t>St-Vitus</w:t>
      </w:r>
      <w:proofErr w:type="spellEnd"/>
      <w:r>
        <w:t xml:space="preserve"> in Hilversum, voltooid in 1786. De enige bron voor de dispositie van het orgel is het handschrift </w:t>
      </w:r>
      <w:proofErr w:type="spellStart"/>
      <w:r>
        <w:t>Broekhuijzen</w:t>
      </w:r>
      <w:proofErr w:type="spellEnd"/>
      <w:r>
        <w:t xml:space="preserve"> (H44). Hij geeft de registers gescheiden in bas en discant op maar dat moet een vergissing zijn.</w:t>
      </w:r>
    </w:p>
    <w:p w:rsidR="00000000" w:rsidRDefault="002668E9"/>
    <w:tbl>
      <w:tblPr>
        <w:tblW w:w="0" w:type="auto"/>
        <w:tblLayout w:type="fixed"/>
        <w:tblCellMar>
          <w:left w:w="70" w:type="dxa"/>
          <w:right w:w="70" w:type="dxa"/>
        </w:tblCellMar>
        <w:tblLook w:val="0000" w:firstRow="0" w:lastRow="0" w:firstColumn="0" w:lastColumn="0" w:noHBand="0" w:noVBand="0"/>
      </w:tblPr>
      <w:tblGrid>
        <w:gridCol w:w="1346"/>
        <w:gridCol w:w="594"/>
        <w:gridCol w:w="1175"/>
        <w:gridCol w:w="641"/>
      </w:tblGrid>
      <w:tr w:rsidR="00000000">
        <w:trPr>
          <w:cantSplit/>
          <w:trHeight w:val="2091"/>
        </w:trPr>
        <w:tc>
          <w:tcPr>
            <w:tcW w:w="1346" w:type="dxa"/>
            <w:tcBorders>
              <w:bottom w:val="nil"/>
            </w:tcBorders>
          </w:tcPr>
          <w:p w:rsidR="00000000" w:rsidRDefault="002668E9">
            <w:pPr>
              <w:pStyle w:val="Kop2"/>
            </w:pPr>
            <w:proofErr w:type="spellStart"/>
            <w:r>
              <w:t>Discant</w:t>
            </w:r>
            <w:proofErr w:type="spellEnd"/>
          </w:p>
          <w:p w:rsidR="00000000" w:rsidRDefault="002668E9">
            <w:pPr>
              <w:snapToGrid w:val="0"/>
              <w:rPr>
                <w:sz w:val="20"/>
                <w:szCs w:val="20"/>
                <w:lang w:val="fr-FR"/>
              </w:rPr>
            </w:pPr>
            <w:r>
              <w:rPr>
                <w:sz w:val="20"/>
                <w:szCs w:val="20"/>
                <w:lang w:val="fr-FR"/>
              </w:rPr>
              <w:t>Prestant</w:t>
            </w:r>
          </w:p>
          <w:p w:rsidR="00000000" w:rsidRDefault="002668E9">
            <w:pPr>
              <w:snapToGrid w:val="0"/>
              <w:rPr>
                <w:sz w:val="20"/>
                <w:szCs w:val="20"/>
                <w:lang w:val="fr-FR"/>
              </w:rPr>
            </w:pPr>
            <w:proofErr w:type="spellStart"/>
            <w:r>
              <w:rPr>
                <w:sz w:val="20"/>
                <w:szCs w:val="20"/>
                <w:lang w:val="fr-FR"/>
              </w:rPr>
              <w:t>Gemshoorn</w:t>
            </w:r>
            <w:proofErr w:type="spellEnd"/>
          </w:p>
          <w:p w:rsidR="00000000" w:rsidRDefault="002668E9">
            <w:pPr>
              <w:snapToGrid w:val="0"/>
              <w:rPr>
                <w:sz w:val="20"/>
                <w:szCs w:val="20"/>
                <w:lang w:val="fr-FR"/>
              </w:rPr>
            </w:pPr>
            <w:proofErr w:type="spellStart"/>
            <w:r>
              <w:rPr>
                <w:sz w:val="20"/>
                <w:szCs w:val="20"/>
                <w:lang w:val="fr-FR"/>
              </w:rPr>
              <w:t>Mixtuur</w:t>
            </w:r>
            <w:proofErr w:type="spellEnd"/>
          </w:p>
          <w:p w:rsidR="00000000" w:rsidRDefault="002668E9">
            <w:pPr>
              <w:snapToGrid w:val="0"/>
              <w:rPr>
                <w:sz w:val="20"/>
                <w:szCs w:val="20"/>
                <w:lang w:val="fr-FR"/>
              </w:rPr>
            </w:pPr>
            <w:proofErr w:type="spellStart"/>
            <w:r>
              <w:rPr>
                <w:sz w:val="20"/>
                <w:szCs w:val="20"/>
                <w:lang w:val="fr-FR"/>
              </w:rPr>
              <w:t>Trompet</w:t>
            </w:r>
            <w:proofErr w:type="spellEnd"/>
          </w:p>
          <w:p w:rsidR="00000000" w:rsidRDefault="002668E9">
            <w:pPr>
              <w:snapToGrid w:val="0"/>
              <w:rPr>
                <w:sz w:val="20"/>
                <w:szCs w:val="20"/>
                <w:lang w:val="fr-FR"/>
              </w:rPr>
            </w:pPr>
            <w:r>
              <w:rPr>
                <w:sz w:val="20"/>
                <w:szCs w:val="20"/>
                <w:lang w:val="fr-FR"/>
              </w:rPr>
              <w:t>Bou</w:t>
            </w:r>
            <w:r>
              <w:rPr>
                <w:sz w:val="20"/>
                <w:szCs w:val="20"/>
                <w:lang w:val="fr-FR"/>
              </w:rPr>
              <w:t>rdon D</w:t>
            </w:r>
          </w:p>
          <w:p w:rsidR="00000000" w:rsidRDefault="002668E9">
            <w:pPr>
              <w:snapToGrid w:val="0"/>
              <w:rPr>
                <w:sz w:val="20"/>
                <w:szCs w:val="20"/>
                <w:lang w:val="fr-FR"/>
              </w:rPr>
            </w:pPr>
            <w:proofErr w:type="spellStart"/>
            <w:r>
              <w:rPr>
                <w:sz w:val="20"/>
                <w:szCs w:val="20"/>
                <w:lang w:val="fr-FR"/>
              </w:rPr>
              <w:t>Octaaf</w:t>
            </w:r>
            <w:proofErr w:type="spellEnd"/>
          </w:p>
          <w:p w:rsidR="00000000" w:rsidRDefault="002668E9">
            <w:pPr>
              <w:snapToGrid w:val="0"/>
              <w:rPr>
                <w:sz w:val="20"/>
                <w:szCs w:val="20"/>
                <w:lang w:val="fr-FR"/>
              </w:rPr>
            </w:pPr>
            <w:r>
              <w:rPr>
                <w:sz w:val="20"/>
                <w:szCs w:val="20"/>
                <w:lang w:val="fr-FR"/>
              </w:rPr>
              <w:t>Carillon</w:t>
            </w:r>
          </w:p>
        </w:tc>
        <w:tc>
          <w:tcPr>
            <w:tcW w:w="594" w:type="dxa"/>
            <w:tcBorders>
              <w:bottom w:val="nil"/>
            </w:tcBorders>
          </w:tcPr>
          <w:p w:rsidR="00000000" w:rsidRDefault="002668E9">
            <w:pPr>
              <w:snapToGrid w:val="0"/>
              <w:rPr>
                <w:sz w:val="20"/>
                <w:szCs w:val="20"/>
                <w:lang w:val="fr-FR"/>
              </w:rPr>
            </w:pP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 xml:space="preserve">5-6 </w:t>
            </w:r>
            <w:proofErr w:type="spellStart"/>
            <w:r>
              <w:rPr>
                <w:sz w:val="20"/>
                <w:szCs w:val="20"/>
                <w:lang w:val="en-GB"/>
              </w:rPr>
              <w:t>st</w:t>
            </w:r>
            <w:proofErr w:type="spellEnd"/>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fr-FR"/>
              </w:rPr>
            </w:pPr>
            <w:r>
              <w:rPr>
                <w:sz w:val="20"/>
                <w:szCs w:val="20"/>
                <w:lang w:val="fr-FR"/>
              </w:rPr>
              <w:t>16</w:t>
            </w:r>
            <w:r>
              <w:rPr>
                <w:sz w:val="20"/>
                <w:szCs w:val="20"/>
                <w:lang w:val="en-GB"/>
              </w:rPr>
              <w:t>'</w:t>
            </w:r>
          </w:p>
          <w:p w:rsidR="00000000" w:rsidRDefault="002668E9">
            <w:pPr>
              <w:snapToGrid w:val="0"/>
              <w:rPr>
                <w:sz w:val="20"/>
                <w:szCs w:val="20"/>
                <w:lang w:val="fr-FR"/>
              </w:rPr>
            </w:pPr>
            <w:r>
              <w:rPr>
                <w:sz w:val="20"/>
                <w:szCs w:val="20"/>
                <w:lang w:val="fr-FR"/>
              </w:rPr>
              <w:t>2</w:t>
            </w:r>
            <w:r>
              <w:rPr>
                <w:sz w:val="20"/>
                <w:szCs w:val="20"/>
                <w:lang w:val="en-GB"/>
              </w:rPr>
              <w:t>'</w:t>
            </w:r>
          </w:p>
        </w:tc>
        <w:tc>
          <w:tcPr>
            <w:tcW w:w="1175" w:type="dxa"/>
            <w:tcBorders>
              <w:bottom w:val="nil"/>
            </w:tcBorders>
          </w:tcPr>
          <w:p w:rsidR="00000000" w:rsidRDefault="002668E9">
            <w:pPr>
              <w:pStyle w:val="Kop2"/>
            </w:pPr>
            <w:r>
              <w:t>Bas</w:t>
            </w:r>
          </w:p>
          <w:p w:rsidR="00000000" w:rsidRDefault="002668E9">
            <w:pPr>
              <w:snapToGrid w:val="0"/>
              <w:rPr>
                <w:sz w:val="20"/>
                <w:szCs w:val="20"/>
              </w:rPr>
            </w:pPr>
            <w:r>
              <w:rPr>
                <w:sz w:val="20"/>
                <w:szCs w:val="20"/>
              </w:rPr>
              <w:t>Trompet</w:t>
            </w:r>
          </w:p>
          <w:p w:rsidR="00000000" w:rsidRDefault="002668E9">
            <w:pPr>
              <w:snapToGrid w:val="0"/>
              <w:rPr>
                <w:sz w:val="20"/>
                <w:szCs w:val="20"/>
              </w:rPr>
            </w:pPr>
            <w:r>
              <w:rPr>
                <w:sz w:val="20"/>
                <w:szCs w:val="20"/>
              </w:rPr>
              <w:t>Holpijp</w:t>
            </w:r>
          </w:p>
          <w:p w:rsidR="00000000" w:rsidRDefault="002668E9">
            <w:pPr>
              <w:snapToGrid w:val="0"/>
              <w:rPr>
                <w:sz w:val="20"/>
                <w:szCs w:val="20"/>
              </w:rPr>
            </w:pPr>
            <w:r>
              <w:rPr>
                <w:sz w:val="20"/>
                <w:szCs w:val="20"/>
              </w:rPr>
              <w:t>Octaaf</w:t>
            </w:r>
          </w:p>
          <w:p w:rsidR="00000000" w:rsidRDefault="002668E9">
            <w:pPr>
              <w:snapToGrid w:val="0"/>
              <w:rPr>
                <w:sz w:val="20"/>
                <w:szCs w:val="20"/>
              </w:rPr>
            </w:pPr>
            <w:proofErr w:type="spellStart"/>
            <w:r>
              <w:rPr>
                <w:sz w:val="20"/>
                <w:szCs w:val="20"/>
              </w:rPr>
              <w:t>Quintfluit</w:t>
            </w:r>
            <w:proofErr w:type="spellEnd"/>
          </w:p>
          <w:p w:rsidR="00000000" w:rsidRDefault="002668E9">
            <w:pPr>
              <w:snapToGrid w:val="0"/>
              <w:rPr>
                <w:sz w:val="20"/>
                <w:szCs w:val="20"/>
              </w:rPr>
            </w:pPr>
            <w:proofErr w:type="spellStart"/>
            <w:r>
              <w:rPr>
                <w:sz w:val="20"/>
                <w:szCs w:val="20"/>
              </w:rPr>
              <w:t>Quintadena</w:t>
            </w:r>
            <w:proofErr w:type="spellEnd"/>
          </w:p>
          <w:p w:rsidR="00000000" w:rsidRDefault="002668E9">
            <w:pPr>
              <w:snapToGrid w:val="0"/>
              <w:rPr>
                <w:sz w:val="20"/>
                <w:szCs w:val="20"/>
              </w:rPr>
            </w:pPr>
            <w:r>
              <w:rPr>
                <w:sz w:val="20"/>
                <w:szCs w:val="20"/>
              </w:rPr>
              <w:t>Flageolet</w:t>
            </w:r>
          </w:p>
          <w:p w:rsidR="00000000" w:rsidRDefault="002668E9">
            <w:pPr>
              <w:snapToGrid w:val="0"/>
              <w:rPr>
                <w:sz w:val="20"/>
                <w:szCs w:val="20"/>
              </w:rPr>
            </w:pPr>
            <w:r>
              <w:rPr>
                <w:sz w:val="20"/>
                <w:szCs w:val="20"/>
              </w:rPr>
              <w:t>Fluit</w:t>
            </w:r>
          </w:p>
          <w:p w:rsidR="00000000" w:rsidRDefault="002668E9">
            <w:pPr>
              <w:snapToGrid w:val="0"/>
              <w:rPr>
                <w:sz w:val="20"/>
                <w:szCs w:val="20"/>
              </w:rPr>
            </w:pPr>
            <w:r>
              <w:rPr>
                <w:sz w:val="20"/>
                <w:szCs w:val="20"/>
              </w:rPr>
              <w:t>Mixtuur</w:t>
            </w:r>
          </w:p>
        </w:tc>
        <w:tc>
          <w:tcPr>
            <w:tcW w:w="641" w:type="dxa"/>
            <w:tcBorders>
              <w:bottom w:val="nil"/>
            </w:tcBorders>
          </w:tcPr>
          <w:p w:rsidR="00000000" w:rsidRDefault="002668E9">
            <w:pPr>
              <w:snapToGrid w:val="0"/>
              <w:rPr>
                <w:sz w:val="20"/>
                <w:szCs w:val="20"/>
              </w:rPr>
            </w:pP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3'</w:t>
            </w:r>
          </w:p>
          <w:p w:rsidR="00000000" w:rsidRDefault="002668E9">
            <w:pPr>
              <w:snapToGrid w:val="0"/>
              <w:rPr>
                <w:sz w:val="20"/>
                <w:szCs w:val="20"/>
                <w:lang w:val="en-GB"/>
              </w:rPr>
            </w:pPr>
            <w:r>
              <w:rPr>
                <w:sz w:val="20"/>
                <w:szCs w:val="20"/>
                <w:lang w:val="en-GB"/>
              </w:rPr>
              <w:t>2'</w:t>
            </w:r>
          </w:p>
          <w:p w:rsidR="00000000" w:rsidRDefault="002668E9">
            <w:pPr>
              <w:snapToGrid w:val="0"/>
              <w:rPr>
                <w:sz w:val="20"/>
                <w:szCs w:val="20"/>
                <w:lang w:val="en-GB"/>
              </w:rPr>
            </w:pPr>
            <w:r>
              <w:rPr>
                <w:sz w:val="20"/>
                <w:szCs w:val="20"/>
                <w:lang w:val="en-GB"/>
              </w:rPr>
              <w:t>1'</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 xml:space="preserve">3-4 </w:t>
            </w:r>
            <w:proofErr w:type="spellStart"/>
            <w:r>
              <w:rPr>
                <w:sz w:val="20"/>
                <w:szCs w:val="20"/>
                <w:lang w:val="en-GB"/>
              </w:rPr>
              <w:t>st</w:t>
            </w:r>
            <w:proofErr w:type="spellEnd"/>
          </w:p>
        </w:tc>
      </w:tr>
    </w:tbl>
    <w:p w:rsidR="00000000" w:rsidRDefault="002668E9">
      <w:pPr>
        <w:rPr>
          <w:sz w:val="20"/>
        </w:rPr>
      </w:pPr>
      <w:proofErr w:type="spellStart"/>
      <w:r>
        <w:rPr>
          <w:sz w:val="20"/>
        </w:rPr>
        <w:t>ventil</w:t>
      </w:r>
      <w:proofErr w:type="spellEnd"/>
      <w:r>
        <w:rPr>
          <w:sz w:val="20"/>
        </w:rPr>
        <w:t>, tremulant</w:t>
      </w:r>
    </w:p>
    <w:p w:rsidR="00000000" w:rsidRDefault="002668E9"/>
    <w:p w:rsidR="00000000" w:rsidRDefault="002668E9">
      <w:r>
        <w:t>Gezien de grootte van de Mixtuur en de aanwezigheid van een Trompet 8</w:t>
      </w:r>
      <w:r>
        <w:rPr>
          <w:sz w:val="20"/>
          <w:szCs w:val="20"/>
        </w:rPr>
        <w:t>'</w:t>
      </w:r>
      <w:r>
        <w:t xml:space="preserve"> zal de </w:t>
      </w:r>
      <w:proofErr w:type="spellStart"/>
      <w:r>
        <w:t>Prestant</w:t>
      </w:r>
      <w:proofErr w:type="spellEnd"/>
      <w:r>
        <w:t xml:space="preserve"> </w:t>
      </w:r>
      <w:r>
        <w:t>8</w:t>
      </w:r>
      <w:r>
        <w:rPr>
          <w:sz w:val="20"/>
          <w:szCs w:val="20"/>
        </w:rPr>
        <w:t>'</w:t>
      </w:r>
      <w:r>
        <w:t xml:space="preserve"> ook baspijpen hebben gehad en het is onwaarschijnlijk dat de Holpijp 8</w:t>
      </w:r>
      <w:r>
        <w:rPr>
          <w:sz w:val="20"/>
          <w:szCs w:val="20"/>
        </w:rPr>
        <w:t>'</w:t>
      </w:r>
      <w:r>
        <w:t xml:space="preserve"> geen discant had. De </w:t>
      </w:r>
      <w:proofErr w:type="spellStart"/>
      <w:r>
        <w:t>Quintadena</w:t>
      </w:r>
      <w:proofErr w:type="spellEnd"/>
      <w:r>
        <w:t xml:space="preserve"> zal een </w:t>
      </w:r>
      <w:proofErr w:type="spellStart"/>
      <w:r>
        <w:t>acht-voets</w:t>
      </w:r>
      <w:proofErr w:type="spellEnd"/>
      <w:r>
        <w:t xml:space="preserve"> register zijn geweest.</w:t>
      </w:r>
    </w:p>
    <w:p w:rsidR="00000000" w:rsidRDefault="002668E9"/>
    <w:p w:rsidR="00000000" w:rsidRDefault="002668E9">
      <w:r>
        <w:t>De dispositie is vrijwel gelijk aan die van het in 1788 voltooide orgel voor de R.K. Kerk De Liefde in Ams</w:t>
      </w:r>
      <w:r>
        <w:t>terdam (</w:t>
      </w:r>
      <w:proofErr w:type="spellStart"/>
      <w:r>
        <w:t>Broekhuijzen</w:t>
      </w:r>
      <w:proofErr w:type="spellEnd"/>
      <w:r>
        <w:t xml:space="preserve"> A69) dat grotendeels bewaard bleef in het orgel in de R.K. Kerk te Baak (1892*). In plaats van een Carillon is daar echter een Cornet gedisponeerd.</w:t>
      </w:r>
    </w:p>
    <w:p w:rsidR="00000000" w:rsidRDefault="002668E9">
      <w:pPr>
        <w:rPr>
          <w:i/>
          <w:iCs/>
        </w:rPr>
      </w:pPr>
      <w:r>
        <w:t xml:space="preserve">Het werk van </w:t>
      </w:r>
      <w:proofErr w:type="spellStart"/>
      <w:r>
        <w:t>Meere</w:t>
      </w:r>
      <w:proofErr w:type="spellEnd"/>
      <w:r>
        <w:t xml:space="preserve"> werd wisselend gewaardeerd. De renovatie van het orgel in de </w:t>
      </w:r>
      <w:proofErr w:type="spellStart"/>
      <w:r>
        <w:t>Jacobik</w:t>
      </w:r>
      <w:r>
        <w:t>erk</w:t>
      </w:r>
      <w:proofErr w:type="spellEnd"/>
      <w:r>
        <w:t xml:space="preserve"> kon de Utrechtse </w:t>
      </w:r>
      <w:proofErr w:type="spellStart"/>
      <w:r>
        <w:t>Dom-organist</w:t>
      </w:r>
      <w:proofErr w:type="spellEnd"/>
      <w:r>
        <w:t xml:space="preserve"> </w:t>
      </w:r>
      <w:proofErr w:type="spellStart"/>
      <w:r>
        <w:t>Frederik</w:t>
      </w:r>
      <w:proofErr w:type="spellEnd"/>
      <w:r>
        <w:t xml:space="preserve"> </w:t>
      </w:r>
      <w:proofErr w:type="spellStart"/>
      <w:r>
        <w:t>Nieuwenhuijsen</w:t>
      </w:r>
      <w:proofErr w:type="spellEnd"/>
      <w:r>
        <w:t xml:space="preserve">, die in 1823 de keuring verrichtte, niet bekoren. In het keuringsrapport staat: </w:t>
      </w:r>
      <w:r>
        <w:rPr>
          <w:i/>
          <w:iCs/>
        </w:rPr>
        <w:t xml:space="preserve">Er is gene Mogelijkheid zonder </w:t>
      </w:r>
      <w:proofErr w:type="spellStart"/>
      <w:r>
        <w:rPr>
          <w:i/>
          <w:iCs/>
        </w:rPr>
        <w:t>eene</w:t>
      </w:r>
      <w:proofErr w:type="spellEnd"/>
      <w:r>
        <w:rPr>
          <w:i/>
          <w:iCs/>
        </w:rPr>
        <w:t xml:space="preserve"> geheel Nieuwe Intonatie, opdat alles goed aanspreekt, een nauwkeurige gelijkheid i</w:t>
      </w:r>
      <w:r>
        <w:rPr>
          <w:i/>
          <w:iCs/>
        </w:rPr>
        <w:t>n de Tongwerken, en een zuivere stemming, zonder dit alles kan dit orgel geen waar Organist voldoen.</w:t>
      </w:r>
      <w:r>
        <w:t xml:space="preserve"> Dezelfde </w:t>
      </w:r>
      <w:proofErr w:type="spellStart"/>
      <w:r>
        <w:t>Nieuwenhuijsen</w:t>
      </w:r>
      <w:proofErr w:type="spellEnd"/>
      <w:r>
        <w:t xml:space="preserve"> keurde echter ook nieuwe </w:t>
      </w:r>
      <w:proofErr w:type="spellStart"/>
      <w:r>
        <w:t>Meere-orgels</w:t>
      </w:r>
      <w:proofErr w:type="spellEnd"/>
      <w:r>
        <w:t xml:space="preserve"> en was over die instrumenten wel tevreden. </w:t>
      </w:r>
      <w:proofErr w:type="spellStart"/>
      <w:r>
        <w:t>Grégoir</w:t>
      </w:r>
      <w:proofErr w:type="spellEnd"/>
      <w:r>
        <w:t xml:space="preserve"> wist later ook te melden dat het werk in d</w:t>
      </w:r>
      <w:r>
        <w:t xml:space="preserve">e </w:t>
      </w:r>
      <w:proofErr w:type="spellStart"/>
      <w:r>
        <w:t>Jacobikerk</w:t>
      </w:r>
      <w:proofErr w:type="spellEnd"/>
      <w:r>
        <w:t xml:space="preserve"> minder gelukkig was uitgevallen: </w:t>
      </w:r>
      <w:r>
        <w:rPr>
          <w:i/>
          <w:iCs/>
        </w:rPr>
        <w:t xml:space="preserve">La </w:t>
      </w:r>
      <w:proofErr w:type="spellStart"/>
      <w:r>
        <w:rPr>
          <w:i/>
          <w:iCs/>
        </w:rPr>
        <w:t>famille</w:t>
      </w:r>
      <w:proofErr w:type="spellEnd"/>
      <w:r>
        <w:rPr>
          <w:i/>
          <w:iCs/>
        </w:rPr>
        <w:t xml:space="preserve"> </w:t>
      </w:r>
      <w:proofErr w:type="spellStart"/>
      <w:r>
        <w:rPr>
          <w:i/>
          <w:iCs/>
        </w:rPr>
        <w:t>Meere</w:t>
      </w:r>
      <w:proofErr w:type="spellEnd"/>
      <w:r>
        <w:rPr>
          <w:i/>
          <w:iCs/>
        </w:rPr>
        <w:t xml:space="preserve"> a </w:t>
      </w:r>
      <w:proofErr w:type="spellStart"/>
      <w:r>
        <w:rPr>
          <w:i/>
          <w:iCs/>
        </w:rPr>
        <w:t>restauré</w:t>
      </w:r>
      <w:proofErr w:type="spellEnd"/>
      <w:r>
        <w:rPr>
          <w:i/>
          <w:iCs/>
        </w:rPr>
        <w:t xml:space="preserve"> </w:t>
      </w:r>
      <w:proofErr w:type="spellStart"/>
      <w:r>
        <w:rPr>
          <w:i/>
          <w:iCs/>
        </w:rPr>
        <w:t>l’orgue</w:t>
      </w:r>
      <w:proofErr w:type="spellEnd"/>
      <w:r>
        <w:rPr>
          <w:i/>
          <w:iCs/>
        </w:rPr>
        <w:t xml:space="preserve"> de </w:t>
      </w:r>
      <w:proofErr w:type="spellStart"/>
      <w:r>
        <w:rPr>
          <w:i/>
          <w:iCs/>
        </w:rPr>
        <w:t>St-Jacques</w:t>
      </w:r>
      <w:proofErr w:type="spellEnd"/>
      <w:r>
        <w:rPr>
          <w:i/>
          <w:iCs/>
        </w:rPr>
        <w:t xml:space="preserve"> à Utrecht et y </w:t>
      </w:r>
      <w:proofErr w:type="spellStart"/>
      <w:r>
        <w:rPr>
          <w:i/>
          <w:iCs/>
        </w:rPr>
        <w:t>ajouté</w:t>
      </w:r>
      <w:proofErr w:type="spellEnd"/>
      <w:r>
        <w:rPr>
          <w:i/>
          <w:iCs/>
        </w:rPr>
        <w:t xml:space="preserve"> </w:t>
      </w:r>
      <w:proofErr w:type="spellStart"/>
      <w:r>
        <w:rPr>
          <w:i/>
          <w:iCs/>
        </w:rPr>
        <w:t>un</w:t>
      </w:r>
      <w:proofErr w:type="spellEnd"/>
      <w:r>
        <w:rPr>
          <w:i/>
          <w:iCs/>
        </w:rPr>
        <w:t xml:space="preserve"> </w:t>
      </w:r>
      <w:proofErr w:type="spellStart"/>
      <w:r>
        <w:rPr>
          <w:i/>
          <w:iCs/>
        </w:rPr>
        <w:t>positif</w:t>
      </w:r>
      <w:proofErr w:type="spellEnd"/>
      <w:r>
        <w:rPr>
          <w:i/>
          <w:iCs/>
        </w:rPr>
        <w:t xml:space="preserve">, </w:t>
      </w:r>
      <w:proofErr w:type="spellStart"/>
      <w:r>
        <w:rPr>
          <w:i/>
          <w:iCs/>
        </w:rPr>
        <w:t>travaille</w:t>
      </w:r>
      <w:proofErr w:type="spellEnd"/>
      <w:r>
        <w:rPr>
          <w:i/>
          <w:iCs/>
        </w:rPr>
        <w:t xml:space="preserve"> </w:t>
      </w:r>
      <w:proofErr w:type="spellStart"/>
      <w:r>
        <w:rPr>
          <w:i/>
          <w:iCs/>
        </w:rPr>
        <w:t>qui</w:t>
      </w:r>
      <w:proofErr w:type="spellEnd"/>
      <w:r>
        <w:rPr>
          <w:i/>
          <w:iCs/>
        </w:rPr>
        <w:t xml:space="preserve"> </w:t>
      </w:r>
      <w:proofErr w:type="spellStart"/>
      <w:r>
        <w:rPr>
          <w:i/>
          <w:iCs/>
        </w:rPr>
        <w:t>laisse</w:t>
      </w:r>
      <w:proofErr w:type="spellEnd"/>
      <w:r>
        <w:rPr>
          <w:i/>
          <w:iCs/>
        </w:rPr>
        <w:t xml:space="preserve"> à </w:t>
      </w:r>
      <w:proofErr w:type="spellStart"/>
      <w:r>
        <w:rPr>
          <w:i/>
          <w:iCs/>
        </w:rPr>
        <w:t>desirer</w:t>
      </w:r>
      <w:proofErr w:type="spellEnd"/>
      <w:r>
        <w:rPr>
          <w:i/>
          <w:iCs/>
        </w:rPr>
        <w:t>.</w:t>
      </w:r>
    </w:p>
    <w:p w:rsidR="00000000" w:rsidRDefault="002668E9"/>
    <w:p w:rsidR="00000000" w:rsidRDefault="002668E9">
      <w:r>
        <w:t xml:space="preserve">Het werk van </w:t>
      </w:r>
      <w:proofErr w:type="spellStart"/>
      <w:r>
        <w:t>Meere</w:t>
      </w:r>
      <w:proofErr w:type="spellEnd"/>
      <w:r>
        <w:t xml:space="preserve"> is in geen enkel opzicht te vergelijken met dat van </w:t>
      </w:r>
      <w:proofErr w:type="spellStart"/>
      <w:r>
        <w:t>Bätz</w:t>
      </w:r>
      <w:proofErr w:type="spellEnd"/>
      <w:r>
        <w:t>. De pijpfactuur v</w:t>
      </w:r>
      <w:r>
        <w:t xml:space="preserve">an de </w:t>
      </w:r>
      <w:proofErr w:type="spellStart"/>
      <w:r>
        <w:t>Bätz-orgels</w:t>
      </w:r>
      <w:proofErr w:type="spellEnd"/>
      <w:r>
        <w:t xml:space="preserve"> verraden de afkomst van </w:t>
      </w:r>
      <w:proofErr w:type="spellStart"/>
      <w:r>
        <w:t>Müller</w:t>
      </w:r>
      <w:proofErr w:type="spellEnd"/>
      <w:r>
        <w:t xml:space="preserve">, zelfs nog bij Jonathan </w:t>
      </w:r>
      <w:proofErr w:type="spellStart"/>
      <w:r>
        <w:t>Bätz</w:t>
      </w:r>
      <w:proofErr w:type="spellEnd"/>
      <w:r>
        <w:t xml:space="preserve">. Bij wie </w:t>
      </w:r>
      <w:proofErr w:type="spellStart"/>
      <w:r>
        <w:t>Meere</w:t>
      </w:r>
      <w:proofErr w:type="spellEnd"/>
      <w:r>
        <w:t xml:space="preserve"> het vak heeft geleerd is niet bekend, maar de factuur van het pijpwerk, de voorkeur voor tertsmixturen en Carillon wijzen op invloed van de Rijnlandse orgelbouw (b</w:t>
      </w:r>
      <w:r>
        <w:t xml:space="preserve">ijvoorbeeld L. </w:t>
      </w:r>
      <w:proofErr w:type="spellStart"/>
      <w:r>
        <w:t>König</w:t>
      </w:r>
      <w:proofErr w:type="spellEnd"/>
      <w:r>
        <w:t xml:space="preserve">). </w:t>
      </w:r>
      <w:proofErr w:type="spellStart"/>
      <w:r>
        <w:t>Meeres</w:t>
      </w:r>
      <w:proofErr w:type="spellEnd"/>
      <w:r>
        <w:t xml:space="preserve"> zoon Abraham </w:t>
      </w:r>
      <w:proofErr w:type="spellStart"/>
      <w:r>
        <w:t>jr</w:t>
      </w:r>
      <w:proofErr w:type="spellEnd"/>
      <w:r>
        <w:t xml:space="preserve"> (geboren 1784) werkte mee in het bedrijf maar overleed al in 1827. </w:t>
      </w:r>
      <w:proofErr w:type="spellStart"/>
      <w:r>
        <w:t>Meere</w:t>
      </w:r>
      <w:proofErr w:type="spellEnd"/>
      <w:r>
        <w:t xml:space="preserve"> </w:t>
      </w:r>
      <w:proofErr w:type="spellStart"/>
      <w:r>
        <w:t>sr</w:t>
      </w:r>
      <w:proofErr w:type="spellEnd"/>
      <w:r>
        <w:t xml:space="preserve"> werkte tot op hoge leeftijd door.</w:t>
      </w:r>
    </w:p>
    <w:p w:rsidR="00000000" w:rsidRDefault="002668E9">
      <w:r>
        <w:t xml:space="preserve">In de frontontwerpen was </w:t>
      </w:r>
      <w:proofErr w:type="spellStart"/>
      <w:r>
        <w:t>Meere</w:t>
      </w:r>
      <w:proofErr w:type="spellEnd"/>
      <w:r>
        <w:t xml:space="preserve"> vooruitstrevender dan de familie </w:t>
      </w:r>
      <w:proofErr w:type="spellStart"/>
      <w:r>
        <w:t>Bätz</w:t>
      </w:r>
      <w:proofErr w:type="spellEnd"/>
      <w:r>
        <w:t>. Het is opvallend hoeveel aanda</w:t>
      </w:r>
      <w:r>
        <w:t xml:space="preserve">cht </w:t>
      </w:r>
      <w:proofErr w:type="spellStart"/>
      <w:r>
        <w:t>Meere</w:t>
      </w:r>
      <w:proofErr w:type="spellEnd"/>
      <w:r>
        <w:t xml:space="preserve"> in de bewaard gebleven bestekken besteed aan het uiterlijk van het </w:t>
      </w:r>
      <w:r>
        <w:lastRenderedPageBreak/>
        <w:t xml:space="preserve">instrument inclusief de kleurige afwerking. Van het orgel van </w:t>
      </w:r>
      <w:proofErr w:type="spellStart"/>
      <w:r>
        <w:t>Epe</w:t>
      </w:r>
      <w:proofErr w:type="spellEnd"/>
      <w:r>
        <w:t xml:space="preserve"> (1809*) bleef zelfs een compleet schildersbestek van </w:t>
      </w:r>
      <w:proofErr w:type="spellStart"/>
      <w:r>
        <w:t>Meere</w:t>
      </w:r>
      <w:proofErr w:type="spellEnd"/>
      <w:r>
        <w:t xml:space="preserve"> bewaard, een voor de orgelbouwhistorie uniek document.</w:t>
      </w:r>
    </w:p>
    <w:p w:rsidR="00000000" w:rsidRDefault="002668E9"/>
    <w:p w:rsidR="00000000" w:rsidRDefault="002668E9">
      <w:r>
        <w:t xml:space="preserve">Van </w:t>
      </w:r>
      <w:proofErr w:type="spellStart"/>
      <w:r>
        <w:t>Wander</w:t>
      </w:r>
      <w:proofErr w:type="spellEnd"/>
      <w:r>
        <w:t xml:space="preserve"> </w:t>
      </w:r>
      <w:proofErr w:type="spellStart"/>
      <w:r>
        <w:t>Beekes</w:t>
      </w:r>
      <w:proofErr w:type="spellEnd"/>
      <w:r>
        <w:t xml:space="preserve"> (1794-1838) wordt aangenomen dat hij werkte bij </w:t>
      </w:r>
      <w:proofErr w:type="spellStart"/>
      <w:r>
        <w:t>Meere</w:t>
      </w:r>
      <w:proofErr w:type="spellEnd"/>
      <w:r>
        <w:t xml:space="preserve">. De disposities en technische factuur sluiten inderdaad aan op het werk van </w:t>
      </w:r>
      <w:proofErr w:type="spellStart"/>
      <w:r>
        <w:t>Meere</w:t>
      </w:r>
      <w:proofErr w:type="spellEnd"/>
      <w:r>
        <w:t>. Het eerste zelfstandige werk dat hij uitvoerde was de verbouwing van een orgel voor R.K. Kerk aan d</w:t>
      </w:r>
      <w:r>
        <w:t xml:space="preserve">e Walsteeg in Utrecht in 1822. Dit orgel deed nog enige tijd dienst in de 1850 gebouwde nieuwe </w:t>
      </w:r>
      <w:proofErr w:type="spellStart"/>
      <w:r>
        <w:t>Dominicuskerk</w:t>
      </w:r>
      <w:proofErr w:type="spellEnd"/>
      <w:r>
        <w:t xml:space="preserve">, waar het in 1872 werd vervangen door een orgel van </w:t>
      </w:r>
      <w:proofErr w:type="spellStart"/>
      <w:r>
        <w:t>Maarschalkerweerd</w:t>
      </w:r>
      <w:proofErr w:type="spellEnd"/>
      <w:r>
        <w:t>. Daarna zou hij geen orgels in de stad Utrecht meer bouwen, daar was de concu</w:t>
      </w:r>
      <w:r>
        <w:t xml:space="preserve">rrentie te groot. De meeste orgels van </w:t>
      </w:r>
      <w:proofErr w:type="spellStart"/>
      <w:r>
        <w:t>Beekes</w:t>
      </w:r>
      <w:proofErr w:type="spellEnd"/>
      <w:r>
        <w:t xml:space="preserve"> ondergingen het zelfde lot als het orgel in de </w:t>
      </w:r>
      <w:proofErr w:type="spellStart"/>
      <w:r>
        <w:t>Dominicuskerk</w:t>
      </w:r>
      <w:proofErr w:type="spellEnd"/>
      <w:r>
        <w:t xml:space="preserve">. </w:t>
      </w:r>
      <w:proofErr w:type="spellStart"/>
      <w:r>
        <w:t>Beekes</w:t>
      </w:r>
      <w:proofErr w:type="spellEnd"/>
      <w:r>
        <w:t xml:space="preserve"> bouwde vrijwel uitsluitend in rooms-katholieke kerken. Nadat deze kerken door grotere werden vervangen werden de meestal kleine instrumenten </w:t>
      </w:r>
      <w:r>
        <w:t xml:space="preserve">van </w:t>
      </w:r>
      <w:proofErr w:type="spellStart"/>
      <w:r>
        <w:t>Beekes</w:t>
      </w:r>
      <w:proofErr w:type="spellEnd"/>
      <w:r>
        <w:t xml:space="preserve"> afgedankt. Zeven orgels van </w:t>
      </w:r>
      <w:proofErr w:type="spellStart"/>
      <w:r>
        <w:t>Beekes</w:t>
      </w:r>
      <w:proofErr w:type="spellEnd"/>
      <w:r>
        <w:t xml:space="preserve"> bleven bewaard waaronder zijn grootste in de Hervormde Kerk van Naaldwijk (1831*).</w:t>
      </w:r>
      <w:r>
        <w:rPr>
          <w:color w:val="FF0000"/>
        </w:rPr>
        <w:t xml:space="preserve"> </w:t>
      </w:r>
      <w:r>
        <w:t xml:space="preserve">Net als in </w:t>
      </w:r>
      <w:proofErr w:type="spellStart"/>
      <w:r>
        <w:t>Epe</w:t>
      </w:r>
      <w:proofErr w:type="spellEnd"/>
      <w:r>
        <w:t xml:space="preserve"> is in het oorspronkelijke contract voor Naaldwijk een uitgebreide paragraaf over de kleurige afwerking van de or</w:t>
      </w:r>
      <w:r>
        <w:t>gelkas opgenomen.</w:t>
      </w:r>
    </w:p>
    <w:p w:rsidR="00000000" w:rsidRDefault="002668E9"/>
    <w:p w:rsidR="00000000" w:rsidRDefault="002668E9">
      <w:pPr>
        <w:pStyle w:val="Kop1"/>
      </w:pPr>
      <w:r>
        <w:t>Orgelbouw in Utrecht van 1831-1902</w:t>
      </w:r>
    </w:p>
    <w:p w:rsidR="00000000" w:rsidRDefault="002668E9">
      <w:r>
        <w:t xml:space="preserve">In 1831* voltooide Jonathan </w:t>
      </w:r>
      <w:proofErr w:type="spellStart"/>
      <w:r>
        <w:t>Bätz</w:t>
      </w:r>
      <w:proofErr w:type="spellEnd"/>
      <w:r>
        <w:t xml:space="preserve"> het nieuwe orgel voor de Dom. Het was het eerste nieuwe grote orgel in de stad sinds de bouw van het </w:t>
      </w:r>
      <w:proofErr w:type="spellStart"/>
      <w:r>
        <w:t>Wiegleb-orgel</w:t>
      </w:r>
      <w:proofErr w:type="spellEnd"/>
      <w:r>
        <w:t xml:space="preserve"> in de Pieterskerk. Het ontwerp van de orgelkas van </w:t>
      </w:r>
      <w:proofErr w:type="spellStart"/>
      <w:r>
        <w:t>Suy</w:t>
      </w:r>
      <w:r>
        <w:t>s</w:t>
      </w:r>
      <w:proofErr w:type="spellEnd"/>
      <w:r>
        <w:t xml:space="preserve"> was zo modern dat de orgelmaker er moeite mee had het te accepteren. Het orgel werd vrijwel tegelijk met het eveneens door </w:t>
      </w:r>
      <w:proofErr w:type="spellStart"/>
      <w:r>
        <w:t>Suys</w:t>
      </w:r>
      <w:proofErr w:type="spellEnd"/>
      <w:r>
        <w:t xml:space="preserve"> ontworpen orgel voor de Ronde Lutherse Kerk te Amsterdam gebouwd. Vooral in Amsterdam had Jonathan </w:t>
      </w:r>
      <w:proofErr w:type="spellStart"/>
      <w:r>
        <w:t>Bätz</w:t>
      </w:r>
      <w:proofErr w:type="spellEnd"/>
      <w:r>
        <w:t xml:space="preserve"> grote problemen met de</w:t>
      </w:r>
      <w:r>
        <w:t xml:space="preserve"> samenwerking met </w:t>
      </w:r>
      <w:proofErr w:type="spellStart"/>
      <w:r>
        <w:t>Suys</w:t>
      </w:r>
      <w:proofErr w:type="spellEnd"/>
      <w:r>
        <w:t xml:space="preserve">. Met deze moeilijkheden ongetwijfeld in het achterhoofd verzette </w:t>
      </w:r>
      <w:proofErr w:type="spellStart"/>
      <w:r>
        <w:t>Bätz</w:t>
      </w:r>
      <w:proofErr w:type="spellEnd"/>
      <w:r>
        <w:t xml:space="preserve"> zich tegen het ontwerp voor het Domorgel. Hij vond de plaatsing van de hoofdwerkkas te laag. Hierdoor kwamen de pijpvoeten en </w:t>
      </w:r>
      <w:proofErr w:type="spellStart"/>
      <w:r>
        <w:t>labia</w:t>
      </w:r>
      <w:proofErr w:type="spellEnd"/>
      <w:r>
        <w:t xml:space="preserve"> van de frontpijpen van het hoof</w:t>
      </w:r>
      <w:r>
        <w:t xml:space="preserve">dwerk niet boven het inderdaad zeer fors uitgevallen rugwerk uit. </w:t>
      </w:r>
      <w:proofErr w:type="spellStart"/>
      <w:r>
        <w:t>Suys</w:t>
      </w:r>
      <w:proofErr w:type="spellEnd"/>
      <w:r>
        <w:t xml:space="preserve"> kwam </w:t>
      </w:r>
      <w:proofErr w:type="spellStart"/>
      <w:r>
        <w:t>Bätz</w:t>
      </w:r>
      <w:proofErr w:type="spellEnd"/>
      <w:r>
        <w:t xml:space="preserve"> tegemoet met een ander ontwerp maar uiteindelijk werd toch het oorspronkelijke idee uitgevoerd. Ook kon </w:t>
      </w:r>
      <w:proofErr w:type="spellStart"/>
      <w:r>
        <w:t>Bätz</w:t>
      </w:r>
      <w:proofErr w:type="spellEnd"/>
      <w:r>
        <w:t xml:space="preserve"> moeilijk leven met de oorspronkelijk lichte kleur van de kas. In 1</w:t>
      </w:r>
      <w:r>
        <w:t>865 zou het orgel alsnog in een donkere houtimitatie worden geschilderd, die bij de laatste restauratie weer in lichte kleur werd overgeschilderd (afb. 4.).</w:t>
      </w:r>
    </w:p>
    <w:p w:rsidR="00000000" w:rsidRDefault="002668E9">
      <w:r>
        <w:t xml:space="preserve">De kasontwerpen van </w:t>
      </w:r>
      <w:proofErr w:type="spellStart"/>
      <w:r>
        <w:t>Suys</w:t>
      </w:r>
      <w:proofErr w:type="spellEnd"/>
      <w:r>
        <w:t xml:space="preserve"> weken op veel punten af van de traditionele opbouw van een orgel en </w:t>
      </w:r>
      <w:proofErr w:type="spellStart"/>
      <w:r>
        <w:t>Bätz</w:t>
      </w:r>
      <w:proofErr w:type="spellEnd"/>
      <w:r>
        <w:t xml:space="preserve"> m</w:t>
      </w:r>
      <w:r>
        <w:t xml:space="preserve">oest voor enkele zaken een onconventionele technische oplossing zoeken. De drie grote torens van het Domorgel bijvoorbeeld hebben alle dezelfde lengte met als gevolg dat de kleinere pijpen in deze torens een voor die tijd ongebruikelijk grote </w:t>
      </w:r>
      <w:proofErr w:type="spellStart"/>
      <w:r>
        <w:t>overlengte</w:t>
      </w:r>
      <w:proofErr w:type="spellEnd"/>
      <w:r>
        <w:t xml:space="preserve"> kr</w:t>
      </w:r>
      <w:r>
        <w:t xml:space="preserve">egen. Door de aan de typische vorm van de Ronde Lutherse Kerk in Amsterdam aangepaste opzet van het orgel was </w:t>
      </w:r>
      <w:proofErr w:type="spellStart"/>
      <w:r>
        <w:t>Bätz</w:t>
      </w:r>
      <w:proofErr w:type="spellEnd"/>
      <w:r>
        <w:t xml:space="preserve"> genoodzaakt de </w:t>
      </w:r>
      <w:proofErr w:type="spellStart"/>
      <w:r>
        <w:t>pedaalwindlade</w:t>
      </w:r>
      <w:proofErr w:type="spellEnd"/>
      <w:r>
        <w:t xml:space="preserve"> achter het hoofdwerk te plaatsen. Om de in het front opgestelde pijpen van de </w:t>
      </w:r>
      <w:proofErr w:type="spellStart"/>
      <w:r>
        <w:t>Prestant</w:t>
      </w:r>
      <w:proofErr w:type="spellEnd"/>
      <w:r>
        <w:t xml:space="preserve"> 16' op het pedaal te lat</w:t>
      </w:r>
      <w:r>
        <w:t xml:space="preserve">en spreken waren ongewoon lange </w:t>
      </w:r>
      <w:proofErr w:type="spellStart"/>
      <w:r>
        <w:t>conducten</w:t>
      </w:r>
      <w:proofErr w:type="spellEnd"/>
      <w:r>
        <w:t xml:space="preserve"> vereist. Ondanks de eerst moeizame samenwerking nam </w:t>
      </w:r>
      <w:proofErr w:type="spellStart"/>
      <w:r>
        <w:t>Bätz</w:t>
      </w:r>
      <w:proofErr w:type="spellEnd"/>
      <w:r>
        <w:t xml:space="preserve"> later veel elementen van de ontwerpen van </w:t>
      </w:r>
      <w:proofErr w:type="spellStart"/>
      <w:r>
        <w:t>Suys</w:t>
      </w:r>
      <w:proofErr w:type="spellEnd"/>
      <w:r>
        <w:t xml:space="preserve"> over. De bouw van het orgel in de Ronde Lutherse Kerk in Amsterdam werd overigens geleid door </w:t>
      </w:r>
      <w:proofErr w:type="spellStart"/>
      <w:r>
        <w:t>Christian</w:t>
      </w:r>
      <w:proofErr w:type="spellEnd"/>
      <w:r>
        <w:t xml:space="preserve"> </w:t>
      </w:r>
      <w:proofErr w:type="spellStart"/>
      <w:r>
        <w:t>Gottli</w:t>
      </w:r>
      <w:r>
        <w:t>eb</w:t>
      </w:r>
      <w:proofErr w:type="spellEnd"/>
      <w:r>
        <w:t xml:space="preserve"> </w:t>
      </w:r>
      <w:proofErr w:type="spellStart"/>
      <w:r>
        <w:t>Friedrich</w:t>
      </w:r>
      <w:proofErr w:type="spellEnd"/>
      <w:r>
        <w:t xml:space="preserve"> Witte. Deze in Rotenburg geboren orgelmaker trad in 1826 toe tot het bedrijf van de gebroeders </w:t>
      </w:r>
      <w:proofErr w:type="spellStart"/>
      <w:r>
        <w:t>Bätz</w:t>
      </w:r>
      <w:proofErr w:type="spellEnd"/>
      <w:r>
        <w:t xml:space="preserve">. In 1833 werd hij compagnon van Jonathan </w:t>
      </w:r>
      <w:proofErr w:type="spellStart"/>
      <w:r>
        <w:t>Bätz</w:t>
      </w:r>
      <w:proofErr w:type="spellEnd"/>
      <w:r>
        <w:t xml:space="preserve">. Het bedrijf zou tot het overlijden van C.G.F. </w:t>
      </w:r>
      <w:proofErr w:type="spellStart"/>
      <w:r>
        <w:t>Witte’s</w:t>
      </w:r>
      <w:proofErr w:type="spellEnd"/>
      <w:r>
        <w:t xml:space="preserve"> zoon </w:t>
      </w:r>
      <w:proofErr w:type="spellStart"/>
      <w:r>
        <w:t>Johan</w:t>
      </w:r>
      <w:proofErr w:type="spellEnd"/>
      <w:r>
        <w:t xml:space="preserve"> </w:t>
      </w:r>
      <w:proofErr w:type="spellStart"/>
      <w:r>
        <w:t>Frederik</w:t>
      </w:r>
      <w:proofErr w:type="spellEnd"/>
      <w:r>
        <w:t xml:space="preserve"> in 1902 de naam </w:t>
      </w:r>
      <w:proofErr w:type="spellStart"/>
      <w:r>
        <w:t>Bätz</w:t>
      </w:r>
      <w:proofErr w:type="spellEnd"/>
      <w:r>
        <w:t xml:space="preserve"> &amp;</w:t>
      </w:r>
      <w:r>
        <w:t xml:space="preserve"> Co. dragen. Jonathan </w:t>
      </w:r>
      <w:proofErr w:type="spellStart"/>
      <w:r>
        <w:t>Bätz</w:t>
      </w:r>
      <w:proofErr w:type="spellEnd"/>
      <w:r>
        <w:t xml:space="preserve"> overleed in 1849.</w:t>
      </w:r>
    </w:p>
    <w:p w:rsidR="00000000" w:rsidRDefault="002668E9"/>
    <w:p w:rsidR="00000000" w:rsidRDefault="002668E9">
      <w:r>
        <w:t xml:space="preserve">Witte zette het bedrijf zelfstandig voort. Onder zijn leiding bloeide het bedrijf als vanouds. Hoewel het werk van de firma </w:t>
      </w:r>
      <w:proofErr w:type="spellStart"/>
      <w:r>
        <w:t>Bätz</w:t>
      </w:r>
      <w:proofErr w:type="spellEnd"/>
      <w:r>
        <w:t xml:space="preserve"> &amp; Co. wat technische aanleg en disposities betreft traditioneel bleef ging de </w:t>
      </w:r>
      <w:proofErr w:type="spellStart"/>
      <w:r>
        <w:t>kla</w:t>
      </w:r>
      <w:r>
        <w:t>nkgeving</w:t>
      </w:r>
      <w:proofErr w:type="spellEnd"/>
      <w:r>
        <w:t xml:space="preserve"> onder invloed van C.F.</w:t>
      </w:r>
      <w:proofErr w:type="spellStart"/>
      <w:r>
        <w:t>G</w:t>
      </w:r>
      <w:proofErr w:type="spellEnd"/>
      <w:r>
        <w:t xml:space="preserve">. Witte definitief in een andere modernere richting. De firma </w:t>
      </w:r>
      <w:proofErr w:type="spellStart"/>
      <w:r>
        <w:t>Bätz</w:t>
      </w:r>
      <w:proofErr w:type="spellEnd"/>
      <w:r>
        <w:t xml:space="preserve"> &amp; Co. was zonder twijfel de belangrijkste orgelmakerij in Nederland in de 19e eeuw. In de periode 1849-1902 ontstonden meer dan zeventig nieuwe </w:t>
      </w:r>
      <w:r>
        <w:lastRenderedPageBreak/>
        <w:t>orgels en wer</w:t>
      </w:r>
      <w:r>
        <w:t xml:space="preserve">den bijna honderd orgels gereviseerd of gerenoveerd. Nadat C.G.F. Witte in 1872 overleed volgde zijn zoon </w:t>
      </w:r>
      <w:proofErr w:type="spellStart"/>
      <w:r>
        <w:t>Johan</w:t>
      </w:r>
      <w:proofErr w:type="spellEnd"/>
      <w:r>
        <w:t xml:space="preserve"> </w:t>
      </w:r>
      <w:proofErr w:type="spellStart"/>
      <w:r>
        <w:t>Frederik</w:t>
      </w:r>
      <w:proofErr w:type="spellEnd"/>
      <w:r>
        <w:t xml:space="preserve"> hem op. Het bedrijf werd na het overlijden van </w:t>
      </w:r>
      <w:proofErr w:type="spellStart"/>
      <w:r>
        <w:t>Johan</w:t>
      </w:r>
      <w:proofErr w:type="spellEnd"/>
      <w:r>
        <w:t xml:space="preserve"> </w:t>
      </w:r>
      <w:proofErr w:type="spellStart"/>
      <w:r>
        <w:t>Frederik</w:t>
      </w:r>
      <w:proofErr w:type="spellEnd"/>
      <w:r>
        <w:t xml:space="preserve"> in 1902 opgeheven.</w:t>
      </w:r>
    </w:p>
    <w:p w:rsidR="00000000" w:rsidRDefault="002668E9">
      <w:r>
        <w:t>In Utrecht bouwden vader en zoon Witte nieuwe orgels v</w:t>
      </w:r>
      <w:r>
        <w:t xml:space="preserve">oor de grote stadskerken: in de </w:t>
      </w:r>
      <w:proofErr w:type="spellStart"/>
      <w:r>
        <w:t>Janskerk</w:t>
      </w:r>
      <w:proofErr w:type="spellEnd"/>
      <w:r>
        <w:t xml:space="preserve"> (1861*) (afb. 5.)</w:t>
      </w:r>
      <w:r>
        <w:rPr>
          <w:b/>
          <w:bCs/>
        </w:rPr>
        <w:t>,</w:t>
      </w:r>
      <w:r>
        <w:t xml:space="preserve"> de Buurkerk (1883*), de </w:t>
      </w:r>
      <w:proofErr w:type="spellStart"/>
      <w:r>
        <w:t>Nicolaikerk</w:t>
      </w:r>
      <w:proofErr w:type="spellEnd"/>
      <w:r>
        <w:t xml:space="preserve"> (afb. 6.)</w:t>
      </w:r>
      <w:r>
        <w:rPr>
          <w:b/>
          <w:bCs/>
        </w:rPr>
        <w:t xml:space="preserve"> </w:t>
      </w:r>
      <w:r>
        <w:t xml:space="preserve">(1888, sinds 1957 in Maasland Hervormde Kerk) en de Pieterskerk (1899, in 1965 afgebroken). Witte bouwde ook in kleinere Utrechtse kerken zoals de </w:t>
      </w:r>
      <w:proofErr w:type="spellStart"/>
      <w:r>
        <w:t>Rem</w:t>
      </w:r>
      <w:r>
        <w:t>ontrantse</w:t>
      </w:r>
      <w:proofErr w:type="spellEnd"/>
      <w:r>
        <w:t xml:space="preserve"> Kerk aan de Kromme Nieuwe Gracht (1866). Dit orgel stond vanaf 1905 in de Gereformeerde Kerk in </w:t>
      </w:r>
      <w:proofErr w:type="spellStart"/>
      <w:r>
        <w:t>Anjum</w:t>
      </w:r>
      <w:proofErr w:type="spellEnd"/>
      <w:r>
        <w:t xml:space="preserve"> en ging daar in 1967 bij een brand verloren. Verder kregen de Doopsgezinde Kerk (1870*), de </w:t>
      </w:r>
      <w:proofErr w:type="spellStart"/>
      <w:r>
        <w:t>Geertekerk</w:t>
      </w:r>
      <w:proofErr w:type="spellEnd"/>
      <w:r>
        <w:t xml:space="preserve"> (1874*, nu in Geervliet), de Lutherse Ker</w:t>
      </w:r>
      <w:r>
        <w:t xml:space="preserve">k (1880*) en drie oud-katholieke kerken in Utrecht een </w:t>
      </w:r>
      <w:proofErr w:type="spellStart"/>
      <w:r>
        <w:t>Witte-orgel</w:t>
      </w:r>
      <w:proofErr w:type="spellEnd"/>
      <w:r>
        <w:t>.</w:t>
      </w:r>
    </w:p>
    <w:p w:rsidR="00000000" w:rsidRDefault="002668E9"/>
    <w:p w:rsidR="00000000" w:rsidRDefault="002668E9">
      <w:pPr>
        <w:pStyle w:val="Kop1"/>
      </w:pPr>
      <w:r>
        <w:t xml:space="preserve">Andere Utrechtse orgelmakers in de 19e eeuw: </w:t>
      </w:r>
      <w:proofErr w:type="spellStart"/>
      <w:r>
        <w:t>Lindsen</w:t>
      </w:r>
      <w:proofErr w:type="spellEnd"/>
      <w:r>
        <w:t xml:space="preserve"> en </w:t>
      </w:r>
      <w:proofErr w:type="spellStart"/>
      <w:r>
        <w:t>Maarschalkerweerd</w:t>
      </w:r>
      <w:proofErr w:type="spellEnd"/>
    </w:p>
    <w:p w:rsidR="00000000" w:rsidRDefault="002668E9">
      <w:r>
        <w:t xml:space="preserve">De firma </w:t>
      </w:r>
      <w:proofErr w:type="spellStart"/>
      <w:r>
        <w:t>Bätz</w:t>
      </w:r>
      <w:proofErr w:type="spellEnd"/>
      <w:r>
        <w:t xml:space="preserve"> &amp; Co bouwde maar weinig orgels in rooms-katholieke kerken. Voor de concurrentie (met uitzondering v</w:t>
      </w:r>
      <w:r>
        <w:t xml:space="preserve">an </w:t>
      </w:r>
      <w:proofErr w:type="spellStart"/>
      <w:r>
        <w:t>Meere</w:t>
      </w:r>
      <w:proofErr w:type="spellEnd"/>
      <w:r>
        <w:t xml:space="preserve">) was er eigenlijk alleen in die kerken nog kans op werk. De in Utrecht gevestigde </w:t>
      </w:r>
      <w:proofErr w:type="spellStart"/>
      <w:r>
        <w:t>Henricus</w:t>
      </w:r>
      <w:proofErr w:type="spellEnd"/>
      <w:r>
        <w:t xml:space="preserve"> </w:t>
      </w:r>
      <w:proofErr w:type="spellStart"/>
      <w:r>
        <w:t>Dominicus</w:t>
      </w:r>
      <w:proofErr w:type="spellEnd"/>
      <w:r>
        <w:t xml:space="preserve"> </w:t>
      </w:r>
      <w:proofErr w:type="spellStart"/>
      <w:r>
        <w:t>Lindsen</w:t>
      </w:r>
      <w:proofErr w:type="spellEnd"/>
      <w:r>
        <w:t xml:space="preserve"> (1794-1860) bouwde net als </w:t>
      </w:r>
      <w:proofErr w:type="spellStart"/>
      <w:r>
        <w:t>Beekes</w:t>
      </w:r>
      <w:proofErr w:type="spellEnd"/>
      <w:r>
        <w:t xml:space="preserve"> vrijwel uitsluitend voor rooms-katholieke kerken en veel van zijn orgels zijn net als die van </w:t>
      </w:r>
      <w:proofErr w:type="spellStart"/>
      <w:r>
        <w:t>Beekes</w:t>
      </w:r>
      <w:proofErr w:type="spellEnd"/>
      <w:r>
        <w:t xml:space="preserve"> afg</w:t>
      </w:r>
      <w:r>
        <w:t xml:space="preserve">edankt toen het gebouw waarin ze stonden werd vergroot of vernieuwd. In de stad Utrecht bouwde </w:t>
      </w:r>
      <w:proofErr w:type="spellStart"/>
      <w:r>
        <w:t>Lindsen</w:t>
      </w:r>
      <w:proofErr w:type="spellEnd"/>
      <w:r>
        <w:t xml:space="preserve"> het orgel van de </w:t>
      </w:r>
      <w:proofErr w:type="spellStart"/>
      <w:r>
        <w:t>Augustinuskerk</w:t>
      </w:r>
      <w:proofErr w:type="spellEnd"/>
      <w:r>
        <w:t xml:space="preserve"> (1843*). Het werd in een artikel in het tijdschrift </w:t>
      </w:r>
      <w:proofErr w:type="spellStart"/>
      <w:r>
        <w:t>Caecilia</w:t>
      </w:r>
      <w:proofErr w:type="spellEnd"/>
      <w:r>
        <w:t xml:space="preserve"> (1844) afgedaan als </w:t>
      </w:r>
      <w:r>
        <w:rPr>
          <w:i/>
          <w:iCs/>
        </w:rPr>
        <w:t>prulwerk</w:t>
      </w:r>
      <w:r>
        <w:t>. In 1897 werd het ingrijpend ge</w:t>
      </w:r>
      <w:r>
        <w:t xml:space="preserve">wijzigd door </w:t>
      </w:r>
      <w:proofErr w:type="spellStart"/>
      <w:r>
        <w:t>Maarschalkerweerd</w:t>
      </w:r>
      <w:proofErr w:type="spellEnd"/>
      <w:r>
        <w:t xml:space="preserve"> &amp; Zn.</w:t>
      </w:r>
    </w:p>
    <w:p w:rsidR="00000000" w:rsidRDefault="002668E9"/>
    <w:p w:rsidR="00000000" w:rsidRDefault="002668E9">
      <w:r>
        <w:t xml:space="preserve">De orgelmaker </w:t>
      </w:r>
      <w:proofErr w:type="spellStart"/>
      <w:r>
        <w:t>Pieter</w:t>
      </w:r>
      <w:proofErr w:type="spellEnd"/>
      <w:r>
        <w:t xml:space="preserve"> </w:t>
      </w:r>
      <w:proofErr w:type="spellStart"/>
      <w:r>
        <w:t>Maarschalkerweerd</w:t>
      </w:r>
      <w:proofErr w:type="spellEnd"/>
      <w:r>
        <w:t xml:space="preserve"> (1812-1882) was afkomstig uit het bedrijf van Jonathan </w:t>
      </w:r>
      <w:proofErr w:type="spellStart"/>
      <w:r>
        <w:t>Bätz</w:t>
      </w:r>
      <w:proofErr w:type="spellEnd"/>
      <w:r>
        <w:t xml:space="preserve"> en C.G.F. Witte. In 1840 vestigde hij zich samen met </w:t>
      </w:r>
      <w:proofErr w:type="spellStart"/>
      <w:r>
        <w:t>Cornelis</w:t>
      </w:r>
      <w:proofErr w:type="spellEnd"/>
      <w:r>
        <w:t xml:space="preserve"> </w:t>
      </w:r>
      <w:proofErr w:type="spellStart"/>
      <w:r>
        <w:t>Stulting</w:t>
      </w:r>
      <w:proofErr w:type="spellEnd"/>
      <w:r>
        <w:t xml:space="preserve"> als zelfstandig orgelmaker in Utrecht. </w:t>
      </w:r>
      <w:proofErr w:type="spellStart"/>
      <w:r>
        <w:t>Stulting</w:t>
      </w:r>
      <w:proofErr w:type="spellEnd"/>
      <w:r>
        <w:t xml:space="preserve"> </w:t>
      </w:r>
      <w:r>
        <w:t xml:space="preserve">trok zich in 1848 terug uit het bedrijf en in 1865 werd het bedrijf na het toetreden van </w:t>
      </w:r>
      <w:proofErr w:type="spellStart"/>
      <w:r>
        <w:t>Pieters</w:t>
      </w:r>
      <w:proofErr w:type="spellEnd"/>
      <w:r>
        <w:t xml:space="preserve"> zoon </w:t>
      </w:r>
      <w:proofErr w:type="spellStart"/>
      <w:r>
        <w:t>Michael</w:t>
      </w:r>
      <w:proofErr w:type="spellEnd"/>
      <w:r>
        <w:t xml:space="preserve"> (1838-1915) omgedoopt in </w:t>
      </w:r>
      <w:proofErr w:type="spellStart"/>
      <w:r>
        <w:t>Maarschalkerweerd</w:t>
      </w:r>
      <w:proofErr w:type="spellEnd"/>
      <w:r>
        <w:t xml:space="preserve"> &amp; Zn. Vader en zoon </w:t>
      </w:r>
      <w:proofErr w:type="spellStart"/>
      <w:r>
        <w:t>Maarschalkerweerd</w:t>
      </w:r>
      <w:proofErr w:type="spellEnd"/>
      <w:r>
        <w:t xml:space="preserve"> bouwden veel orgels, voornamelijk in rooms-katholieke kerken. Van</w:t>
      </w:r>
      <w:r>
        <w:t xml:space="preserve"> het werk van </w:t>
      </w:r>
      <w:proofErr w:type="spellStart"/>
      <w:r>
        <w:t>Pieter</w:t>
      </w:r>
      <w:proofErr w:type="spellEnd"/>
      <w:r>
        <w:t xml:space="preserve"> </w:t>
      </w:r>
      <w:proofErr w:type="spellStart"/>
      <w:r>
        <w:t>Maarschalkerweerd</w:t>
      </w:r>
      <w:proofErr w:type="spellEnd"/>
      <w:r>
        <w:t xml:space="preserve"> bleef weinig bewaard. In 1843 voltooide hij, nog samen met </w:t>
      </w:r>
      <w:proofErr w:type="spellStart"/>
      <w:r>
        <w:t>Stulting</w:t>
      </w:r>
      <w:proofErr w:type="spellEnd"/>
      <w:r>
        <w:t xml:space="preserve">, een nieuw orgel in de </w:t>
      </w:r>
      <w:proofErr w:type="spellStart"/>
      <w:r>
        <w:t>Willibrorduskerk</w:t>
      </w:r>
      <w:proofErr w:type="spellEnd"/>
      <w:r>
        <w:t xml:space="preserve"> aan de Herenstraat in Utrecht. Nadat deze kerk werd gesloten verhuisde het orgel in 1877 naar de Hervormde Ke</w:t>
      </w:r>
      <w:r>
        <w:t xml:space="preserve">rk van </w:t>
      </w:r>
      <w:proofErr w:type="spellStart"/>
      <w:r>
        <w:t>Middelharnis</w:t>
      </w:r>
      <w:proofErr w:type="spellEnd"/>
      <w:r>
        <w:t>. Daar moest het in 1955 wijken voor een nieuw orgel.</w:t>
      </w:r>
    </w:p>
    <w:p w:rsidR="00000000" w:rsidRDefault="002668E9"/>
    <w:p w:rsidR="00000000" w:rsidRDefault="002668E9">
      <w:r>
        <w:t xml:space="preserve">De dispositie van het orgel in de </w:t>
      </w:r>
      <w:proofErr w:type="spellStart"/>
      <w:r>
        <w:t>Willibrorduskerk</w:t>
      </w:r>
      <w:proofErr w:type="spellEnd"/>
      <w:r>
        <w:t xml:space="preserve"> was volgens </w:t>
      </w:r>
      <w:proofErr w:type="spellStart"/>
      <w:r>
        <w:t>Broekhuijzen</w:t>
      </w:r>
      <w:proofErr w:type="spellEnd"/>
      <w:r>
        <w:t xml:space="preserve"> (U 16):</w:t>
      </w:r>
    </w:p>
    <w:p w:rsidR="00000000" w:rsidRDefault="002668E9"/>
    <w:tbl>
      <w:tblPr>
        <w:tblW w:w="0" w:type="auto"/>
        <w:tblInd w:w="57" w:type="dxa"/>
        <w:tblCellMar>
          <w:left w:w="70" w:type="dxa"/>
          <w:right w:w="70" w:type="dxa"/>
        </w:tblCellMar>
        <w:tblLook w:val="0000" w:firstRow="0" w:lastRow="0" w:firstColumn="0" w:lastColumn="0" w:noHBand="0" w:noVBand="0"/>
      </w:tblPr>
      <w:tblGrid>
        <w:gridCol w:w="1356"/>
        <w:gridCol w:w="952"/>
        <w:gridCol w:w="1435"/>
        <w:gridCol w:w="523"/>
      </w:tblGrid>
      <w:tr w:rsidR="00000000">
        <w:trPr>
          <w:cantSplit/>
          <w:trHeight w:val="2666"/>
        </w:trPr>
        <w:tc>
          <w:tcPr>
            <w:tcW w:w="1356" w:type="dxa"/>
            <w:tcBorders>
              <w:bottom w:val="nil"/>
            </w:tcBorders>
          </w:tcPr>
          <w:p w:rsidR="00000000" w:rsidRDefault="002668E9">
            <w:pPr>
              <w:pStyle w:val="Kop2"/>
              <w:rPr>
                <w:lang w:val="nl-NL"/>
              </w:rPr>
            </w:pPr>
            <w:r>
              <w:rPr>
                <w:lang w:val="nl-NL"/>
              </w:rPr>
              <w:t>Manuaal</w:t>
            </w:r>
          </w:p>
          <w:p w:rsidR="00000000" w:rsidRDefault="002668E9">
            <w:pPr>
              <w:snapToGrid w:val="0"/>
              <w:rPr>
                <w:sz w:val="20"/>
                <w:szCs w:val="20"/>
              </w:rPr>
            </w:pPr>
            <w:proofErr w:type="spellStart"/>
            <w:r>
              <w:rPr>
                <w:sz w:val="20"/>
                <w:szCs w:val="20"/>
              </w:rPr>
              <w:t>Prestant</w:t>
            </w:r>
            <w:proofErr w:type="spellEnd"/>
          </w:p>
          <w:p w:rsidR="00000000" w:rsidRDefault="002668E9">
            <w:pPr>
              <w:snapToGrid w:val="0"/>
              <w:rPr>
                <w:sz w:val="20"/>
                <w:szCs w:val="20"/>
              </w:rPr>
            </w:pPr>
            <w:r>
              <w:rPr>
                <w:sz w:val="20"/>
                <w:szCs w:val="20"/>
              </w:rPr>
              <w:t>Octaaf</w:t>
            </w:r>
          </w:p>
          <w:p w:rsidR="00000000" w:rsidRDefault="002668E9">
            <w:pPr>
              <w:snapToGrid w:val="0"/>
              <w:rPr>
                <w:sz w:val="20"/>
                <w:szCs w:val="20"/>
              </w:rPr>
            </w:pPr>
            <w:r>
              <w:rPr>
                <w:sz w:val="20"/>
                <w:szCs w:val="20"/>
              </w:rPr>
              <w:t>Roerfluit</w:t>
            </w:r>
          </w:p>
          <w:p w:rsidR="00000000" w:rsidRDefault="002668E9">
            <w:pPr>
              <w:snapToGrid w:val="0"/>
              <w:rPr>
                <w:sz w:val="20"/>
                <w:szCs w:val="20"/>
              </w:rPr>
            </w:pPr>
            <w:proofErr w:type="spellStart"/>
            <w:r>
              <w:rPr>
                <w:sz w:val="20"/>
                <w:szCs w:val="20"/>
              </w:rPr>
              <w:t>Sup</w:t>
            </w:r>
            <w:proofErr w:type="spellEnd"/>
            <w:r>
              <w:rPr>
                <w:sz w:val="20"/>
                <w:szCs w:val="20"/>
              </w:rPr>
              <w:t>. Octaaf</w:t>
            </w:r>
          </w:p>
          <w:p w:rsidR="00000000" w:rsidRDefault="002668E9">
            <w:pPr>
              <w:snapToGrid w:val="0"/>
              <w:rPr>
                <w:sz w:val="20"/>
                <w:szCs w:val="20"/>
              </w:rPr>
            </w:pPr>
            <w:r>
              <w:rPr>
                <w:sz w:val="20"/>
                <w:szCs w:val="20"/>
              </w:rPr>
              <w:t>Fluit</w:t>
            </w:r>
          </w:p>
          <w:p w:rsidR="00000000" w:rsidRDefault="002668E9">
            <w:pPr>
              <w:snapToGrid w:val="0"/>
              <w:rPr>
                <w:sz w:val="20"/>
                <w:szCs w:val="20"/>
              </w:rPr>
            </w:pPr>
            <w:r>
              <w:rPr>
                <w:sz w:val="20"/>
                <w:szCs w:val="20"/>
              </w:rPr>
              <w:t>Mixtuur</w:t>
            </w:r>
          </w:p>
          <w:p w:rsidR="00000000" w:rsidRDefault="002668E9">
            <w:pPr>
              <w:snapToGrid w:val="0"/>
              <w:rPr>
                <w:sz w:val="20"/>
                <w:szCs w:val="20"/>
                <w:lang w:val="fr-FR"/>
              </w:rPr>
            </w:pPr>
            <w:r>
              <w:rPr>
                <w:sz w:val="20"/>
                <w:szCs w:val="20"/>
                <w:lang w:val="fr-FR"/>
              </w:rPr>
              <w:t>Quint</w:t>
            </w:r>
          </w:p>
          <w:p w:rsidR="00000000" w:rsidRDefault="002668E9">
            <w:pPr>
              <w:snapToGrid w:val="0"/>
              <w:rPr>
                <w:sz w:val="20"/>
                <w:szCs w:val="20"/>
                <w:lang w:val="fr-FR"/>
              </w:rPr>
            </w:pPr>
            <w:proofErr w:type="spellStart"/>
            <w:r>
              <w:rPr>
                <w:sz w:val="20"/>
                <w:szCs w:val="20"/>
                <w:lang w:val="fr-FR"/>
              </w:rPr>
              <w:t>Trompet</w:t>
            </w:r>
            <w:proofErr w:type="spellEnd"/>
          </w:p>
          <w:p w:rsidR="00000000" w:rsidRDefault="002668E9">
            <w:pPr>
              <w:snapToGrid w:val="0"/>
              <w:rPr>
                <w:sz w:val="20"/>
                <w:szCs w:val="20"/>
                <w:lang w:val="fr-FR"/>
              </w:rPr>
            </w:pPr>
            <w:r>
              <w:rPr>
                <w:sz w:val="20"/>
                <w:szCs w:val="20"/>
                <w:lang w:val="fr-FR"/>
              </w:rPr>
              <w:t>Fagot</w:t>
            </w:r>
          </w:p>
          <w:p w:rsidR="00000000" w:rsidRDefault="002668E9">
            <w:pPr>
              <w:snapToGrid w:val="0"/>
              <w:rPr>
                <w:sz w:val="20"/>
                <w:lang w:val="en-GB"/>
              </w:rPr>
            </w:pPr>
            <w:r>
              <w:rPr>
                <w:sz w:val="20"/>
                <w:szCs w:val="20"/>
                <w:lang w:val="en-GB"/>
              </w:rPr>
              <w:t>Bourdon</w:t>
            </w:r>
          </w:p>
        </w:tc>
        <w:tc>
          <w:tcPr>
            <w:tcW w:w="952" w:type="dxa"/>
            <w:tcBorders>
              <w:bottom w:val="nil"/>
            </w:tcBorders>
          </w:tcPr>
          <w:p w:rsidR="00000000" w:rsidRDefault="002668E9">
            <w:pPr>
              <w:snapToGrid w:val="0"/>
              <w:rPr>
                <w:sz w:val="20"/>
                <w:szCs w:val="20"/>
                <w:lang w:val="en-GB"/>
              </w:rPr>
            </w:pP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2'</w:t>
            </w:r>
          </w:p>
          <w:p w:rsidR="00000000" w:rsidRDefault="002668E9">
            <w:pPr>
              <w:snapToGrid w:val="0"/>
              <w:rPr>
                <w:sz w:val="20"/>
                <w:szCs w:val="20"/>
                <w:lang w:val="en-GB"/>
              </w:rPr>
            </w:pPr>
            <w:r>
              <w:rPr>
                <w:sz w:val="20"/>
                <w:szCs w:val="20"/>
                <w:lang w:val="en-GB"/>
              </w:rPr>
              <w:t>4'</w:t>
            </w:r>
          </w:p>
          <w:p w:rsidR="00000000" w:rsidRDefault="002668E9">
            <w:pPr>
              <w:snapToGrid w:val="0"/>
              <w:rPr>
                <w:sz w:val="20"/>
                <w:szCs w:val="20"/>
                <w:lang w:val="en-GB"/>
              </w:rPr>
            </w:pPr>
            <w:r>
              <w:rPr>
                <w:sz w:val="20"/>
                <w:szCs w:val="20"/>
                <w:lang w:val="en-GB"/>
              </w:rPr>
              <w:t xml:space="preserve">4-5-6 </w:t>
            </w:r>
            <w:proofErr w:type="spellStart"/>
            <w:r>
              <w:rPr>
                <w:sz w:val="20"/>
                <w:szCs w:val="20"/>
                <w:lang w:val="en-GB"/>
              </w:rPr>
              <w:t>st</w:t>
            </w:r>
            <w:proofErr w:type="spellEnd"/>
            <w:r>
              <w:rPr>
                <w:sz w:val="20"/>
                <w:szCs w:val="20"/>
                <w:lang w:val="en-GB"/>
              </w:rPr>
              <w:t>.</w:t>
            </w:r>
          </w:p>
          <w:p w:rsidR="00000000" w:rsidRDefault="002668E9">
            <w:pPr>
              <w:snapToGrid w:val="0"/>
              <w:rPr>
                <w:sz w:val="20"/>
                <w:szCs w:val="20"/>
                <w:lang w:val="en-GB"/>
              </w:rPr>
            </w:pPr>
            <w:r>
              <w:rPr>
                <w:sz w:val="20"/>
                <w:szCs w:val="20"/>
                <w:lang w:val="en-GB"/>
              </w:rPr>
              <w:t>3'</w:t>
            </w:r>
          </w:p>
          <w:p w:rsidR="00000000" w:rsidRDefault="002668E9">
            <w:pPr>
              <w:snapToGrid w:val="0"/>
              <w:rPr>
                <w:sz w:val="20"/>
                <w:szCs w:val="20"/>
                <w:lang w:val="en-GB"/>
              </w:rPr>
            </w:pPr>
            <w:r>
              <w:rPr>
                <w:sz w:val="20"/>
                <w:szCs w:val="20"/>
                <w:lang w:val="en-GB"/>
              </w:rPr>
              <w:t>8'</w:t>
            </w:r>
          </w:p>
          <w:p w:rsidR="00000000" w:rsidRDefault="002668E9">
            <w:pPr>
              <w:snapToGrid w:val="0"/>
              <w:rPr>
                <w:sz w:val="20"/>
                <w:szCs w:val="20"/>
                <w:lang w:val="en-GB"/>
              </w:rPr>
            </w:pPr>
            <w:r>
              <w:rPr>
                <w:sz w:val="20"/>
                <w:szCs w:val="20"/>
                <w:lang w:val="en-GB"/>
              </w:rPr>
              <w:t>16'</w:t>
            </w:r>
          </w:p>
          <w:p w:rsidR="00000000" w:rsidRDefault="002668E9">
            <w:pPr>
              <w:snapToGrid w:val="0"/>
              <w:rPr>
                <w:sz w:val="20"/>
                <w:lang w:val="en-GB"/>
              </w:rPr>
            </w:pPr>
            <w:r>
              <w:rPr>
                <w:sz w:val="20"/>
                <w:szCs w:val="20"/>
                <w:lang w:val="en-GB"/>
              </w:rPr>
              <w:t>16'</w:t>
            </w:r>
          </w:p>
        </w:tc>
        <w:tc>
          <w:tcPr>
            <w:tcW w:w="1435" w:type="dxa"/>
            <w:tcBorders>
              <w:bottom w:val="nil"/>
            </w:tcBorders>
          </w:tcPr>
          <w:p w:rsidR="00000000" w:rsidRDefault="002668E9">
            <w:pPr>
              <w:pStyle w:val="Kop2"/>
              <w:rPr>
                <w:lang w:val="en-GB"/>
              </w:rPr>
            </w:pPr>
            <w:proofErr w:type="spellStart"/>
            <w:r>
              <w:rPr>
                <w:lang w:val="en-GB"/>
              </w:rPr>
              <w:t>Bovenmanuaal</w:t>
            </w:r>
            <w:proofErr w:type="spellEnd"/>
          </w:p>
          <w:p w:rsidR="00000000" w:rsidRDefault="002668E9">
            <w:pPr>
              <w:snapToGrid w:val="0"/>
              <w:rPr>
                <w:sz w:val="20"/>
                <w:szCs w:val="20"/>
                <w:lang w:val="en-GB"/>
              </w:rPr>
            </w:pPr>
            <w:r>
              <w:rPr>
                <w:sz w:val="20"/>
                <w:szCs w:val="20"/>
                <w:lang w:val="en-GB"/>
              </w:rPr>
              <w:t xml:space="preserve">Viol </w:t>
            </w:r>
            <w:proofErr w:type="spellStart"/>
            <w:r>
              <w:rPr>
                <w:sz w:val="20"/>
                <w:szCs w:val="20"/>
                <w:lang w:val="en-GB"/>
              </w:rPr>
              <w:t>di</w:t>
            </w:r>
            <w:proofErr w:type="spellEnd"/>
            <w:r>
              <w:rPr>
                <w:sz w:val="20"/>
                <w:szCs w:val="20"/>
                <w:lang w:val="en-GB"/>
              </w:rPr>
              <w:t xml:space="preserve"> </w:t>
            </w:r>
            <w:proofErr w:type="spellStart"/>
            <w:r>
              <w:rPr>
                <w:sz w:val="20"/>
                <w:szCs w:val="20"/>
                <w:lang w:val="en-GB"/>
              </w:rPr>
              <w:t>Gamba</w:t>
            </w:r>
            <w:proofErr w:type="spellEnd"/>
          </w:p>
          <w:p w:rsidR="00000000" w:rsidRDefault="002668E9">
            <w:pPr>
              <w:snapToGrid w:val="0"/>
              <w:rPr>
                <w:sz w:val="20"/>
                <w:szCs w:val="20"/>
                <w:lang w:val="en-GB"/>
              </w:rPr>
            </w:pPr>
            <w:proofErr w:type="spellStart"/>
            <w:r>
              <w:rPr>
                <w:sz w:val="20"/>
                <w:szCs w:val="20"/>
                <w:lang w:val="en-GB"/>
              </w:rPr>
              <w:t>Holpijp</w:t>
            </w:r>
            <w:proofErr w:type="spellEnd"/>
          </w:p>
          <w:p w:rsidR="00000000" w:rsidRDefault="002668E9">
            <w:pPr>
              <w:snapToGrid w:val="0"/>
              <w:rPr>
                <w:sz w:val="20"/>
                <w:szCs w:val="20"/>
              </w:rPr>
            </w:pPr>
            <w:proofErr w:type="spellStart"/>
            <w:r>
              <w:rPr>
                <w:sz w:val="20"/>
                <w:szCs w:val="20"/>
              </w:rPr>
              <w:t>Saliocionaal</w:t>
            </w:r>
            <w:proofErr w:type="spellEnd"/>
          </w:p>
          <w:p w:rsidR="00000000" w:rsidRDefault="002668E9">
            <w:pPr>
              <w:snapToGrid w:val="0"/>
              <w:rPr>
                <w:sz w:val="20"/>
                <w:szCs w:val="20"/>
              </w:rPr>
            </w:pPr>
            <w:r>
              <w:rPr>
                <w:sz w:val="20"/>
                <w:szCs w:val="20"/>
              </w:rPr>
              <w:t>Roerfluit</w:t>
            </w:r>
          </w:p>
          <w:p w:rsidR="00000000" w:rsidRDefault="002668E9">
            <w:pPr>
              <w:snapToGrid w:val="0"/>
              <w:rPr>
                <w:sz w:val="20"/>
                <w:szCs w:val="20"/>
              </w:rPr>
            </w:pPr>
            <w:r>
              <w:rPr>
                <w:sz w:val="20"/>
                <w:szCs w:val="20"/>
              </w:rPr>
              <w:t>Gemshoorn</w:t>
            </w:r>
          </w:p>
          <w:p w:rsidR="00000000" w:rsidRDefault="002668E9">
            <w:pPr>
              <w:snapToGrid w:val="0"/>
              <w:rPr>
                <w:sz w:val="20"/>
              </w:rPr>
            </w:pPr>
            <w:proofErr w:type="spellStart"/>
            <w:r>
              <w:rPr>
                <w:sz w:val="20"/>
                <w:szCs w:val="20"/>
              </w:rPr>
              <w:t>Voxhuma</w:t>
            </w:r>
            <w:proofErr w:type="spellEnd"/>
          </w:p>
        </w:tc>
        <w:tc>
          <w:tcPr>
            <w:tcW w:w="523" w:type="dxa"/>
            <w:tcBorders>
              <w:bottom w:val="nil"/>
            </w:tcBorders>
          </w:tcPr>
          <w:p w:rsidR="00000000" w:rsidRDefault="002668E9">
            <w:pPr>
              <w:snapToGrid w:val="0"/>
              <w:rPr>
                <w:sz w:val="20"/>
                <w:szCs w:val="20"/>
              </w:rPr>
            </w:pP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4'</w:t>
            </w:r>
          </w:p>
          <w:p w:rsidR="00000000" w:rsidRDefault="002668E9">
            <w:pPr>
              <w:snapToGrid w:val="0"/>
              <w:rPr>
                <w:sz w:val="20"/>
                <w:szCs w:val="20"/>
              </w:rPr>
            </w:pPr>
            <w:r>
              <w:rPr>
                <w:sz w:val="20"/>
                <w:szCs w:val="20"/>
              </w:rPr>
              <w:t>2'</w:t>
            </w:r>
          </w:p>
          <w:p w:rsidR="00000000" w:rsidRDefault="002668E9">
            <w:pPr>
              <w:snapToGrid w:val="0"/>
              <w:rPr>
                <w:sz w:val="20"/>
                <w:szCs w:val="20"/>
              </w:rPr>
            </w:pPr>
            <w:r>
              <w:rPr>
                <w:sz w:val="20"/>
                <w:szCs w:val="20"/>
              </w:rPr>
              <w:t>8</w:t>
            </w:r>
            <w:r>
              <w:rPr>
                <w:sz w:val="20"/>
                <w:szCs w:val="20"/>
                <w:lang w:val="en-GB"/>
              </w:rPr>
              <w:t>'</w:t>
            </w:r>
          </w:p>
        </w:tc>
      </w:tr>
    </w:tbl>
    <w:p w:rsidR="00000000" w:rsidRDefault="002668E9">
      <w:pPr>
        <w:snapToGrid w:val="0"/>
        <w:rPr>
          <w:rFonts w:ascii="Arial" w:hAnsi="Arial" w:cs="Arial"/>
          <w:sz w:val="20"/>
          <w:szCs w:val="20"/>
        </w:rPr>
      </w:pPr>
      <w:r>
        <w:rPr>
          <w:sz w:val="20"/>
          <w:szCs w:val="20"/>
        </w:rPr>
        <w:t>afsluitingen</w:t>
      </w:r>
    </w:p>
    <w:p w:rsidR="00000000" w:rsidRDefault="002668E9">
      <w:pPr>
        <w:snapToGrid w:val="0"/>
        <w:rPr>
          <w:sz w:val="20"/>
          <w:szCs w:val="20"/>
        </w:rPr>
      </w:pPr>
      <w:r>
        <w:rPr>
          <w:sz w:val="20"/>
          <w:szCs w:val="20"/>
        </w:rPr>
        <w:t>koppelingen</w:t>
      </w:r>
    </w:p>
    <w:p w:rsidR="00000000" w:rsidRDefault="002668E9">
      <w:pPr>
        <w:snapToGrid w:val="0"/>
        <w:rPr>
          <w:sz w:val="20"/>
          <w:szCs w:val="20"/>
        </w:rPr>
      </w:pPr>
      <w:r>
        <w:rPr>
          <w:sz w:val="20"/>
          <w:szCs w:val="20"/>
        </w:rPr>
        <w:t>tremulant</w:t>
      </w:r>
    </w:p>
    <w:p w:rsidR="00000000" w:rsidRDefault="002668E9">
      <w:pPr>
        <w:rPr>
          <w:sz w:val="20"/>
          <w:szCs w:val="20"/>
        </w:rPr>
      </w:pPr>
      <w:proofErr w:type="spellStart"/>
      <w:r>
        <w:rPr>
          <w:sz w:val="20"/>
          <w:szCs w:val="20"/>
        </w:rPr>
        <w:t>ventil</w:t>
      </w:r>
      <w:proofErr w:type="spellEnd"/>
    </w:p>
    <w:p w:rsidR="00000000" w:rsidRDefault="002668E9"/>
    <w:p w:rsidR="00000000" w:rsidRDefault="002668E9">
      <w:r>
        <w:lastRenderedPageBreak/>
        <w:t xml:space="preserve">Onder leiding van </w:t>
      </w:r>
      <w:proofErr w:type="spellStart"/>
      <w:r>
        <w:t>Michiel</w:t>
      </w:r>
      <w:proofErr w:type="spellEnd"/>
      <w:r>
        <w:t xml:space="preserve"> </w:t>
      </w:r>
      <w:proofErr w:type="spellStart"/>
      <w:r>
        <w:t>Maarschalkerweerd</w:t>
      </w:r>
      <w:proofErr w:type="spellEnd"/>
      <w:r>
        <w:t xml:space="preserve"> nam het bedrijf afstand van de traditionel</w:t>
      </w:r>
      <w:r>
        <w:t>e manier van bouwen. Hij vond aansluiting bij de moderne Franse orgelbouw zoals die door A. </w:t>
      </w:r>
      <w:proofErr w:type="spellStart"/>
      <w:r>
        <w:t>Cavaillé-Coll</w:t>
      </w:r>
      <w:proofErr w:type="spellEnd"/>
      <w:r>
        <w:t xml:space="preserve"> was ontwikkeld. </w:t>
      </w:r>
      <w:proofErr w:type="spellStart"/>
      <w:r>
        <w:t>Maarschalkerweerd</w:t>
      </w:r>
      <w:proofErr w:type="spellEnd"/>
      <w:r>
        <w:t xml:space="preserve"> was zeker een van de meest vooruitstrevende Nederlandse orgelmaker van zijn tijd. Hij paste als een van de eerste Ne</w:t>
      </w:r>
      <w:r>
        <w:t xml:space="preserve">derlanders consequent nieuwe vindingen als de </w:t>
      </w:r>
      <w:proofErr w:type="spellStart"/>
      <w:r>
        <w:t>Barker-machine</w:t>
      </w:r>
      <w:proofErr w:type="spellEnd"/>
      <w:r>
        <w:t xml:space="preserve"> en later de pneumatiek toe en richtte zich wat betreft de </w:t>
      </w:r>
      <w:proofErr w:type="spellStart"/>
      <w:r>
        <w:t>klankgeving</w:t>
      </w:r>
      <w:proofErr w:type="spellEnd"/>
      <w:r>
        <w:t xml:space="preserve"> geheel op de Franse voorbeelden. We vinden in zijn orgels </w:t>
      </w:r>
      <w:proofErr w:type="spellStart"/>
      <w:r>
        <w:t>overblazende</w:t>
      </w:r>
      <w:proofErr w:type="spellEnd"/>
      <w:r>
        <w:t xml:space="preserve"> fluiten, Franse tongwerken en registers als de </w:t>
      </w:r>
      <w:proofErr w:type="spellStart"/>
      <w:r>
        <w:t>Voix</w:t>
      </w:r>
      <w:proofErr w:type="spellEnd"/>
      <w:r>
        <w:t> </w:t>
      </w:r>
      <w:proofErr w:type="spellStart"/>
      <w:r>
        <w:t>Cé</w:t>
      </w:r>
      <w:r>
        <w:t>leste</w:t>
      </w:r>
      <w:proofErr w:type="spellEnd"/>
      <w:r>
        <w:t xml:space="preserve">. Naast het eerder genoemde orgel voor de oude </w:t>
      </w:r>
      <w:proofErr w:type="spellStart"/>
      <w:r>
        <w:t>Willibrorduskerk</w:t>
      </w:r>
      <w:proofErr w:type="spellEnd"/>
      <w:r>
        <w:t xml:space="preserve"> bouwde de firma </w:t>
      </w:r>
      <w:proofErr w:type="spellStart"/>
      <w:r>
        <w:t>Maarschalkerweerd</w:t>
      </w:r>
      <w:proofErr w:type="spellEnd"/>
      <w:r>
        <w:t xml:space="preserve"> in Utrecht nog nieuwe orgels in ondermeer de </w:t>
      </w:r>
      <w:proofErr w:type="spellStart"/>
      <w:r>
        <w:t>Martinuskerk</w:t>
      </w:r>
      <w:proofErr w:type="spellEnd"/>
      <w:r>
        <w:t xml:space="preserve"> (1852, sinds 1976 in Gouda (Gereformeerd Vrijgemaakt)), de </w:t>
      </w:r>
      <w:proofErr w:type="spellStart"/>
      <w:r>
        <w:t>Dominicuskerk</w:t>
      </w:r>
      <w:proofErr w:type="spellEnd"/>
      <w:r>
        <w:t xml:space="preserve"> (1872, nu gewijzigd in</w:t>
      </w:r>
      <w:r>
        <w:t xml:space="preserve"> </w:t>
      </w:r>
      <w:proofErr w:type="spellStart"/>
      <w:r>
        <w:t>Bilthoven</w:t>
      </w:r>
      <w:proofErr w:type="spellEnd"/>
      <w:r>
        <w:t xml:space="preserve">, R.K. </w:t>
      </w:r>
      <w:proofErr w:type="spellStart"/>
      <w:r>
        <w:t>St-Laurentiuskerk</w:t>
      </w:r>
      <w:proofErr w:type="spellEnd"/>
      <w:r>
        <w:t xml:space="preserve">), de kapel van verpleeghuis </w:t>
      </w:r>
      <w:proofErr w:type="spellStart"/>
      <w:r>
        <w:t>Hiëronymus</w:t>
      </w:r>
      <w:proofErr w:type="spellEnd"/>
      <w:r>
        <w:t xml:space="preserve"> (ca 1880*) en de nieuwe </w:t>
      </w:r>
      <w:proofErr w:type="spellStart"/>
      <w:r>
        <w:t>Willibrorduskerk</w:t>
      </w:r>
      <w:proofErr w:type="spellEnd"/>
      <w:r>
        <w:t xml:space="preserve"> (1885).</w:t>
      </w:r>
    </w:p>
    <w:p w:rsidR="00000000" w:rsidRDefault="002668E9">
      <w:r>
        <w:t xml:space="preserve"> </w:t>
      </w:r>
    </w:p>
    <w:p w:rsidR="00000000" w:rsidRDefault="002668E9">
      <w:r>
        <w:t xml:space="preserve">Het orgel van de </w:t>
      </w:r>
      <w:proofErr w:type="spellStart"/>
      <w:r>
        <w:t>Willibrorduskerk</w:t>
      </w:r>
      <w:proofErr w:type="spellEnd"/>
      <w:r>
        <w:t xml:space="preserve"> uit 1885 werd in 1947 sterk gewijzigd en in 2005 vervangen door een nieuw orgel waarin de bewaard</w:t>
      </w:r>
      <w:r>
        <w:t xml:space="preserve"> gebleven registers uit het </w:t>
      </w:r>
      <w:proofErr w:type="spellStart"/>
      <w:r>
        <w:t>Maarschalkerweerdorgel</w:t>
      </w:r>
      <w:proofErr w:type="spellEnd"/>
      <w:r>
        <w:t xml:space="preserve"> werden hergebruikt. De oorspronkelijke dispositie was volgens Van ’t </w:t>
      </w:r>
      <w:proofErr w:type="spellStart"/>
      <w:r>
        <w:t>Kruijs</w:t>
      </w:r>
      <w:proofErr w:type="spellEnd"/>
      <w:r>
        <w:t>:</w:t>
      </w:r>
    </w:p>
    <w:p w:rsidR="00000000" w:rsidRDefault="002668E9"/>
    <w:tbl>
      <w:tblPr>
        <w:tblW w:w="0" w:type="auto"/>
        <w:tblInd w:w="57" w:type="dxa"/>
        <w:tblLayout w:type="fixed"/>
        <w:tblCellMar>
          <w:left w:w="70" w:type="dxa"/>
          <w:right w:w="70" w:type="dxa"/>
        </w:tblCellMar>
        <w:tblLook w:val="0000" w:firstRow="0" w:lastRow="0" w:firstColumn="0" w:lastColumn="0" w:noHBand="0" w:noVBand="0"/>
      </w:tblPr>
      <w:tblGrid>
        <w:gridCol w:w="1720"/>
        <w:gridCol w:w="700"/>
        <w:gridCol w:w="1704"/>
        <w:gridCol w:w="425"/>
        <w:gridCol w:w="993"/>
        <w:gridCol w:w="567"/>
      </w:tblGrid>
      <w:tr w:rsidR="00000000">
        <w:trPr>
          <w:cantSplit/>
          <w:trHeight w:val="2113"/>
        </w:trPr>
        <w:tc>
          <w:tcPr>
            <w:tcW w:w="1720" w:type="dxa"/>
            <w:tcBorders>
              <w:bottom w:val="nil"/>
            </w:tcBorders>
          </w:tcPr>
          <w:p w:rsidR="00000000" w:rsidRDefault="002668E9">
            <w:pPr>
              <w:snapToGrid w:val="0"/>
              <w:rPr>
                <w:sz w:val="20"/>
                <w:szCs w:val="20"/>
              </w:rPr>
            </w:pPr>
            <w:r>
              <w:rPr>
                <w:i/>
                <w:iCs/>
                <w:sz w:val="20"/>
                <w:szCs w:val="20"/>
              </w:rPr>
              <w:t>Hoofdmanuaal</w:t>
            </w:r>
          </w:p>
          <w:p w:rsidR="00000000" w:rsidRDefault="002668E9">
            <w:pPr>
              <w:snapToGrid w:val="0"/>
              <w:rPr>
                <w:sz w:val="20"/>
                <w:szCs w:val="20"/>
              </w:rPr>
            </w:pPr>
            <w:proofErr w:type="spellStart"/>
            <w:r>
              <w:rPr>
                <w:sz w:val="20"/>
                <w:szCs w:val="20"/>
              </w:rPr>
              <w:t>Prestant</w:t>
            </w:r>
            <w:proofErr w:type="spellEnd"/>
          </w:p>
          <w:p w:rsidR="00000000" w:rsidRDefault="002668E9">
            <w:pPr>
              <w:snapToGrid w:val="0"/>
              <w:rPr>
                <w:sz w:val="20"/>
                <w:szCs w:val="20"/>
              </w:rPr>
            </w:pPr>
            <w:r>
              <w:rPr>
                <w:sz w:val="20"/>
                <w:szCs w:val="20"/>
              </w:rPr>
              <w:t>Bourdon</w:t>
            </w:r>
          </w:p>
          <w:p w:rsidR="00000000" w:rsidRDefault="002668E9">
            <w:pPr>
              <w:snapToGrid w:val="0"/>
              <w:rPr>
                <w:sz w:val="20"/>
                <w:szCs w:val="20"/>
              </w:rPr>
            </w:pPr>
            <w:proofErr w:type="spellStart"/>
            <w:r>
              <w:rPr>
                <w:sz w:val="20"/>
                <w:szCs w:val="20"/>
              </w:rPr>
              <w:t>Salicionaal</w:t>
            </w:r>
            <w:proofErr w:type="spellEnd"/>
          </w:p>
          <w:p w:rsidR="00000000" w:rsidRDefault="002668E9">
            <w:pPr>
              <w:snapToGrid w:val="0"/>
              <w:rPr>
                <w:sz w:val="20"/>
                <w:szCs w:val="20"/>
              </w:rPr>
            </w:pPr>
            <w:proofErr w:type="spellStart"/>
            <w:r>
              <w:rPr>
                <w:sz w:val="20"/>
                <w:szCs w:val="20"/>
              </w:rPr>
              <w:t>Flûte</w:t>
            </w:r>
            <w:proofErr w:type="spellEnd"/>
            <w:r>
              <w:rPr>
                <w:sz w:val="20"/>
                <w:szCs w:val="20"/>
              </w:rPr>
              <w:t xml:space="preserve"> Harmonie</w:t>
            </w:r>
          </w:p>
          <w:p w:rsidR="00000000" w:rsidRDefault="002668E9">
            <w:pPr>
              <w:snapToGrid w:val="0"/>
              <w:rPr>
                <w:sz w:val="20"/>
                <w:szCs w:val="20"/>
              </w:rPr>
            </w:pPr>
            <w:r>
              <w:rPr>
                <w:sz w:val="20"/>
                <w:szCs w:val="20"/>
              </w:rPr>
              <w:t>Bourdon</w:t>
            </w:r>
          </w:p>
          <w:p w:rsidR="00000000" w:rsidRDefault="002668E9">
            <w:pPr>
              <w:snapToGrid w:val="0"/>
              <w:rPr>
                <w:sz w:val="20"/>
                <w:szCs w:val="20"/>
              </w:rPr>
            </w:pPr>
            <w:proofErr w:type="spellStart"/>
            <w:r>
              <w:rPr>
                <w:sz w:val="20"/>
                <w:szCs w:val="20"/>
              </w:rPr>
              <w:t>Prestant</w:t>
            </w:r>
            <w:proofErr w:type="spellEnd"/>
          </w:p>
          <w:p w:rsidR="00000000" w:rsidRDefault="002668E9">
            <w:pPr>
              <w:snapToGrid w:val="0"/>
              <w:rPr>
                <w:sz w:val="20"/>
                <w:szCs w:val="20"/>
              </w:rPr>
            </w:pPr>
            <w:proofErr w:type="spellStart"/>
            <w:r>
              <w:rPr>
                <w:sz w:val="20"/>
                <w:szCs w:val="20"/>
              </w:rPr>
              <w:t>Flûte</w:t>
            </w:r>
            <w:proofErr w:type="spellEnd"/>
            <w:r>
              <w:rPr>
                <w:sz w:val="20"/>
                <w:szCs w:val="20"/>
              </w:rPr>
              <w:t xml:space="preserve"> </w:t>
            </w:r>
            <w:proofErr w:type="spellStart"/>
            <w:r>
              <w:rPr>
                <w:sz w:val="20"/>
                <w:szCs w:val="20"/>
              </w:rPr>
              <w:t>Dolce</w:t>
            </w:r>
            <w:proofErr w:type="spellEnd"/>
          </w:p>
          <w:p w:rsidR="00000000" w:rsidRDefault="002668E9">
            <w:pPr>
              <w:snapToGrid w:val="0"/>
              <w:rPr>
                <w:sz w:val="20"/>
                <w:szCs w:val="20"/>
              </w:rPr>
            </w:pPr>
            <w:r>
              <w:rPr>
                <w:sz w:val="20"/>
                <w:szCs w:val="20"/>
              </w:rPr>
              <w:t>Trompet</w:t>
            </w:r>
          </w:p>
        </w:tc>
        <w:tc>
          <w:tcPr>
            <w:tcW w:w="700" w:type="dxa"/>
            <w:tcBorders>
              <w:bottom w:val="nil"/>
            </w:tcBorders>
          </w:tcPr>
          <w:p w:rsidR="00000000" w:rsidRDefault="002668E9">
            <w:pPr>
              <w:snapToGrid w:val="0"/>
              <w:rPr>
                <w:sz w:val="20"/>
                <w:szCs w:val="20"/>
              </w:rPr>
            </w:pP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16'</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4'</w:t>
            </w:r>
          </w:p>
          <w:p w:rsidR="00000000" w:rsidRDefault="002668E9">
            <w:pPr>
              <w:snapToGrid w:val="0"/>
              <w:rPr>
                <w:sz w:val="20"/>
                <w:szCs w:val="20"/>
              </w:rPr>
            </w:pPr>
            <w:r>
              <w:rPr>
                <w:sz w:val="20"/>
                <w:szCs w:val="20"/>
              </w:rPr>
              <w:t>4</w:t>
            </w:r>
            <w:r>
              <w:rPr>
                <w:sz w:val="20"/>
                <w:szCs w:val="20"/>
                <w:lang w:val="fr-FR"/>
              </w:rPr>
              <w:t>'</w:t>
            </w:r>
          </w:p>
          <w:p w:rsidR="00000000" w:rsidRDefault="002668E9">
            <w:pPr>
              <w:snapToGrid w:val="0"/>
              <w:rPr>
                <w:sz w:val="20"/>
                <w:szCs w:val="20"/>
              </w:rPr>
            </w:pPr>
            <w:r>
              <w:rPr>
                <w:sz w:val="20"/>
                <w:szCs w:val="20"/>
              </w:rPr>
              <w:t>8</w:t>
            </w:r>
            <w:r>
              <w:rPr>
                <w:sz w:val="20"/>
                <w:szCs w:val="20"/>
                <w:lang w:val="fr-FR"/>
              </w:rPr>
              <w:t>'</w:t>
            </w:r>
          </w:p>
        </w:tc>
        <w:tc>
          <w:tcPr>
            <w:tcW w:w="1704" w:type="dxa"/>
            <w:tcBorders>
              <w:bottom w:val="nil"/>
            </w:tcBorders>
          </w:tcPr>
          <w:p w:rsidR="00000000" w:rsidRDefault="002668E9">
            <w:pPr>
              <w:pStyle w:val="Kop2"/>
              <w:rPr>
                <w:lang w:val="nl-NL"/>
              </w:rPr>
            </w:pPr>
            <w:r>
              <w:rPr>
                <w:lang w:val="nl-NL"/>
              </w:rPr>
              <w:t>Bovenma</w:t>
            </w:r>
            <w:r>
              <w:rPr>
                <w:lang w:val="nl-NL"/>
              </w:rPr>
              <w:t>nuaal</w:t>
            </w:r>
          </w:p>
          <w:p w:rsidR="00000000" w:rsidRDefault="002668E9">
            <w:pPr>
              <w:snapToGrid w:val="0"/>
              <w:rPr>
                <w:sz w:val="20"/>
                <w:szCs w:val="20"/>
                <w:lang w:val="fr-FR"/>
              </w:rPr>
            </w:pPr>
            <w:r>
              <w:rPr>
                <w:sz w:val="20"/>
                <w:szCs w:val="20"/>
                <w:lang w:val="fr-FR"/>
              </w:rPr>
              <w:t>Viola di Gamba</w:t>
            </w:r>
          </w:p>
          <w:p w:rsidR="00000000" w:rsidRDefault="002668E9">
            <w:pPr>
              <w:snapToGrid w:val="0"/>
              <w:rPr>
                <w:sz w:val="20"/>
                <w:szCs w:val="20"/>
                <w:lang w:val="fr-FR"/>
              </w:rPr>
            </w:pPr>
            <w:proofErr w:type="spellStart"/>
            <w:r>
              <w:rPr>
                <w:sz w:val="20"/>
                <w:szCs w:val="20"/>
                <w:lang w:val="fr-FR"/>
              </w:rPr>
              <w:t>Fernfluit</w:t>
            </w:r>
            <w:proofErr w:type="spellEnd"/>
          </w:p>
          <w:p w:rsidR="00000000" w:rsidRDefault="002668E9">
            <w:pPr>
              <w:snapToGrid w:val="0"/>
              <w:rPr>
                <w:sz w:val="20"/>
                <w:szCs w:val="20"/>
              </w:rPr>
            </w:pPr>
            <w:r>
              <w:rPr>
                <w:sz w:val="20"/>
                <w:szCs w:val="20"/>
              </w:rPr>
              <w:t>Holpijp</w:t>
            </w:r>
          </w:p>
          <w:p w:rsidR="00000000" w:rsidRDefault="002668E9">
            <w:pPr>
              <w:snapToGrid w:val="0"/>
              <w:rPr>
                <w:sz w:val="20"/>
                <w:szCs w:val="20"/>
                <w:lang w:val="fr-FR"/>
              </w:rPr>
            </w:pPr>
            <w:proofErr w:type="spellStart"/>
            <w:r>
              <w:rPr>
                <w:sz w:val="20"/>
                <w:szCs w:val="20"/>
                <w:lang w:val="fr-FR"/>
              </w:rPr>
              <w:t>Salicet</w:t>
            </w:r>
            <w:proofErr w:type="spellEnd"/>
          </w:p>
          <w:p w:rsidR="00000000" w:rsidRDefault="002668E9">
            <w:pPr>
              <w:snapToGrid w:val="0"/>
              <w:rPr>
                <w:sz w:val="20"/>
                <w:szCs w:val="20"/>
                <w:lang w:val="fr-FR"/>
              </w:rPr>
            </w:pPr>
            <w:proofErr w:type="spellStart"/>
            <w:r>
              <w:rPr>
                <w:sz w:val="20"/>
                <w:szCs w:val="20"/>
                <w:lang w:val="fr-FR"/>
              </w:rPr>
              <w:t>Fluit</w:t>
            </w:r>
            <w:proofErr w:type="spellEnd"/>
          </w:p>
          <w:p w:rsidR="00000000" w:rsidRDefault="002668E9">
            <w:pPr>
              <w:snapToGrid w:val="0"/>
              <w:rPr>
                <w:sz w:val="20"/>
                <w:szCs w:val="20"/>
              </w:rPr>
            </w:pPr>
            <w:r>
              <w:rPr>
                <w:sz w:val="20"/>
                <w:szCs w:val="20"/>
              </w:rPr>
              <w:t>Flageolet</w:t>
            </w:r>
          </w:p>
        </w:tc>
        <w:tc>
          <w:tcPr>
            <w:tcW w:w="425" w:type="dxa"/>
            <w:tcBorders>
              <w:bottom w:val="nil"/>
            </w:tcBorders>
          </w:tcPr>
          <w:p w:rsidR="00000000" w:rsidRDefault="002668E9">
            <w:pPr>
              <w:snapToGrid w:val="0"/>
              <w:rPr>
                <w:sz w:val="20"/>
                <w:szCs w:val="20"/>
              </w:rPr>
            </w:pP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8'</w:t>
            </w:r>
          </w:p>
          <w:p w:rsidR="00000000" w:rsidRDefault="002668E9">
            <w:pPr>
              <w:snapToGrid w:val="0"/>
              <w:rPr>
                <w:sz w:val="20"/>
                <w:szCs w:val="20"/>
              </w:rPr>
            </w:pPr>
            <w:r>
              <w:rPr>
                <w:sz w:val="20"/>
                <w:szCs w:val="20"/>
              </w:rPr>
              <w:t>4'</w:t>
            </w:r>
          </w:p>
          <w:p w:rsidR="00000000" w:rsidRDefault="002668E9">
            <w:pPr>
              <w:snapToGrid w:val="0"/>
              <w:rPr>
                <w:sz w:val="20"/>
                <w:szCs w:val="20"/>
              </w:rPr>
            </w:pPr>
            <w:r>
              <w:rPr>
                <w:sz w:val="20"/>
                <w:szCs w:val="20"/>
              </w:rPr>
              <w:t>4'</w:t>
            </w:r>
          </w:p>
          <w:p w:rsidR="00000000" w:rsidRDefault="002668E9">
            <w:pPr>
              <w:snapToGrid w:val="0"/>
              <w:rPr>
                <w:sz w:val="20"/>
                <w:szCs w:val="20"/>
              </w:rPr>
            </w:pPr>
            <w:r>
              <w:rPr>
                <w:sz w:val="20"/>
                <w:szCs w:val="20"/>
              </w:rPr>
              <w:t>2'</w:t>
            </w:r>
          </w:p>
        </w:tc>
        <w:tc>
          <w:tcPr>
            <w:tcW w:w="993" w:type="dxa"/>
            <w:tcBorders>
              <w:bottom w:val="nil"/>
            </w:tcBorders>
          </w:tcPr>
          <w:p w:rsidR="00000000" w:rsidRDefault="002668E9">
            <w:pPr>
              <w:pStyle w:val="Kop2"/>
              <w:rPr>
                <w:lang w:val="nl-NL"/>
              </w:rPr>
            </w:pPr>
            <w:r>
              <w:rPr>
                <w:lang w:val="nl-NL"/>
              </w:rPr>
              <w:t>Pedaal</w:t>
            </w:r>
          </w:p>
          <w:p w:rsidR="00000000" w:rsidRDefault="002668E9">
            <w:pPr>
              <w:snapToGrid w:val="0"/>
              <w:rPr>
                <w:sz w:val="20"/>
                <w:szCs w:val="20"/>
                <w:lang w:val="fr-FR"/>
              </w:rPr>
            </w:pPr>
            <w:proofErr w:type="spellStart"/>
            <w:r>
              <w:rPr>
                <w:sz w:val="20"/>
                <w:szCs w:val="20"/>
                <w:lang w:val="fr-FR"/>
              </w:rPr>
              <w:t>Subbas</w:t>
            </w:r>
            <w:proofErr w:type="spellEnd"/>
          </w:p>
          <w:p w:rsidR="00000000" w:rsidRDefault="002668E9">
            <w:pPr>
              <w:snapToGrid w:val="0"/>
              <w:rPr>
                <w:sz w:val="20"/>
                <w:szCs w:val="20"/>
              </w:rPr>
            </w:pPr>
            <w:r>
              <w:rPr>
                <w:sz w:val="20"/>
                <w:szCs w:val="20"/>
              </w:rPr>
              <w:t>Fluit</w:t>
            </w:r>
          </w:p>
        </w:tc>
        <w:tc>
          <w:tcPr>
            <w:tcW w:w="567" w:type="dxa"/>
            <w:tcBorders>
              <w:bottom w:val="nil"/>
            </w:tcBorders>
          </w:tcPr>
          <w:p w:rsidR="00000000" w:rsidRDefault="002668E9">
            <w:pPr>
              <w:snapToGrid w:val="0"/>
              <w:rPr>
                <w:sz w:val="20"/>
                <w:szCs w:val="20"/>
              </w:rPr>
            </w:pPr>
          </w:p>
          <w:p w:rsidR="00000000" w:rsidRDefault="002668E9">
            <w:pPr>
              <w:snapToGrid w:val="0"/>
              <w:rPr>
                <w:sz w:val="20"/>
                <w:szCs w:val="20"/>
              </w:rPr>
            </w:pPr>
            <w:r>
              <w:rPr>
                <w:sz w:val="20"/>
                <w:szCs w:val="20"/>
              </w:rPr>
              <w:t>16'</w:t>
            </w:r>
          </w:p>
          <w:p w:rsidR="00000000" w:rsidRDefault="002668E9">
            <w:pPr>
              <w:snapToGrid w:val="0"/>
              <w:rPr>
                <w:sz w:val="20"/>
                <w:szCs w:val="20"/>
              </w:rPr>
            </w:pPr>
            <w:r>
              <w:rPr>
                <w:sz w:val="20"/>
                <w:szCs w:val="20"/>
              </w:rPr>
              <w:t>8'</w:t>
            </w:r>
          </w:p>
        </w:tc>
      </w:tr>
    </w:tbl>
    <w:p w:rsidR="00000000" w:rsidRDefault="002668E9">
      <w:r>
        <w:rPr>
          <w:sz w:val="20"/>
          <w:szCs w:val="20"/>
        </w:rPr>
        <w:t>drie koppelingen</w:t>
      </w:r>
    </w:p>
    <w:p w:rsidR="00000000" w:rsidRDefault="002668E9"/>
    <w:p w:rsidR="00000000" w:rsidRDefault="002668E9">
      <w:r>
        <w:t xml:space="preserve">Het bekendste orgel van </w:t>
      </w:r>
      <w:proofErr w:type="spellStart"/>
      <w:r>
        <w:t>Maarschalkerweerd</w:t>
      </w:r>
      <w:proofErr w:type="spellEnd"/>
      <w:r>
        <w:t xml:space="preserve"> &amp; Zn in Utrecht is het in 1903/1907 gebouwde orgel van de </w:t>
      </w:r>
      <w:proofErr w:type="spellStart"/>
      <w:r>
        <w:t>St-Catharinakerk</w:t>
      </w:r>
      <w:proofErr w:type="spellEnd"/>
      <w:r>
        <w:t>. Oorspronk</w:t>
      </w:r>
      <w:r>
        <w:t xml:space="preserve">elijk had het orgel 27 registers verdeeld over twee manualen en vrij pedaal. Tot in de 20e eeuw stond er in deze kerk een tweede orgel van </w:t>
      </w:r>
      <w:proofErr w:type="spellStart"/>
      <w:r>
        <w:t>Maarschalkerweerd</w:t>
      </w:r>
      <w:proofErr w:type="spellEnd"/>
      <w:r>
        <w:t xml:space="preserve"> uit 1874, opgesteld op een </w:t>
      </w:r>
      <w:proofErr w:type="spellStart"/>
      <w:r>
        <w:t>jubee</w:t>
      </w:r>
      <w:proofErr w:type="spellEnd"/>
      <w:r>
        <w:t xml:space="preserve">. Bij de restauratie van de kerk vanaf 1955 is deze </w:t>
      </w:r>
      <w:proofErr w:type="spellStart"/>
      <w:r>
        <w:t>jubee</w:t>
      </w:r>
      <w:proofErr w:type="spellEnd"/>
      <w:r>
        <w:t xml:space="preserve"> met het o</w:t>
      </w:r>
      <w:r>
        <w:t>rgel uit het koor verwijderd. Het orgel werd in 1960 verkocht. Op een foto van ca 1900 is het orgel in gewijzigde vorm te zien (afb. 7.).</w:t>
      </w:r>
    </w:p>
    <w:p w:rsidR="00000000" w:rsidRDefault="002668E9">
      <w:pPr>
        <w:pStyle w:val="Lijst"/>
        <w:spacing w:after="0"/>
        <w:rPr>
          <w:rFonts w:cs="Times New Roman"/>
        </w:rPr>
      </w:pPr>
    </w:p>
    <w:p w:rsidR="00000000" w:rsidRDefault="002668E9">
      <w:r>
        <w:t xml:space="preserve">Het orgel dat </w:t>
      </w:r>
      <w:proofErr w:type="spellStart"/>
      <w:r>
        <w:t>Maarschalkerweerd</w:t>
      </w:r>
      <w:proofErr w:type="spellEnd"/>
      <w:r>
        <w:t xml:space="preserve"> in 1898 bouwde voor het ziekenhuis </w:t>
      </w:r>
      <w:proofErr w:type="spellStart"/>
      <w:r>
        <w:t>Joannes</w:t>
      </w:r>
      <w:proofErr w:type="spellEnd"/>
      <w:r>
        <w:t xml:space="preserve"> de Deo kwam in 1977 terecht in </w:t>
      </w:r>
      <w:proofErr w:type="spellStart"/>
      <w:r>
        <w:t>Loo</w:t>
      </w:r>
      <w:proofErr w:type="spellEnd"/>
      <w:r>
        <w:t xml:space="preserve"> (</w:t>
      </w:r>
      <w:proofErr w:type="spellStart"/>
      <w:r>
        <w:t>Gld</w:t>
      </w:r>
      <w:proofErr w:type="spellEnd"/>
      <w:r>
        <w:t xml:space="preserve">). </w:t>
      </w:r>
      <w:r>
        <w:t xml:space="preserve">Van het in 1904 voltooide instrument voor de kerk van het Apostolisch Genootschap aan de Kromme Nieuwe Gracht werden de kas en delen van het binnenwerk gebruikt in een in 1968 door W. </w:t>
      </w:r>
      <w:proofErr w:type="spellStart"/>
      <w:r>
        <w:t>Westerveld</w:t>
      </w:r>
      <w:proofErr w:type="spellEnd"/>
      <w:r>
        <w:t xml:space="preserve"> geplaatst orgel. Dit orgel kwam na de sluiting van de kerk in</w:t>
      </w:r>
      <w:r>
        <w:t xml:space="preserve"> 1992 te staan in de kerk van het Apostolisch Genootschap in Zwolle. Het </w:t>
      </w:r>
      <w:proofErr w:type="spellStart"/>
      <w:r>
        <w:t>Maarschalkerweerdorgel</w:t>
      </w:r>
      <w:proofErr w:type="spellEnd"/>
      <w:r>
        <w:t xml:space="preserve"> is aldaar in de huidige vorm nauwelijks nog herkenbaar.</w:t>
      </w:r>
    </w:p>
    <w:p w:rsidR="00000000" w:rsidRDefault="002668E9">
      <w:r>
        <w:t xml:space="preserve">Ten slotte kan nog het orgel van de Gereformeerde </w:t>
      </w:r>
      <w:proofErr w:type="spellStart"/>
      <w:r>
        <w:t>Begijnekerk</w:t>
      </w:r>
      <w:proofErr w:type="spellEnd"/>
      <w:r>
        <w:t xml:space="preserve"> (1909) worden genoemd. Van dit instrument </w:t>
      </w:r>
      <w:r>
        <w:t xml:space="preserve">gebruikte H.W. </w:t>
      </w:r>
      <w:proofErr w:type="spellStart"/>
      <w:r>
        <w:t>Flentrop</w:t>
      </w:r>
      <w:proofErr w:type="spellEnd"/>
      <w:r>
        <w:t xml:space="preserve"> delen voor zijn orgel voor de Tuindorpkerk (1938) dat in 1985 werd afgebroken en waarvan delen werden gebruikt voor de bouw van een klein positief.</w:t>
      </w:r>
    </w:p>
    <w:p w:rsidR="00000000" w:rsidRDefault="002668E9"/>
    <w:p w:rsidR="00000000" w:rsidRDefault="002668E9">
      <w:r>
        <w:t xml:space="preserve">Naast </w:t>
      </w:r>
      <w:proofErr w:type="spellStart"/>
      <w:r>
        <w:t>Stulting</w:t>
      </w:r>
      <w:proofErr w:type="spellEnd"/>
      <w:r>
        <w:t xml:space="preserve"> en </w:t>
      </w:r>
      <w:proofErr w:type="spellStart"/>
      <w:r>
        <w:t>Maarschalkerweerd</w:t>
      </w:r>
      <w:proofErr w:type="spellEnd"/>
      <w:r>
        <w:t xml:space="preserve"> werkten ook de orgelmakers P. </w:t>
      </w:r>
      <w:proofErr w:type="spellStart"/>
      <w:r>
        <w:t>Flaes</w:t>
      </w:r>
      <w:proofErr w:type="spellEnd"/>
      <w:r>
        <w:t>, D.</w:t>
      </w:r>
      <w:proofErr w:type="spellStart"/>
      <w:r>
        <w:t>G</w:t>
      </w:r>
      <w:proofErr w:type="spellEnd"/>
      <w:r>
        <w:t xml:space="preserve">. </w:t>
      </w:r>
      <w:proofErr w:type="spellStart"/>
      <w:r>
        <w:t>Brünj</w:t>
      </w:r>
      <w:r>
        <w:t>es</w:t>
      </w:r>
      <w:proofErr w:type="spellEnd"/>
      <w:r>
        <w:t xml:space="preserve">, J.J. </w:t>
      </w:r>
      <w:proofErr w:type="spellStart"/>
      <w:r>
        <w:t>Vollebregt</w:t>
      </w:r>
      <w:proofErr w:type="spellEnd"/>
      <w:r>
        <w:t xml:space="preserve">, C.B. </w:t>
      </w:r>
      <w:proofErr w:type="spellStart"/>
      <w:r>
        <w:t>Adema</w:t>
      </w:r>
      <w:proofErr w:type="spellEnd"/>
      <w:r>
        <w:t xml:space="preserve">, A. </w:t>
      </w:r>
      <w:proofErr w:type="spellStart"/>
      <w:r>
        <w:t>Timmenga</w:t>
      </w:r>
      <w:proofErr w:type="spellEnd"/>
      <w:r>
        <w:t xml:space="preserve">, J. de </w:t>
      </w:r>
      <w:proofErr w:type="spellStart"/>
      <w:r>
        <w:t>Koff</w:t>
      </w:r>
      <w:proofErr w:type="spellEnd"/>
      <w:r>
        <w:t xml:space="preserve">, J.C. Sanders en </w:t>
      </w:r>
      <w:proofErr w:type="spellStart"/>
      <w:r>
        <w:t>G</w:t>
      </w:r>
      <w:proofErr w:type="spellEnd"/>
      <w:r>
        <w:t xml:space="preserve">. Spit kortere of langere tijd bij de firma </w:t>
      </w:r>
      <w:proofErr w:type="spellStart"/>
      <w:r>
        <w:t>Bätz</w:t>
      </w:r>
      <w:proofErr w:type="spellEnd"/>
      <w:r>
        <w:t xml:space="preserve"> &amp; Co.</w:t>
      </w:r>
    </w:p>
    <w:p w:rsidR="00000000" w:rsidRDefault="002668E9"/>
    <w:p w:rsidR="00000000" w:rsidRDefault="002668E9">
      <w:pPr>
        <w:pStyle w:val="Kop1"/>
      </w:pPr>
      <w:r>
        <w:lastRenderedPageBreak/>
        <w:t>De 20e eeuw</w:t>
      </w:r>
    </w:p>
    <w:p w:rsidR="00000000" w:rsidRDefault="002668E9">
      <w:proofErr w:type="spellStart"/>
      <w:r>
        <w:t>Johan</w:t>
      </w:r>
      <w:proofErr w:type="spellEnd"/>
      <w:r>
        <w:t xml:space="preserve"> de </w:t>
      </w:r>
      <w:proofErr w:type="spellStart"/>
      <w:r>
        <w:t>Koff</w:t>
      </w:r>
      <w:proofErr w:type="spellEnd"/>
      <w:r>
        <w:t xml:space="preserve"> werd na de dood van J.F. Witte en de liquidatie van het bedrijf </w:t>
      </w:r>
      <w:proofErr w:type="spellStart"/>
      <w:r>
        <w:t>Bätz</w:t>
      </w:r>
      <w:proofErr w:type="spellEnd"/>
      <w:r>
        <w:t xml:space="preserve"> &amp; Co in 1902 zelfstandig orgel</w:t>
      </w:r>
      <w:r>
        <w:t xml:space="preserve">maker in Utrecht. In 1911 voerde hij de renovatie van het </w:t>
      </w:r>
      <w:proofErr w:type="spellStart"/>
      <w:r>
        <w:t>Bätz-orgel</w:t>
      </w:r>
      <w:proofErr w:type="spellEnd"/>
      <w:r>
        <w:t xml:space="preserve"> in de Dom uit. Het orgel werd daarbij voorzien van een zwelkast om het Bovenwerk. Tot in de jaren 1920 bouwde De </w:t>
      </w:r>
      <w:proofErr w:type="spellStart"/>
      <w:r>
        <w:t>Koff</w:t>
      </w:r>
      <w:proofErr w:type="spellEnd"/>
      <w:r>
        <w:t xml:space="preserve"> nog mechanische orgels maar daarna alleen nog pneumatische en </w:t>
      </w:r>
      <w:proofErr w:type="spellStart"/>
      <w:r>
        <w:t>electro</w:t>
      </w:r>
      <w:r>
        <w:t>-pneumatische</w:t>
      </w:r>
      <w:proofErr w:type="spellEnd"/>
      <w:r>
        <w:t xml:space="preserve"> instrumenten. Interessant is dat hij bij zijn vroege orgels nog een uitgesproken tegenstander was van het gebruik van zinken pijpen. In zijn offerte voor de restauratie van het orgel in de Hervormde Kerk van Buiksloot (1858*) raadde hij de ke</w:t>
      </w:r>
      <w:r>
        <w:t xml:space="preserve">rkenraad af het oude front door zinken pijpen te laten vervangen. Een belangrijk voorbeeld van het vroege werk van De </w:t>
      </w:r>
      <w:proofErr w:type="spellStart"/>
      <w:r>
        <w:t>Koff</w:t>
      </w:r>
      <w:proofErr w:type="spellEnd"/>
      <w:r>
        <w:t xml:space="preserve"> staat in de Hervormde Nieuwe Kerk (1913) in Utrecht. Dit orgel bleef geheel gaaf bewaard. Verder werk in Utrecht: de </w:t>
      </w:r>
      <w:proofErr w:type="spellStart"/>
      <w:r>
        <w:t>Holy</w:t>
      </w:r>
      <w:proofErr w:type="spellEnd"/>
      <w:r>
        <w:t xml:space="preserve"> </w:t>
      </w:r>
      <w:proofErr w:type="spellStart"/>
      <w:r>
        <w:t>Trinity</w:t>
      </w:r>
      <w:proofErr w:type="spellEnd"/>
      <w:r>
        <w:t xml:space="preserve"> </w:t>
      </w:r>
      <w:proofErr w:type="spellStart"/>
      <w:r>
        <w:t>Chu</w:t>
      </w:r>
      <w:r>
        <w:t>rch</w:t>
      </w:r>
      <w:proofErr w:type="spellEnd"/>
      <w:r>
        <w:t xml:space="preserve"> (1914), de Volle Evangelie Gemeente (1918, gewijzigd), de Vredeskerk (1921, vervangen), de Oranjekerk (1925, verdwenen naar het buitenland), de </w:t>
      </w:r>
      <w:proofErr w:type="spellStart"/>
      <w:r>
        <w:t>Noorderkerk</w:t>
      </w:r>
      <w:proofErr w:type="spellEnd"/>
      <w:r>
        <w:t xml:space="preserve"> (Pinkstergemeente, 1930, gewijzigd), de </w:t>
      </w:r>
      <w:proofErr w:type="spellStart"/>
      <w:r>
        <w:t>Leeuwenberghkerk</w:t>
      </w:r>
      <w:proofErr w:type="spellEnd"/>
      <w:r>
        <w:t xml:space="preserve"> (1931, vervangen), de </w:t>
      </w:r>
      <w:proofErr w:type="spellStart"/>
      <w:r>
        <w:t>Wilhelminakerk</w:t>
      </w:r>
      <w:proofErr w:type="spellEnd"/>
      <w:r>
        <w:t xml:space="preserve"> (1</w:t>
      </w:r>
      <w:r>
        <w:t xml:space="preserve">932) en de Gereformeerde </w:t>
      </w:r>
      <w:proofErr w:type="spellStart"/>
      <w:r>
        <w:t>Zuiderkerk</w:t>
      </w:r>
      <w:proofErr w:type="spellEnd"/>
      <w:r>
        <w:t xml:space="preserve"> (1932, orgel verkocht). Ook </w:t>
      </w:r>
      <w:proofErr w:type="spellStart"/>
      <w:r>
        <w:t>G</w:t>
      </w:r>
      <w:proofErr w:type="spellEnd"/>
      <w:r>
        <w:t xml:space="preserve">. Spit en J.C. Sanders hadden na de opheffing van de firma J. </w:t>
      </w:r>
      <w:proofErr w:type="spellStart"/>
      <w:r>
        <w:t>Bätz</w:t>
      </w:r>
      <w:proofErr w:type="spellEnd"/>
      <w:r>
        <w:t xml:space="preserve"> &amp; Co een eigen bedrijf in Utrecht.</w:t>
      </w:r>
    </w:p>
    <w:p w:rsidR="00000000" w:rsidRDefault="002668E9"/>
    <w:p w:rsidR="00000000" w:rsidRDefault="002668E9">
      <w:r>
        <w:t xml:space="preserve">Enkele medewerkers van </w:t>
      </w:r>
      <w:proofErr w:type="spellStart"/>
      <w:r>
        <w:t>Maarschalkerweerd</w:t>
      </w:r>
      <w:proofErr w:type="spellEnd"/>
      <w:r>
        <w:t xml:space="preserve"> vestigden zich als zelfstandige in Utrecht. Te </w:t>
      </w:r>
      <w:r>
        <w:t xml:space="preserve">noemen zijn N.A. van Dam (vanaf 1907) en J.J. </w:t>
      </w:r>
      <w:proofErr w:type="spellStart"/>
      <w:r>
        <w:t>Elbertse</w:t>
      </w:r>
      <w:proofErr w:type="spellEnd"/>
      <w:r>
        <w:t xml:space="preserve">. Het bedrijf van </w:t>
      </w:r>
      <w:proofErr w:type="spellStart"/>
      <w:r>
        <w:t>Elbertse</w:t>
      </w:r>
      <w:proofErr w:type="spellEnd"/>
      <w:r>
        <w:t xml:space="preserve"> was van 1917 tot 1922 gevestigd in de stad. Daarna vertrok hij naar </w:t>
      </w:r>
      <w:proofErr w:type="spellStart"/>
      <w:r>
        <w:t>Aalten</w:t>
      </w:r>
      <w:proofErr w:type="spellEnd"/>
      <w:r>
        <w:t xml:space="preserve">, waar hij directeur was van de </w:t>
      </w:r>
      <w:proofErr w:type="spellStart"/>
      <w:r>
        <w:t>Vereenigde</w:t>
      </w:r>
      <w:proofErr w:type="spellEnd"/>
      <w:r>
        <w:t xml:space="preserve"> Kerkorgelfabrieken, ontstaan uit een fusie tussen </w:t>
      </w:r>
      <w:proofErr w:type="spellStart"/>
      <w:r>
        <w:t>Elbertse</w:t>
      </w:r>
      <w:r>
        <w:t>’s</w:t>
      </w:r>
      <w:proofErr w:type="spellEnd"/>
      <w:r>
        <w:t xml:space="preserve"> bedrijf en dat van N.A. van den Berg. De Kerkorgelfabriek had een filiaal in Utrecht. In de stad Utrecht bouwde </w:t>
      </w:r>
      <w:proofErr w:type="spellStart"/>
      <w:r>
        <w:t>Elbertse</w:t>
      </w:r>
      <w:proofErr w:type="spellEnd"/>
      <w:r>
        <w:t xml:space="preserve"> in 1923 een nieuw orgel voor de </w:t>
      </w:r>
      <w:proofErr w:type="spellStart"/>
      <w:r>
        <w:t>St-Antoniuskerk</w:t>
      </w:r>
      <w:proofErr w:type="spellEnd"/>
      <w:r>
        <w:t xml:space="preserve"> aan de Kanaalstraat. Het orgel is geheel in de trant van </w:t>
      </w:r>
      <w:proofErr w:type="spellStart"/>
      <w:r>
        <w:t>Maarschalkerweerd</w:t>
      </w:r>
      <w:proofErr w:type="spellEnd"/>
      <w:r>
        <w:t xml:space="preserve"> gebouwd. </w:t>
      </w:r>
      <w:r>
        <w:t xml:space="preserve">In 1926 verhuisde </w:t>
      </w:r>
      <w:proofErr w:type="spellStart"/>
      <w:r>
        <w:t>Elbertse</w:t>
      </w:r>
      <w:proofErr w:type="spellEnd"/>
      <w:r>
        <w:t xml:space="preserve"> naar </w:t>
      </w:r>
      <w:proofErr w:type="spellStart"/>
      <w:r>
        <w:t>Soestdijk</w:t>
      </w:r>
      <w:proofErr w:type="spellEnd"/>
      <w:r>
        <w:t xml:space="preserve"> nadat het bedrijf in </w:t>
      </w:r>
      <w:proofErr w:type="spellStart"/>
      <w:r>
        <w:t>Aalten</w:t>
      </w:r>
      <w:proofErr w:type="spellEnd"/>
      <w:r>
        <w:t xml:space="preserve"> was opgeheven.</w:t>
      </w:r>
    </w:p>
    <w:p w:rsidR="00000000" w:rsidRDefault="002668E9"/>
    <w:p w:rsidR="00000000" w:rsidRDefault="002668E9">
      <w:pPr>
        <w:pStyle w:val="Kop1"/>
      </w:pPr>
      <w:r>
        <w:t>Utrechtse Orgelmakers na de Tweede Wereldoorlog</w:t>
      </w:r>
    </w:p>
    <w:p w:rsidR="00000000" w:rsidRDefault="002668E9">
      <w:r>
        <w:t>Utrecht wordt na de Tweede Wereldoorlog het brandpunt van de moderne Nederlandse orgelbouw met de voltooiing van het nieuw</w:t>
      </w:r>
      <w:r>
        <w:t xml:space="preserve">e orgel in de </w:t>
      </w:r>
      <w:proofErr w:type="spellStart"/>
      <w:r>
        <w:t>Nicolaikerk</w:t>
      </w:r>
      <w:proofErr w:type="spellEnd"/>
      <w:r>
        <w:t xml:space="preserve"> in 1957. Dit instrument van de Deense firma </w:t>
      </w:r>
      <w:proofErr w:type="spellStart"/>
      <w:r>
        <w:t>Marcussen</w:t>
      </w:r>
      <w:proofErr w:type="spellEnd"/>
      <w:r>
        <w:t xml:space="preserve"> &amp; </w:t>
      </w:r>
      <w:proofErr w:type="spellStart"/>
      <w:r>
        <w:t>Søn</w:t>
      </w:r>
      <w:proofErr w:type="spellEnd"/>
      <w:r>
        <w:t xml:space="preserve"> zou de Nederlandse orgelbouw, vooral boven de grote rivieren, sterk beïnvloeden. Dit laatste niet in de minste plaats omdat de Synodale Orgelcommissie der Nederlandse Her</w:t>
      </w:r>
      <w:r>
        <w:t xml:space="preserve">vormde Kerk, waarin de Utrechtse organist </w:t>
      </w:r>
      <w:proofErr w:type="spellStart"/>
      <w:r>
        <w:t>Lambert</w:t>
      </w:r>
      <w:proofErr w:type="spellEnd"/>
      <w:r>
        <w:t xml:space="preserve"> </w:t>
      </w:r>
      <w:proofErr w:type="spellStart"/>
      <w:r>
        <w:t>Erné</w:t>
      </w:r>
      <w:proofErr w:type="spellEnd"/>
      <w:r>
        <w:t xml:space="preserve"> een belangrijke plaats innam, een uitgesproken voorkeur had voor het werk van </w:t>
      </w:r>
      <w:proofErr w:type="spellStart"/>
      <w:r>
        <w:t>Marcussen</w:t>
      </w:r>
      <w:proofErr w:type="spellEnd"/>
      <w:r>
        <w:t xml:space="preserve">. Naast de bestaande bedrijven van De </w:t>
      </w:r>
      <w:proofErr w:type="spellStart"/>
      <w:r>
        <w:t>Koff</w:t>
      </w:r>
      <w:proofErr w:type="spellEnd"/>
      <w:r>
        <w:t xml:space="preserve"> en Sanders kwam er in 1940 een nieuwe orgelmakerij bij, opgericht door </w:t>
      </w:r>
      <w:r>
        <w:t xml:space="preserve">Rijk en </w:t>
      </w:r>
      <w:proofErr w:type="spellStart"/>
      <w:r>
        <w:t>Adrianus</w:t>
      </w:r>
      <w:proofErr w:type="spellEnd"/>
      <w:r>
        <w:t xml:space="preserve"> van Vulpen. Deze nieuwe firma Gebroeders van Vulpen werd vanaf het begin sterk beïnvloed door </w:t>
      </w:r>
      <w:proofErr w:type="spellStart"/>
      <w:r>
        <w:t>Lambert</w:t>
      </w:r>
      <w:proofErr w:type="spellEnd"/>
      <w:r>
        <w:t xml:space="preserve"> </w:t>
      </w:r>
      <w:proofErr w:type="spellStart"/>
      <w:r>
        <w:t>Erné</w:t>
      </w:r>
      <w:proofErr w:type="spellEnd"/>
      <w:r>
        <w:t xml:space="preserve">. Via hem leerden de Utrechtse orgelmakers het werk van </w:t>
      </w:r>
      <w:proofErr w:type="spellStart"/>
      <w:r>
        <w:t>Marcussen</w:t>
      </w:r>
      <w:proofErr w:type="spellEnd"/>
      <w:r>
        <w:t xml:space="preserve"> kennen. Belangrijke voorbeelden van het vroege werk van </w:t>
      </w:r>
      <w:proofErr w:type="spellStart"/>
      <w:r>
        <w:t>Van</w:t>
      </w:r>
      <w:proofErr w:type="spellEnd"/>
      <w:r>
        <w:t xml:space="preserve"> Vulpen </w:t>
      </w:r>
      <w:r>
        <w:t xml:space="preserve">in de stad Utrecht zijn het orgel van de kapel van het luthers rusthuis De </w:t>
      </w:r>
      <w:proofErr w:type="spellStart"/>
      <w:r>
        <w:t>Wartburg</w:t>
      </w:r>
      <w:proofErr w:type="spellEnd"/>
      <w:r>
        <w:t xml:space="preserve"> (1956) en het orgel van de </w:t>
      </w:r>
      <w:proofErr w:type="spellStart"/>
      <w:r>
        <w:t>Immanuëlkerk</w:t>
      </w:r>
      <w:proofErr w:type="spellEnd"/>
      <w:r>
        <w:t xml:space="preserve"> (1961, nu in de </w:t>
      </w:r>
      <w:proofErr w:type="spellStart"/>
      <w:r>
        <w:t>Marcuskerk</w:t>
      </w:r>
      <w:proofErr w:type="spellEnd"/>
      <w:r>
        <w:t>).</w:t>
      </w:r>
    </w:p>
    <w:p w:rsidR="00000000" w:rsidRDefault="002668E9">
      <w:r>
        <w:t xml:space="preserve">Het bedrijf van Sanders werd in 1959 overgenomen door K.B. Blank. In 1969 verhuisde het bedrijf naar </w:t>
      </w:r>
      <w:proofErr w:type="spellStart"/>
      <w:r>
        <w:t>He</w:t>
      </w:r>
      <w:r>
        <w:t>rwijnen</w:t>
      </w:r>
      <w:proofErr w:type="spellEnd"/>
      <w:r>
        <w:t xml:space="preserve">. De laatste Utrechtse orgelmakerij die in dit verband nog moet worden genoemd is die van </w:t>
      </w:r>
      <w:proofErr w:type="spellStart"/>
      <w:r>
        <w:t>Fama</w:t>
      </w:r>
      <w:proofErr w:type="spellEnd"/>
      <w:r>
        <w:t xml:space="preserve"> en Raadgever, opgericht in 1963.</w:t>
      </w:r>
    </w:p>
    <w:p w:rsidR="00000000" w:rsidRDefault="002668E9"/>
    <w:p w:rsidR="002668E9" w:rsidRDefault="002668E9">
      <w:proofErr w:type="spellStart"/>
      <w:r>
        <w:t>Wim</w:t>
      </w:r>
      <w:proofErr w:type="spellEnd"/>
      <w:r>
        <w:t xml:space="preserve"> Diepenhorst</w:t>
      </w:r>
    </w:p>
    <w:sectPr w:rsidR="002668E9">
      <w:footnotePr>
        <w:pos w:val="beneathText"/>
      </w:footnotePr>
      <w:pgSz w:w="11905" w:h="16837"/>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89"/>
    <w:rsid w:val="002668E9"/>
    <w:rsid w:val="004C1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03565-39FC-4A47-9BA6-59F56752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rFonts w:eastAsia="SimSun"/>
      <w:sz w:val="24"/>
      <w:szCs w:val="24"/>
      <w:lang w:eastAsia="ar-SA"/>
    </w:rPr>
  </w:style>
  <w:style w:type="paragraph" w:styleId="Kop1">
    <w:name w:val="heading 1"/>
    <w:basedOn w:val="Standaard"/>
    <w:next w:val="Standaard"/>
    <w:qFormat/>
    <w:pPr>
      <w:keepNext/>
      <w:outlineLvl w:val="0"/>
    </w:pPr>
    <w:rPr>
      <w:b/>
      <w:bCs/>
    </w:rPr>
  </w:style>
  <w:style w:type="paragraph" w:styleId="Kop2">
    <w:name w:val="heading 2"/>
    <w:basedOn w:val="Standaard"/>
    <w:next w:val="Standaard"/>
    <w:qFormat/>
    <w:pPr>
      <w:keepNext/>
      <w:snapToGrid w:val="0"/>
      <w:outlineLvl w:val="1"/>
    </w:pPr>
    <w:rPr>
      <w:i/>
      <w:iCs/>
      <w:sz w:val="20"/>
      <w:szCs w:val="20"/>
      <w:lang w:val="fr-FR"/>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tandaardalinea-lettertype0">
    <w:name w:val="Default Paragraph Font"/>
    <w:semiHidden/>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styleId="Bijschrift">
    <w:name w:val="caption"/>
    <w:basedOn w:val="Standaard"/>
    <w:qFormat/>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5340</Words>
  <Characters>29372</Characters>
  <Application>Microsoft Office Word</Application>
  <DocSecurity>0</DocSecurity>
  <Lines>244</Lines>
  <Paragraphs>69</Paragraphs>
  <ScaleCrop>false</ScaleCrop>
  <HeadingPairs>
    <vt:vector size="2" baseType="variant">
      <vt:variant>
        <vt:lpstr>Titel</vt:lpstr>
      </vt:variant>
      <vt:variant>
        <vt:i4>1</vt:i4>
      </vt:variant>
    </vt:vector>
  </HeadingPairs>
  <TitlesOfParts>
    <vt:vector size="1" baseType="lpstr">
      <vt:lpstr>Utrecht als centrum van orgelbouw</vt:lpstr>
    </vt:vector>
  </TitlesOfParts>
  <Company>NiVO</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als centrum van orgelbouw</dc:title>
  <dc:subject/>
  <dc:creator>Wim</dc:creator>
  <cp:keywords/>
  <cp:lastModifiedBy>Hans</cp:lastModifiedBy>
  <cp:revision>2</cp:revision>
  <cp:lastPrinted>2112-12-31T23:00:00Z</cp:lastPrinted>
  <dcterms:created xsi:type="dcterms:W3CDTF">2017-11-28T10:46:00Z</dcterms:created>
  <dcterms:modified xsi:type="dcterms:W3CDTF">2017-11-28T10:46:00Z</dcterms:modified>
</cp:coreProperties>
</file>