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CC69" w14:textId="77777777" w:rsidR="0085163B" w:rsidRPr="001942FE" w:rsidRDefault="001942FE">
      <w:pPr>
        <w:pStyle w:val="PreformattedText"/>
        <w:rPr>
          <w:lang w:val="nl-NL"/>
        </w:rPr>
      </w:pPr>
      <w:r w:rsidRPr="001942FE">
        <w:rPr>
          <w:lang w:val="nl-NL"/>
        </w:rPr>
        <w:t>@K1:Sassenheim/1657</w:t>
      </w:r>
    </w:p>
    <w:p w14:paraId="491CA445" w14:textId="77777777" w:rsidR="0085163B" w:rsidRPr="001942FE" w:rsidRDefault="001942FE">
      <w:pPr>
        <w:pStyle w:val="PreformattedText"/>
        <w:rPr>
          <w:lang w:val="nl-NL"/>
        </w:rPr>
      </w:pPr>
      <w:r w:rsidRPr="001942FE">
        <w:rPr>
          <w:lang w:val="nl-NL"/>
        </w:rPr>
        <w:t>@K2:Hervormde Kerk</w:t>
      </w:r>
    </w:p>
    <w:p w14:paraId="6AD6D9E2" w14:textId="77777777" w:rsidR="0085163B" w:rsidRPr="001942FE" w:rsidRDefault="0085163B">
      <w:pPr>
        <w:pStyle w:val="PreformattedText"/>
        <w:rPr>
          <w:lang w:val="nl-NL"/>
        </w:rPr>
      </w:pPr>
    </w:p>
    <w:p w14:paraId="4F71A5BE" w14:textId="77777777" w:rsidR="0085163B" w:rsidRPr="001942FE" w:rsidRDefault="001942FE">
      <w:pPr>
        <w:pStyle w:val="PreformattedText"/>
        <w:rPr>
          <w:lang w:val="nl-NL"/>
        </w:rPr>
      </w:pPr>
      <w:r w:rsidRPr="001942FE">
        <w:rPr>
          <w:lang w:val="nl-NL"/>
        </w:rPr>
        <w:t>@T1:Hans Goltfus 1657</w:t>
      </w:r>
    </w:p>
    <w:p w14:paraId="55F04091" w14:textId="77777777" w:rsidR="0085163B" w:rsidRPr="001942FE" w:rsidRDefault="0085163B">
      <w:pPr>
        <w:pStyle w:val="PreformattedText"/>
        <w:rPr>
          <w:lang w:val="nl-NL"/>
        </w:rPr>
      </w:pPr>
    </w:p>
    <w:p w14:paraId="7CE9CCA5" w14:textId="77777777" w:rsidR="0085163B" w:rsidRPr="001942FE" w:rsidRDefault="001942FE">
      <w:pPr>
        <w:pStyle w:val="PreformattedText"/>
        <w:rPr>
          <w:lang w:val="nl-NL"/>
        </w:rPr>
      </w:pPr>
      <w:r w:rsidRPr="001942FE">
        <w:rPr>
          <w:lang w:val="nl-NL"/>
        </w:rPr>
        <w:t xml:space="preserve">&lt;I&gt;Tufstenen romaans schip uit 12e eeuw. Toren uit midden 13e eeuw. Omstreeks 1500 kerk vergroot en verbouwd, toren verhoogd. Na verwoesting in 1573 alleen schip hersteld. Koorvormig </w:t>
      </w:r>
      <w:r w:rsidRPr="001942FE">
        <w:rPr>
          <w:lang w:val="nl-NL"/>
        </w:rPr>
        <w:t>aanbouw uit ca 1700. Bij restauratie 1957&lt;\-&gt;1958 romaans uiterlijk schip gereconstrueerd.</w:t>
      </w:r>
    </w:p>
    <w:p w14:paraId="305CCB35" w14:textId="77777777" w:rsidR="0085163B" w:rsidRPr="001942FE" w:rsidRDefault="001942FE">
      <w:pPr>
        <w:pStyle w:val="PreformattedText"/>
        <w:rPr>
          <w:lang w:val="nl-NL"/>
        </w:rPr>
      </w:pPr>
      <w:r w:rsidRPr="001942FE">
        <w:rPr>
          <w:lang w:val="nl-NL"/>
        </w:rPr>
        <w:t>&lt;I&gt;</w:t>
      </w:r>
    </w:p>
    <w:p w14:paraId="72EC6E11" w14:textId="77777777" w:rsidR="0085163B" w:rsidRPr="001942FE" w:rsidRDefault="001942FE">
      <w:pPr>
        <w:pStyle w:val="PreformattedText"/>
        <w:rPr>
          <w:lang w:val="nl-NL"/>
        </w:rPr>
      </w:pPr>
      <w:r w:rsidRPr="001942FE">
        <w:rPr>
          <w:lang w:val="nl-NL"/>
        </w:rPr>
        <w:t>@T2:Kunsthistorische aspecten</w:t>
      </w:r>
    </w:p>
    <w:p w14:paraId="73477CC1" w14:textId="77777777" w:rsidR="0085163B" w:rsidRPr="001942FE" w:rsidRDefault="001942FE">
      <w:pPr>
        <w:pStyle w:val="PreformattedText"/>
        <w:rPr>
          <w:lang w:val="nl-NL"/>
        </w:rPr>
      </w:pPr>
      <w:r w:rsidRPr="001942FE">
        <w:rPr>
          <w:lang w:val="nl-NL"/>
        </w:rPr>
        <w:t>Een eenvoudig vijfdelig front van een type dat reeds in de 16e eeuw bij kleinere orgels gebruikelijk was. De tussenvelden worden ni</w:t>
      </w:r>
      <w:r w:rsidRPr="001942FE">
        <w:rPr>
          <w:lang w:val="nl-NL"/>
        </w:rPr>
        <w:t>et door een lijst afgesloten, maar door snijwerk in golfrankvorm. De stijlen met afhangende slingers zijn karakteristiek voor de tijd van ontstaan. De ranken in de lijst onder het pijwerk en de knorren in de onderste lijst zijn typerend voor de meubelmaker</w:t>
      </w:r>
      <w:r w:rsidRPr="001942FE">
        <w:rPr>
          <w:lang w:val="nl-NL"/>
        </w:rPr>
        <w:t>sstijl van het midden van de 17e eeuw. De onderbouw onder de gevleugelde engelkop is bij de laatste restauratie nieuw gemaakt. Dit geldt ook voor de luiken.</w:t>
      </w:r>
    </w:p>
    <w:p w14:paraId="1889FE9D" w14:textId="77777777" w:rsidR="0085163B" w:rsidRPr="001942FE" w:rsidRDefault="0085163B">
      <w:pPr>
        <w:pStyle w:val="PreformattedText"/>
        <w:rPr>
          <w:lang w:val="nl-NL"/>
        </w:rPr>
      </w:pPr>
    </w:p>
    <w:p w14:paraId="00F98250" w14:textId="77777777" w:rsidR="0085163B" w:rsidRPr="001942FE" w:rsidRDefault="001942FE">
      <w:pPr>
        <w:pStyle w:val="PreformattedText"/>
        <w:rPr>
          <w:lang w:val="nl-NL"/>
        </w:rPr>
      </w:pPr>
      <w:r w:rsidRPr="001942FE">
        <w:rPr>
          <w:lang w:val="nl-NL"/>
        </w:rPr>
        <w:t>@T3:Literatuur</w:t>
      </w:r>
    </w:p>
    <w:p w14:paraId="7F08F028" w14:textId="77777777" w:rsidR="0085163B" w:rsidRDefault="001942FE">
      <w:pPr>
        <w:pStyle w:val="PreformattedText"/>
      </w:pPr>
      <w:r w:rsidRPr="001942FE">
        <w:rPr>
          <w:lang w:val="nl-NL"/>
        </w:rPr>
        <w:t xml:space="preserve">Klaas Bolt, 'Het orgel in de Hervormde dorpskerk te Sassenheim'. </w:t>
      </w:r>
      <w:r>
        <w:t>&lt;I&gt;Het Orgel&lt;I&gt;, 7</w:t>
      </w:r>
      <w:r>
        <w:t>2 (1976), 242&lt;\-&gt;245.</w:t>
      </w:r>
    </w:p>
    <w:p w14:paraId="14F2181C" w14:textId="77777777" w:rsidR="0085163B" w:rsidRDefault="0085163B">
      <w:pPr>
        <w:pStyle w:val="PreformattedText"/>
      </w:pPr>
    </w:p>
    <w:p w14:paraId="2693A6A4" w14:textId="77777777" w:rsidR="0085163B" w:rsidRDefault="001942FE">
      <w:pPr>
        <w:pStyle w:val="PreformattedText"/>
      </w:pPr>
      <w:r>
        <w:t>Monumentnummer 33032, orgelnummer 1315</w:t>
      </w:r>
    </w:p>
    <w:p w14:paraId="096CAB76" w14:textId="77777777" w:rsidR="0085163B" w:rsidRDefault="0085163B">
      <w:pPr>
        <w:pStyle w:val="PreformattedText"/>
      </w:pPr>
    </w:p>
    <w:p w14:paraId="28FA8517" w14:textId="77777777" w:rsidR="0085163B" w:rsidRDefault="001942FE">
      <w:pPr>
        <w:pStyle w:val="PreformattedText"/>
      </w:pPr>
      <w:r>
        <w:t>@K2:Historische gegevens</w:t>
      </w:r>
    </w:p>
    <w:p w14:paraId="2DD0982D" w14:textId="77777777" w:rsidR="0085163B" w:rsidRDefault="0085163B">
      <w:pPr>
        <w:pStyle w:val="PreformattedText"/>
      </w:pPr>
    </w:p>
    <w:p w14:paraId="366AC180" w14:textId="77777777" w:rsidR="0085163B" w:rsidRDefault="001942FE">
      <w:pPr>
        <w:pStyle w:val="PreformattedText"/>
      </w:pPr>
      <w:r>
        <w:t>@T1:Bouwers</w:t>
      </w:r>
    </w:p>
    <w:p w14:paraId="388E2C75" w14:textId="77777777" w:rsidR="0085163B" w:rsidRDefault="001942FE">
      <w:pPr>
        <w:pStyle w:val="PreformattedText"/>
      </w:pPr>
      <w:r>
        <w:t>1. Hans Goltfus</w:t>
      </w:r>
    </w:p>
    <w:p w14:paraId="414C5FFE" w14:textId="77777777" w:rsidR="0085163B" w:rsidRDefault="001942FE">
      <w:pPr>
        <w:pStyle w:val="PreformattedText"/>
      </w:pPr>
      <w:r>
        <w:t>2. J.C. Sanders</w:t>
      </w:r>
    </w:p>
    <w:p w14:paraId="2A0B64CC" w14:textId="77777777" w:rsidR="0085163B" w:rsidRDefault="001942FE">
      <w:pPr>
        <w:pStyle w:val="PreformattedText"/>
      </w:pPr>
      <w:r>
        <w:t>3. K.B. Blank &amp; Zn</w:t>
      </w:r>
    </w:p>
    <w:p w14:paraId="1226B191" w14:textId="77777777" w:rsidR="0085163B" w:rsidRDefault="0085163B">
      <w:pPr>
        <w:pStyle w:val="PreformattedText"/>
      </w:pPr>
    </w:p>
    <w:p w14:paraId="7176B7C7" w14:textId="77777777" w:rsidR="0085163B" w:rsidRDefault="001942FE">
      <w:pPr>
        <w:pStyle w:val="PreformattedText"/>
      </w:pPr>
      <w:r>
        <w:t>Jaren van oplevering</w:t>
      </w:r>
    </w:p>
    <w:p w14:paraId="72753EA8" w14:textId="77777777" w:rsidR="0085163B" w:rsidRDefault="001942FE">
      <w:pPr>
        <w:pStyle w:val="PreformattedText"/>
      </w:pPr>
      <w:r>
        <w:t>1. 1657</w:t>
      </w:r>
    </w:p>
    <w:p w14:paraId="16F1AC7E" w14:textId="77777777" w:rsidR="0085163B" w:rsidRDefault="001942FE">
      <w:pPr>
        <w:pStyle w:val="PreformattedText"/>
      </w:pPr>
      <w:r>
        <w:t>2. 1904</w:t>
      </w:r>
    </w:p>
    <w:p w14:paraId="5073222F" w14:textId="77777777" w:rsidR="0085163B" w:rsidRDefault="001942FE">
      <w:pPr>
        <w:pStyle w:val="PreformattedText"/>
      </w:pPr>
      <w:r>
        <w:t>3. 1975</w:t>
      </w:r>
    </w:p>
    <w:p w14:paraId="6BF338B1" w14:textId="77777777" w:rsidR="0085163B" w:rsidRDefault="0085163B">
      <w:pPr>
        <w:pStyle w:val="PreformattedText"/>
      </w:pPr>
    </w:p>
    <w:p w14:paraId="6CD2D369" w14:textId="77777777" w:rsidR="0085163B" w:rsidRDefault="001942FE">
      <w:pPr>
        <w:pStyle w:val="PreformattedText"/>
      </w:pPr>
      <w:r>
        <w:t>Oorspronkelijke locatie Delft, Gasthuiskerk</w:t>
      </w:r>
    </w:p>
    <w:p w14:paraId="6F055FBF" w14:textId="77777777" w:rsidR="0085163B" w:rsidRDefault="0085163B">
      <w:pPr>
        <w:pStyle w:val="PreformattedText"/>
      </w:pPr>
    </w:p>
    <w:p w14:paraId="3C372549" w14:textId="77777777" w:rsidR="0085163B" w:rsidRDefault="001942FE">
      <w:pPr>
        <w:pStyle w:val="PreformattedText"/>
      </w:pPr>
      <w:r>
        <w:t>@T1:Johannes Duyschot ca 1700</w:t>
      </w:r>
    </w:p>
    <w:p w14:paraId="2A9E47F3" w14:textId="77777777" w:rsidR="0085163B" w:rsidRDefault="001942FE">
      <w:pPr>
        <w:pStyle w:val="PreformattedText"/>
      </w:pPr>
      <w:r>
        <w:t>.</w:t>
      </w:r>
    </w:p>
    <w:p w14:paraId="153AF45F" w14:textId="77777777" w:rsidR="0085163B" w:rsidRDefault="001942FE">
      <w:pPr>
        <w:pStyle w:val="PreformattedText"/>
      </w:pPr>
      <w:r>
        <w:t>+ Tertiaan B/D, + Cornet D</w:t>
      </w:r>
    </w:p>
    <w:p w14:paraId="11BD91BE" w14:textId="77777777" w:rsidR="0085163B" w:rsidRDefault="0085163B">
      <w:pPr>
        <w:pStyle w:val="PreformattedText"/>
      </w:pPr>
    </w:p>
    <w:p w14:paraId="308CE677" w14:textId="77777777" w:rsidR="0085163B" w:rsidRDefault="001942FE">
      <w:pPr>
        <w:pStyle w:val="PreformattedText"/>
      </w:pPr>
      <w:r>
        <w:t>v&lt;\#151&gt;&lt;\#151&gt;r 1858</w:t>
      </w:r>
    </w:p>
    <w:p w14:paraId="28721ECD" w14:textId="77777777" w:rsidR="0085163B" w:rsidRDefault="001942FE">
      <w:pPr>
        <w:pStyle w:val="PreformattedText"/>
      </w:pPr>
      <w:r>
        <w:t>.</w:t>
      </w:r>
    </w:p>
    <w:p w14:paraId="3D146176" w14:textId="77777777" w:rsidR="0085163B" w:rsidRDefault="001942FE">
      <w:pPr>
        <w:pStyle w:val="PreformattedText"/>
      </w:pPr>
      <w:r>
        <w:t>+ Prestant D 8', Quint 3', Octaaf D 1', Fluit B 1'</w:t>
      </w:r>
    </w:p>
    <w:p w14:paraId="51EBAE2E" w14:textId="77777777" w:rsidR="0085163B" w:rsidRDefault="001942FE">
      <w:pPr>
        <w:pStyle w:val="PreformattedText"/>
      </w:pPr>
      <w:r>
        <w:t>&lt;\-&gt; Quintfluit 1 1/2', Sexquialter, Tertiaan</w:t>
      </w:r>
    </w:p>
    <w:p w14:paraId="5985EB08" w14:textId="77777777" w:rsidR="0085163B" w:rsidRDefault="0085163B">
      <w:pPr>
        <w:pStyle w:val="PreformattedText"/>
      </w:pPr>
    </w:p>
    <w:p w14:paraId="01968753" w14:textId="77777777" w:rsidR="0085163B" w:rsidRDefault="001942FE">
      <w:pPr>
        <w:pStyle w:val="PreformattedText"/>
      </w:pPr>
      <w:r>
        <w:t>1858</w:t>
      </w:r>
    </w:p>
    <w:p w14:paraId="06D22078" w14:textId="77777777" w:rsidR="0085163B" w:rsidRDefault="001942FE">
      <w:pPr>
        <w:pStyle w:val="PreformattedText"/>
      </w:pPr>
      <w:r>
        <w:t>.</w:t>
      </w:r>
    </w:p>
    <w:p w14:paraId="4634609B" w14:textId="77777777" w:rsidR="0085163B" w:rsidRDefault="001942FE">
      <w:pPr>
        <w:pStyle w:val="PreformattedText"/>
      </w:pPr>
      <w:r>
        <w:t>orgel verkocht aan Christelijke Afgescheiden Kerk aan de Voldersgra</w:t>
      </w:r>
      <w:r>
        <w:t>cht te Delft</w:t>
      </w:r>
    </w:p>
    <w:p w14:paraId="626AE473" w14:textId="77777777" w:rsidR="0085163B" w:rsidRDefault="0085163B">
      <w:pPr>
        <w:pStyle w:val="PreformattedText"/>
      </w:pPr>
    </w:p>
    <w:p w14:paraId="39CAF289" w14:textId="77777777" w:rsidR="0085163B" w:rsidRDefault="001942FE">
      <w:pPr>
        <w:pStyle w:val="PreformattedText"/>
      </w:pPr>
      <w:r>
        <w:t>J.C. Sanders 1904</w:t>
      </w:r>
    </w:p>
    <w:p w14:paraId="39C734AE" w14:textId="77777777" w:rsidR="0085163B" w:rsidRDefault="001942FE">
      <w:pPr>
        <w:pStyle w:val="PreformattedText"/>
      </w:pPr>
      <w:r>
        <w:t>.</w:t>
      </w:r>
    </w:p>
    <w:p w14:paraId="2A3CD8EB" w14:textId="77777777" w:rsidR="0085163B" w:rsidRDefault="001942FE">
      <w:pPr>
        <w:pStyle w:val="PreformattedText"/>
      </w:pPr>
      <w:r>
        <w:t>grondige verbouwing</w:t>
      </w:r>
    </w:p>
    <w:p w14:paraId="7B5A83D0" w14:textId="77777777" w:rsidR="0085163B" w:rsidRDefault="001942FE">
      <w:pPr>
        <w:pStyle w:val="PreformattedText"/>
      </w:pPr>
      <w:r>
        <w:t>.</w:t>
      </w:r>
    </w:p>
    <w:p w14:paraId="5A7FB799" w14:textId="77777777" w:rsidR="0085163B" w:rsidRDefault="001942FE">
      <w:pPr>
        <w:pStyle w:val="PreformattedText"/>
      </w:pPr>
      <w:r>
        <w:t>dispositie uitgebreid tot 11 stemmen</w:t>
      </w:r>
    </w:p>
    <w:p w14:paraId="70B35E4B" w14:textId="77777777" w:rsidR="0085163B" w:rsidRDefault="001942FE">
      <w:pPr>
        <w:pStyle w:val="PreformattedText"/>
      </w:pPr>
      <w:r>
        <w:t>.</w:t>
      </w:r>
    </w:p>
    <w:p w14:paraId="2C354ACC" w14:textId="77777777" w:rsidR="0085163B" w:rsidRDefault="001942FE">
      <w:pPr>
        <w:pStyle w:val="PreformattedText"/>
      </w:pPr>
      <w:r>
        <w:t>nieuwe windlade, tractuur, klaviatuur en windvoorziening</w:t>
      </w:r>
    </w:p>
    <w:p w14:paraId="13834F26" w14:textId="77777777" w:rsidR="0085163B" w:rsidRDefault="001942FE">
      <w:pPr>
        <w:pStyle w:val="PreformattedText"/>
      </w:pPr>
      <w:r>
        <w:t>.</w:t>
      </w:r>
    </w:p>
    <w:p w14:paraId="2F8032E2" w14:textId="77777777" w:rsidR="0085163B" w:rsidRDefault="001942FE">
      <w:pPr>
        <w:pStyle w:val="PreformattedText"/>
      </w:pPr>
      <w:r>
        <w:t>front verbreed met twee zijtorens en twee tussenvelden</w:t>
      </w:r>
    </w:p>
    <w:p w14:paraId="642CC5EA" w14:textId="77777777" w:rsidR="0085163B" w:rsidRDefault="0085163B">
      <w:pPr>
        <w:pStyle w:val="PreformattedText"/>
      </w:pPr>
    </w:p>
    <w:p w14:paraId="24B19C98" w14:textId="77777777" w:rsidR="0085163B" w:rsidRDefault="001942FE">
      <w:pPr>
        <w:pStyle w:val="PreformattedText"/>
      </w:pPr>
      <w:r>
        <w:t>1971</w:t>
      </w:r>
    </w:p>
    <w:p w14:paraId="4CD12CFD" w14:textId="77777777" w:rsidR="0085163B" w:rsidRDefault="001942FE">
      <w:pPr>
        <w:pStyle w:val="PreformattedText"/>
      </w:pPr>
      <w:r>
        <w:lastRenderedPageBreak/>
        <w:t>.</w:t>
      </w:r>
    </w:p>
    <w:p w14:paraId="0FB7C17A" w14:textId="77777777" w:rsidR="0085163B" w:rsidRDefault="001942FE">
      <w:pPr>
        <w:pStyle w:val="PreformattedText"/>
      </w:pPr>
      <w:r>
        <w:t>aankoop orgel door hervormde gemeente v</w:t>
      </w:r>
      <w:r>
        <w:t>an Sassenheim</w:t>
      </w:r>
    </w:p>
    <w:p w14:paraId="17861773" w14:textId="77777777" w:rsidR="0085163B" w:rsidRDefault="0085163B">
      <w:pPr>
        <w:pStyle w:val="PreformattedText"/>
      </w:pPr>
    </w:p>
    <w:p w14:paraId="0E3E5E1D" w14:textId="77777777" w:rsidR="0085163B" w:rsidRDefault="001942FE">
      <w:pPr>
        <w:pStyle w:val="PreformattedText"/>
      </w:pPr>
      <w:r>
        <w:t>K.B. Blank &amp; Zn 1976</w:t>
      </w:r>
    </w:p>
    <w:p w14:paraId="09AD2F04" w14:textId="77777777" w:rsidR="0085163B" w:rsidRDefault="001942FE">
      <w:pPr>
        <w:pStyle w:val="PreformattedText"/>
      </w:pPr>
      <w:r>
        <w:t>.</w:t>
      </w:r>
    </w:p>
    <w:p w14:paraId="53F173EF" w14:textId="77777777" w:rsidR="0085163B" w:rsidRDefault="001942FE">
      <w:pPr>
        <w:pStyle w:val="PreformattedText"/>
      </w:pPr>
      <w:r>
        <w:t>restauratie/reconstructie situatie Duyschot (ca 1700)</w:t>
      </w:r>
    </w:p>
    <w:p w14:paraId="70F97C9A" w14:textId="77777777" w:rsidR="0085163B" w:rsidRDefault="001942FE">
      <w:pPr>
        <w:pStyle w:val="PreformattedText"/>
      </w:pPr>
      <w:r>
        <w:t>.</w:t>
      </w:r>
    </w:p>
    <w:p w14:paraId="2E2E058D" w14:textId="77777777" w:rsidR="0085163B" w:rsidRDefault="001942FE">
      <w:pPr>
        <w:pStyle w:val="PreformattedText"/>
      </w:pPr>
      <w:r>
        <w:t>kas tot originele proporties teruggebracht, luiken gereconstrueerd</w:t>
      </w:r>
    </w:p>
    <w:p w14:paraId="3697B163" w14:textId="77777777" w:rsidR="0085163B" w:rsidRDefault="001942FE">
      <w:pPr>
        <w:pStyle w:val="PreformattedText"/>
      </w:pPr>
      <w:r>
        <w:t>.</w:t>
      </w:r>
    </w:p>
    <w:p w14:paraId="747D0185" w14:textId="77777777" w:rsidR="0085163B" w:rsidRDefault="001942FE">
      <w:pPr>
        <w:pStyle w:val="PreformattedText"/>
      </w:pPr>
      <w:r>
        <w:t>nieuwe windlade Man en Ped</w:t>
      </w:r>
    </w:p>
    <w:p w14:paraId="7AB0545B" w14:textId="77777777" w:rsidR="0085163B" w:rsidRDefault="001942FE">
      <w:pPr>
        <w:pStyle w:val="PreformattedText"/>
      </w:pPr>
      <w:r>
        <w:t>.</w:t>
      </w:r>
    </w:p>
    <w:p w14:paraId="59A12FCD" w14:textId="77777777" w:rsidR="0085163B" w:rsidRDefault="001942FE">
      <w:pPr>
        <w:pStyle w:val="PreformattedText"/>
      </w:pPr>
      <w:r>
        <w:t>nieuwe tractuur, klaviatuur en windvoorziening</w:t>
      </w:r>
    </w:p>
    <w:p w14:paraId="17B3B859" w14:textId="77777777" w:rsidR="0085163B" w:rsidRDefault="001942FE">
      <w:pPr>
        <w:pStyle w:val="PreformattedText"/>
      </w:pPr>
      <w:r>
        <w:t>.</w:t>
      </w:r>
    </w:p>
    <w:p w14:paraId="64B3DEE2" w14:textId="77777777" w:rsidR="0085163B" w:rsidRDefault="001942FE">
      <w:pPr>
        <w:pStyle w:val="PreformattedText"/>
      </w:pPr>
      <w:r>
        <w:t>restauratie en completering oud pijpwerk (ca 75% origineel)</w:t>
      </w:r>
    </w:p>
    <w:p w14:paraId="637A78EA" w14:textId="77777777" w:rsidR="0085163B" w:rsidRDefault="001942FE">
      <w:pPr>
        <w:pStyle w:val="PreformattedText"/>
      </w:pPr>
      <w:r>
        <w:t>.</w:t>
      </w:r>
    </w:p>
    <w:p w14:paraId="6C7D89AA" w14:textId="77777777" w:rsidR="0085163B" w:rsidRDefault="001942FE">
      <w:pPr>
        <w:pStyle w:val="PreformattedText"/>
      </w:pPr>
      <w:r>
        <w:t>nieuwe galerij en borstwering</w:t>
      </w:r>
    </w:p>
    <w:p w14:paraId="271724BD" w14:textId="77777777" w:rsidR="0085163B" w:rsidRDefault="0085163B">
      <w:pPr>
        <w:pStyle w:val="PreformattedText"/>
      </w:pPr>
    </w:p>
    <w:p w14:paraId="3DE92261" w14:textId="77777777" w:rsidR="0085163B" w:rsidRDefault="001942FE">
      <w:pPr>
        <w:pStyle w:val="PreformattedText"/>
      </w:pPr>
      <w:r>
        <w:t>@K2:Technische gegevens</w:t>
      </w:r>
    </w:p>
    <w:p w14:paraId="33D8B429" w14:textId="77777777" w:rsidR="0085163B" w:rsidRDefault="0085163B">
      <w:pPr>
        <w:pStyle w:val="PreformattedText"/>
      </w:pPr>
    </w:p>
    <w:p w14:paraId="1B846954" w14:textId="77777777" w:rsidR="0085163B" w:rsidRDefault="001942FE">
      <w:pPr>
        <w:pStyle w:val="PreformattedText"/>
      </w:pPr>
      <w:r>
        <w:t>@T1:Werkindeling</w:t>
      </w:r>
    </w:p>
    <w:p w14:paraId="41C98C97" w14:textId="77777777" w:rsidR="0085163B" w:rsidRDefault="001942FE">
      <w:pPr>
        <w:pStyle w:val="PreformattedText"/>
      </w:pPr>
      <w:r>
        <w:t>manuaal, pedaal</w:t>
      </w:r>
    </w:p>
    <w:p w14:paraId="6C2344DC" w14:textId="77777777" w:rsidR="0085163B" w:rsidRDefault="0085163B">
      <w:pPr>
        <w:pStyle w:val="PreformattedText"/>
      </w:pPr>
    </w:p>
    <w:p w14:paraId="20159B1E" w14:textId="77777777" w:rsidR="0085163B" w:rsidRDefault="001942FE">
      <w:pPr>
        <w:pStyle w:val="PreformattedText"/>
      </w:pPr>
      <w:r>
        <w:t>Dispositie</w:t>
      </w:r>
    </w:p>
    <w:p w14:paraId="77EC96A7" w14:textId="77777777" w:rsidR="0085163B" w:rsidRDefault="0085163B">
      <w:pPr>
        <w:pStyle w:val="PreformattedText"/>
      </w:pPr>
    </w:p>
    <w:p w14:paraId="4A5C6CD1" w14:textId="1041F73F" w:rsidR="0085163B" w:rsidRDefault="001942FE">
      <w:pPr>
        <w:pStyle w:val="PreformattedText"/>
      </w:pPr>
      <w:r>
        <w:t>@T4:@</w:t>
      </w:r>
      <w:r>
        <w:t>Manuaal</w:t>
      </w:r>
    </w:p>
    <w:p w14:paraId="56C77A59" w14:textId="77777777" w:rsidR="0085163B" w:rsidRDefault="001942FE">
      <w:pPr>
        <w:pStyle w:val="PreformattedText"/>
      </w:pPr>
      <w:r>
        <w:t>9 stemmen</w:t>
      </w:r>
    </w:p>
    <w:p w14:paraId="3DAD7BCD" w14:textId="77777777" w:rsidR="0085163B" w:rsidRDefault="0085163B">
      <w:pPr>
        <w:pStyle w:val="PreformattedText"/>
      </w:pPr>
    </w:p>
    <w:p w14:paraId="43734EA6" w14:textId="77777777" w:rsidR="0085163B" w:rsidRDefault="001942FE">
      <w:pPr>
        <w:pStyle w:val="PreformattedText"/>
      </w:pPr>
      <w:r>
        <w:t>Gedekt</w:t>
      </w:r>
    </w:p>
    <w:p w14:paraId="399D14B7" w14:textId="77777777" w:rsidR="0085163B" w:rsidRDefault="001942FE">
      <w:pPr>
        <w:pStyle w:val="PreformattedText"/>
      </w:pPr>
      <w:r>
        <w:t>Prestant</w:t>
      </w:r>
    </w:p>
    <w:p w14:paraId="5A308539" w14:textId="77777777" w:rsidR="0085163B" w:rsidRDefault="001942FE">
      <w:pPr>
        <w:pStyle w:val="PreformattedText"/>
      </w:pPr>
      <w:r>
        <w:t>Roerfluit</w:t>
      </w:r>
    </w:p>
    <w:p w14:paraId="1273C642" w14:textId="77777777" w:rsidR="0085163B" w:rsidRDefault="001942FE">
      <w:pPr>
        <w:pStyle w:val="PreformattedText"/>
      </w:pPr>
      <w:r>
        <w:t>Octaaf</w:t>
      </w:r>
    </w:p>
    <w:p w14:paraId="7E8990B0" w14:textId="77777777" w:rsidR="0085163B" w:rsidRDefault="001942FE">
      <w:pPr>
        <w:pStyle w:val="PreformattedText"/>
      </w:pPr>
      <w:r>
        <w:t>Quintfluit</w:t>
      </w:r>
    </w:p>
    <w:p w14:paraId="7E80B169" w14:textId="77777777" w:rsidR="0085163B" w:rsidRDefault="001942FE">
      <w:pPr>
        <w:pStyle w:val="PreformattedText"/>
      </w:pPr>
      <w:r>
        <w:t>Mixtuur</w:t>
      </w:r>
    </w:p>
    <w:p w14:paraId="2A23048E" w14:textId="77777777" w:rsidR="0085163B" w:rsidRDefault="001942FE">
      <w:pPr>
        <w:pStyle w:val="PreformattedText"/>
      </w:pPr>
      <w:r>
        <w:t>Cornet D</w:t>
      </w:r>
    </w:p>
    <w:p w14:paraId="1C72755C" w14:textId="77777777" w:rsidR="0085163B" w:rsidRDefault="001942FE">
      <w:pPr>
        <w:pStyle w:val="PreformattedText"/>
      </w:pPr>
      <w:r>
        <w:t>Tertiaan B</w:t>
      </w:r>
    </w:p>
    <w:p w14:paraId="6E0CFF9E" w14:textId="4DB6EDF9" w:rsidR="0085163B" w:rsidRDefault="001942FE">
      <w:pPr>
        <w:pStyle w:val="PreformattedText"/>
      </w:pPr>
      <w:r>
        <w:t>Sexquialter D@</w:t>
      </w:r>
    </w:p>
    <w:p w14:paraId="03B74F42" w14:textId="54573E92" w:rsidR="0085163B" w:rsidRDefault="001942FE">
      <w:pPr>
        <w:pStyle w:val="PreformattedText"/>
      </w:pPr>
      <w:r>
        <w:t>@</w:t>
      </w:r>
    </w:p>
    <w:p w14:paraId="320857F5" w14:textId="05232195" w:rsidR="001942FE" w:rsidRDefault="001942FE">
      <w:pPr>
        <w:pStyle w:val="PreformattedText"/>
      </w:pPr>
    </w:p>
    <w:p w14:paraId="2FCC00DC" w14:textId="77777777" w:rsidR="001942FE" w:rsidRDefault="001942FE">
      <w:pPr>
        <w:pStyle w:val="PreformattedText"/>
      </w:pPr>
    </w:p>
    <w:p w14:paraId="2A683806" w14:textId="77777777" w:rsidR="0085163B" w:rsidRDefault="001942FE">
      <w:pPr>
        <w:pStyle w:val="PreformattedText"/>
      </w:pPr>
      <w:r>
        <w:t>8'</w:t>
      </w:r>
    </w:p>
    <w:p w14:paraId="7B39F5A0" w14:textId="77777777" w:rsidR="0085163B" w:rsidRDefault="001942FE">
      <w:pPr>
        <w:pStyle w:val="PreformattedText"/>
      </w:pPr>
      <w:r>
        <w:t>4'</w:t>
      </w:r>
    </w:p>
    <w:p w14:paraId="7990E4D8" w14:textId="77777777" w:rsidR="0085163B" w:rsidRDefault="001942FE">
      <w:pPr>
        <w:pStyle w:val="PreformattedText"/>
      </w:pPr>
      <w:r>
        <w:t>4'</w:t>
      </w:r>
    </w:p>
    <w:p w14:paraId="46A83E0F" w14:textId="77777777" w:rsidR="0085163B" w:rsidRDefault="001942FE">
      <w:pPr>
        <w:pStyle w:val="PreformattedText"/>
      </w:pPr>
      <w:r>
        <w:t>2'</w:t>
      </w:r>
    </w:p>
    <w:p w14:paraId="3F61AE93" w14:textId="77777777" w:rsidR="0085163B" w:rsidRDefault="001942FE">
      <w:pPr>
        <w:pStyle w:val="PreformattedText"/>
      </w:pPr>
      <w:r>
        <w:t>1 1/2'</w:t>
      </w:r>
    </w:p>
    <w:p w14:paraId="2173112D" w14:textId="77777777" w:rsidR="0085163B" w:rsidRDefault="001942FE">
      <w:pPr>
        <w:pStyle w:val="PreformattedText"/>
      </w:pPr>
      <w:r>
        <w:t>4&lt;\-&gt;5 st.</w:t>
      </w:r>
    </w:p>
    <w:p w14:paraId="5666A1AB" w14:textId="77777777" w:rsidR="0085163B" w:rsidRDefault="001942FE">
      <w:pPr>
        <w:pStyle w:val="PreformattedText"/>
      </w:pPr>
      <w:r>
        <w:t>5 st.</w:t>
      </w:r>
    </w:p>
    <w:p w14:paraId="3A551169" w14:textId="77777777" w:rsidR="0085163B" w:rsidRDefault="001942FE">
      <w:pPr>
        <w:pStyle w:val="PreformattedText"/>
      </w:pPr>
      <w:r>
        <w:t>1 3/5'</w:t>
      </w:r>
    </w:p>
    <w:p w14:paraId="6C89BF62" w14:textId="694EEB0A" w:rsidR="0085163B" w:rsidRDefault="001942FE">
      <w:pPr>
        <w:pStyle w:val="PreformattedText"/>
      </w:pPr>
      <w:r>
        <w:t>2 st.@</w:t>
      </w:r>
    </w:p>
    <w:p w14:paraId="139BC07E" w14:textId="77777777" w:rsidR="001942FE" w:rsidRDefault="001942FE">
      <w:pPr>
        <w:pStyle w:val="PreformattedText"/>
      </w:pPr>
    </w:p>
    <w:p w14:paraId="7B80156C" w14:textId="59345DCA" w:rsidR="0085163B" w:rsidRDefault="001942FE">
      <w:pPr>
        <w:pStyle w:val="PreformattedText"/>
      </w:pPr>
      <w:r>
        <w:t>@</w:t>
      </w:r>
      <w:r>
        <w:t>Pedaal</w:t>
      </w:r>
    </w:p>
    <w:p w14:paraId="7BC2D621" w14:textId="77777777" w:rsidR="0085163B" w:rsidRDefault="001942FE">
      <w:pPr>
        <w:pStyle w:val="PreformattedText"/>
      </w:pPr>
      <w:r>
        <w:t>1 stem</w:t>
      </w:r>
    </w:p>
    <w:p w14:paraId="7C9DA09A" w14:textId="77777777" w:rsidR="0085163B" w:rsidRDefault="0085163B">
      <w:pPr>
        <w:pStyle w:val="PreformattedText"/>
      </w:pPr>
    </w:p>
    <w:p w14:paraId="46273473" w14:textId="48FEFB2E" w:rsidR="0085163B" w:rsidRDefault="001942FE">
      <w:pPr>
        <w:pStyle w:val="PreformattedText"/>
      </w:pPr>
      <w:r>
        <w:t>Trompet@</w:t>
      </w:r>
    </w:p>
    <w:p w14:paraId="6913E708" w14:textId="32889CF7" w:rsidR="0085163B" w:rsidRDefault="001942FE">
      <w:pPr>
        <w:pStyle w:val="PreformattedText"/>
      </w:pPr>
      <w:r>
        <w:t>@</w:t>
      </w:r>
    </w:p>
    <w:p w14:paraId="3DFA902A" w14:textId="50796C54" w:rsidR="001942FE" w:rsidRDefault="001942FE">
      <w:pPr>
        <w:pStyle w:val="PreformattedText"/>
      </w:pPr>
    </w:p>
    <w:p w14:paraId="5D3DC0E2" w14:textId="77777777" w:rsidR="001942FE" w:rsidRDefault="001942FE">
      <w:pPr>
        <w:pStyle w:val="PreformattedText"/>
      </w:pPr>
    </w:p>
    <w:p w14:paraId="3B931425" w14:textId="251D8D4C" w:rsidR="0085163B" w:rsidRDefault="001942FE">
      <w:pPr>
        <w:pStyle w:val="PreformattedText"/>
      </w:pPr>
      <w:r>
        <w:t>8'@</w:t>
      </w:r>
    </w:p>
    <w:p w14:paraId="14789B0C" w14:textId="77777777" w:rsidR="0085163B" w:rsidRDefault="0085163B">
      <w:pPr>
        <w:pStyle w:val="PreformattedText"/>
      </w:pPr>
    </w:p>
    <w:p w14:paraId="71E0D966" w14:textId="77777777" w:rsidR="0085163B" w:rsidRDefault="001942FE">
      <w:pPr>
        <w:pStyle w:val="PreformattedText"/>
      </w:pPr>
      <w:r>
        <w:t>@T1:Werktuiglijke registers</w:t>
      </w:r>
    </w:p>
    <w:p w14:paraId="5A01072E" w14:textId="77777777" w:rsidR="0085163B" w:rsidRDefault="001942FE">
      <w:pPr>
        <w:pStyle w:val="PreformattedText"/>
      </w:pPr>
      <w:r>
        <w:t>koppeling Ped&lt;\-&gt;Man</w:t>
      </w:r>
    </w:p>
    <w:p w14:paraId="747D438E" w14:textId="77777777" w:rsidR="0085163B" w:rsidRDefault="001942FE">
      <w:pPr>
        <w:pStyle w:val="PreformattedText"/>
      </w:pPr>
      <w:r>
        <w:t>tremulant</w:t>
      </w:r>
    </w:p>
    <w:p w14:paraId="0495823F" w14:textId="77777777" w:rsidR="0085163B" w:rsidRDefault="0085163B">
      <w:pPr>
        <w:pStyle w:val="PreformattedText"/>
      </w:pPr>
    </w:p>
    <w:p w14:paraId="76B24E7A" w14:textId="77777777" w:rsidR="0085163B" w:rsidRDefault="001942FE">
      <w:pPr>
        <w:pStyle w:val="PreformattedText"/>
      </w:pPr>
      <w:r>
        <w:t>Samenstelling vulstemmen</w:t>
      </w:r>
    </w:p>
    <w:p w14:paraId="317982E0" w14:textId="77777777" w:rsidR="0085163B" w:rsidRDefault="001942FE">
      <w:pPr>
        <w:pStyle w:val="PreformattedText"/>
      </w:pPr>
      <w:r>
        <w:t>@T4:Mixtuur</w:t>
      </w:r>
    </w:p>
    <w:p w14:paraId="1D9E9C3A" w14:textId="77777777" w:rsidR="0085163B" w:rsidRDefault="001942FE">
      <w:pPr>
        <w:pStyle w:val="PreformattedText"/>
      </w:pPr>
      <w:r>
        <w:lastRenderedPageBreak/>
        <w:t>C</w:t>
      </w:r>
    </w:p>
    <w:p w14:paraId="68DC102B" w14:textId="77777777" w:rsidR="0085163B" w:rsidRDefault="001942FE">
      <w:pPr>
        <w:pStyle w:val="PreformattedText"/>
      </w:pPr>
      <w:r>
        <w:t>1</w:t>
      </w:r>
    </w:p>
    <w:p w14:paraId="5D653D2D" w14:textId="77777777" w:rsidR="0085163B" w:rsidRDefault="001942FE">
      <w:pPr>
        <w:pStyle w:val="PreformattedText"/>
      </w:pPr>
      <w:r>
        <w:t>2/3</w:t>
      </w:r>
    </w:p>
    <w:p w14:paraId="0FE8D558" w14:textId="77777777" w:rsidR="0085163B" w:rsidRDefault="001942FE">
      <w:pPr>
        <w:pStyle w:val="PreformattedText"/>
      </w:pPr>
      <w:r>
        <w:t>1/2</w:t>
      </w:r>
    </w:p>
    <w:p w14:paraId="724D5D51" w14:textId="77777777" w:rsidR="0085163B" w:rsidRDefault="001942FE">
      <w:pPr>
        <w:pStyle w:val="PreformattedText"/>
      </w:pPr>
      <w:r>
        <w:t>1/3</w:t>
      </w:r>
    </w:p>
    <w:p w14:paraId="1D01F027" w14:textId="77777777" w:rsidR="0085163B" w:rsidRDefault="0085163B">
      <w:pPr>
        <w:pStyle w:val="PreformattedText"/>
      </w:pPr>
    </w:p>
    <w:p w14:paraId="6E66C83B" w14:textId="77777777" w:rsidR="0085163B" w:rsidRDefault="001942FE">
      <w:pPr>
        <w:pStyle w:val="PreformattedText"/>
      </w:pPr>
      <w:r>
        <w:t>cis</w:t>
      </w:r>
    </w:p>
    <w:p w14:paraId="781C64E2" w14:textId="77777777" w:rsidR="0085163B" w:rsidRDefault="001942FE">
      <w:pPr>
        <w:pStyle w:val="PreformattedText"/>
      </w:pPr>
      <w:r>
        <w:t>2</w:t>
      </w:r>
    </w:p>
    <w:p w14:paraId="74573034" w14:textId="77777777" w:rsidR="0085163B" w:rsidRDefault="001942FE">
      <w:pPr>
        <w:pStyle w:val="PreformattedText"/>
      </w:pPr>
      <w:r>
        <w:t>1 1/3</w:t>
      </w:r>
    </w:p>
    <w:p w14:paraId="4FE12FB4" w14:textId="77777777" w:rsidR="0085163B" w:rsidRDefault="001942FE">
      <w:pPr>
        <w:pStyle w:val="PreformattedText"/>
      </w:pPr>
      <w:r>
        <w:t>1</w:t>
      </w:r>
    </w:p>
    <w:p w14:paraId="0CEFED20" w14:textId="77777777" w:rsidR="0085163B" w:rsidRDefault="001942FE">
      <w:pPr>
        <w:pStyle w:val="PreformattedText"/>
      </w:pPr>
      <w:r>
        <w:t>2/3</w:t>
      </w:r>
    </w:p>
    <w:p w14:paraId="6B68AB35" w14:textId="77777777" w:rsidR="0085163B" w:rsidRDefault="001942FE">
      <w:pPr>
        <w:pStyle w:val="PreformattedText"/>
      </w:pPr>
      <w:r>
        <w:t>1/2</w:t>
      </w:r>
    </w:p>
    <w:p w14:paraId="297CEE24" w14:textId="77777777" w:rsidR="0085163B" w:rsidRDefault="0085163B">
      <w:pPr>
        <w:pStyle w:val="PreformattedText"/>
      </w:pPr>
    </w:p>
    <w:p w14:paraId="38C8A57C" w14:textId="77777777" w:rsidR="0085163B" w:rsidRDefault="001942FE">
      <w:pPr>
        <w:pStyle w:val="PreformattedText"/>
      </w:pPr>
      <w:r>
        <w:t>cis1</w:t>
      </w:r>
    </w:p>
    <w:p w14:paraId="048147B0" w14:textId="77777777" w:rsidR="0085163B" w:rsidRDefault="001942FE">
      <w:pPr>
        <w:pStyle w:val="PreformattedText"/>
      </w:pPr>
      <w:r>
        <w:t>2 2/3</w:t>
      </w:r>
    </w:p>
    <w:p w14:paraId="6EA7E2E8" w14:textId="77777777" w:rsidR="0085163B" w:rsidRDefault="001942FE">
      <w:pPr>
        <w:pStyle w:val="PreformattedText"/>
      </w:pPr>
      <w:r>
        <w:t>2</w:t>
      </w:r>
    </w:p>
    <w:p w14:paraId="39B8D26C" w14:textId="77777777" w:rsidR="0085163B" w:rsidRDefault="001942FE">
      <w:pPr>
        <w:pStyle w:val="PreformattedText"/>
      </w:pPr>
      <w:r>
        <w:t xml:space="preserve">1 </w:t>
      </w:r>
      <w:r>
        <w:t>1/3</w:t>
      </w:r>
    </w:p>
    <w:p w14:paraId="026D41B2" w14:textId="77777777" w:rsidR="0085163B" w:rsidRDefault="001942FE">
      <w:pPr>
        <w:pStyle w:val="PreformattedText"/>
      </w:pPr>
      <w:r>
        <w:t>1</w:t>
      </w:r>
    </w:p>
    <w:p w14:paraId="347DEF94" w14:textId="77777777" w:rsidR="0085163B" w:rsidRDefault="001942FE">
      <w:pPr>
        <w:pStyle w:val="PreformattedText"/>
      </w:pPr>
      <w:r>
        <w:t>2/3</w:t>
      </w:r>
    </w:p>
    <w:p w14:paraId="5E5CD729" w14:textId="77777777" w:rsidR="0085163B" w:rsidRDefault="0085163B">
      <w:pPr>
        <w:pStyle w:val="PreformattedText"/>
      </w:pPr>
    </w:p>
    <w:p w14:paraId="2AB71AEF" w14:textId="77777777" w:rsidR="0085163B" w:rsidRDefault="001942FE">
      <w:pPr>
        <w:pStyle w:val="PreformattedText"/>
      </w:pPr>
      <w:r>
        <w:t>Cornet cis1 8 &lt;h150&gt;&lt;\-&gt;&lt;h100&gt; 4 &lt;h150&gt;&lt;\-&gt;&lt;h100&gt; 2 2/3 &lt;h150&gt;&lt;\-&gt;&lt;h100&gt; 2 &lt;h150&gt;&lt;\-&gt;&lt;h100&gt; 1 3/5</w:t>
      </w:r>
    </w:p>
    <w:p w14:paraId="4D9110E6" w14:textId="77777777" w:rsidR="0085163B" w:rsidRDefault="0085163B">
      <w:pPr>
        <w:pStyle w:val="PreformattedText"/>
      </w:pPr>
    </w:p>
    <w:p w14:paraId="51422BBC" w14:textId="77777777" w:rsidR="0085163B" w:rsidRDefault="001942FE">
      <w:pPr>
        <w:pStyle w:val="PreformattedText"/>
      </w:pPr>
      <w:r>
        <w:t>Sexquialter cis1 2 2/3 &lt;h150&gt;&lt;\-&gt;&lt;h100&gt; 1 3/5</w:t>
      </w:r>
    </w:p>
    <w:p w14:paraId="72949F83" w14:textId="77777777" w:rsidR="0085163B" w:rsidRDefault="0085163B">
      <w:pPr>
        <w:pStyle w:val="PreformattedText"/>
      </w:pPr>
    </w:p>
    <w:p w14:paraId="4AB86B16" w14:textId="77777777" w:rsidR="0085163B" w:rsidRDefault="001942FE">
      <w:pPr>
        <w:pStyle w:val="PreformattedText"/>
      </w:pPr>
      <w:r>
        <w:t>@T1:Toonhoogte</w:t>
      </w:r>
    </w:p>
    <w:p w14:paraId="1FF106A2" w14:textId="77777777" w:rsidR="0085163B" w:rsidRDefault="001942FE">
      <w:pPr>
        <w:pStyle w:val="PreformattedText"/>
      </w:pPr>
      <w:r>
        <w:t>ruim 1/4 toon beneden a1 = 440 Hz</w:t>
      </w:r>
    </w:p>
    <w:p w14:paraId="7C982DF2" w14:textId="77777777" w:rsidR="0085163B" w:rsidRDefault="001942FE">
      <w:pPr>
        <w:pStyle w:val="PreformattedText"/>
      </w:pPr>
      <w:r>
        <w:t>Temperatuur gemodificeerde middentoonstemming</w:t>
      </w:r>
    </w:p>
    <w:p w14:paraId="7527867C" w14:textId="77777777" w:rsidR="0085163B" w:rsidRDefault="0085163B">
      <w:pPr>
        <w:pStyle w:val="PreformattedText"/>
      </w:pPr>
    </w:p>
    <w:p w14:paraId="085F40B5" w14:textId="77777777" w:rsidR="0085163B" w:rsidRDefault="001942FE">
      <w:pPr>
        <w:pStyle w:val="PreformattedText"/>
      </w:pPr>
      <w:r>
        <w:t>Man</w:t>
      </w:r>
      <w:r>
        <w:t>uaalomvang C&lt;\-&gt;c3</w:t>
      </w:r>
    </w:p>
    <w:p w14:paraId="49420465" w14:textId="77777777" w:rsidR="0085163B" w:rsidRDefault="001942FE">
      <w:pPr>
        <w:pStyle w:val="PreformattedText"/>
      </w:pPr>
      <w:r>
        <w:t>Pedaalomvang C&lt;\-&gt;d1</w:t>
      </w:r>
    </w:p>
    <w:p w14:paraId="04AF69B7" w14:textId="77777777" w:rsidR="0085163B" w:rsidRDefault="0085163B">
      <w:pPr>
        <w:pStyle w:val="PreformattedText"/>
      </w:pPr>
    </w:p>
    <w:p w14:paraId="58774ED8" w14:textId="77777777" w:rsidR="0085163B" w:rsidRDefault="001942FE">
      <w:pPr>
        <w:pStyle w:val="PreformattedText"/>
      </w:pPr>
      <w:r>
        <w:t>Windvoorziening twee spaanbalgen</w:t>
      </w:r>
    </w:p>
    <w:p w14:paraId="7418AB9A" w14:textId="77777777" w:rsidR="0085163B" w:rsidRDefault="001942FE">
      <w:pPr>
        <w:pStyle w:val="PreformattedText"/>
      </w:pPr>
      <w:r>
        <w:t>Winddruk 83 mm</w:t>
      </w:r>
    </w:p>
    <w:p w14:paraId="717C2BCD" w14:textId="77777777" w:rsidR="0085163B" w:rsidRDefault="0085163B">
      <w:pPr>
        <w:pStyle w:val="PreformattedText"/>
      </w:pPr>
    </w:p>
    <w:p w14:paraId="43A9573A" w14:textId="77777777" w:rsidR="0085163B" w:rsidRDefault="001942FE">
      <w:pPr>
        <w:pStyle w:val="PreformattedText"/>
      </w:pPr>
      <w:r>
        <w:t>Plaats klaviatuur voorzijde</w:t>
      </w:r>
    </w:p>
    <w:p w14:paraId="52841A5F" w14:textId="77777777" w:rsidR="0085163B" w:rsidRDefault="0085163B">
      <w:pPr>
        <w:pStyle w:val="PreformattedText"/>
      </w:pPr>
    </w:p>
    <w:p w14:paraId="30F4813C" w14:textId="77777777" w:rsidR="0085163B" w:rsidRDefault="001942FE">
      <w:pPr>
        <w:pStyle w:val="PreformattedText"/>
      </w:pPr>
      <w:r>
        <w:t>@K2:Bijzonderheden</w:t>
      </w:r>
    </w:p>
    <w:p w14:paraId="2F0EA2A8" w14:textId="77777777" w:rsidR="0085163B" w:rsidRDefault="001942FE">
      <w:pPr>
        <w:pStyle w:val="PreformattedText"/>
      </w:pPr>
      <w:r>
        <w:t xml:space="preserve">@T1:De historisch belangrijke registers van dit orgel zijn de volgende: Gedekt 8', Prestant 4' (front), </w:t>
      </w:r>
      <w:r>
        <w:t>Roerfluit 4', Octaaf 2', Mixtuur (drie koren) en Cornet 5 st. Al deze registers zijn van Goltfus, behalve de Cornet die Duyschot&lt;\-&gt;factuur vertoont.</w:t>
      </w:r>
    </w:p>
    <w:p w14:paraId="5F82C1EC" w14:textId="77777777" w:rsidR="0085163B" w:rsidRDefault="001942FE">
      <w:pPr>
        <w:pStyle w:val="PreformattedText"/>
      </w:pPr>
      <w:r>
        <w:t>Windladen, mechanieken en klaviatuur werden nieuw gemaakt.&lt;\b&gt;</w:t>
      </w:r>
    </w:p>
    <w:sectPr w:rsidR="0085163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3B"/>
    <w:rsid w:val="001942FE"/>
    <w:rsid w:val="008516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D63EA1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2755</Characters>
  <Application>Microsoft Office Word</Application>
  <DocSecurity>0</DocSecurity>
  <Lines>22</Lines>
  <Paragraphs>6</Paragraphs>
  <ScaleCrop>false</ScaleCrop>
  <Company>Universiteit Utrecht</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2022-02-28T19:52:00Z</dcterms:created>
  <dcterms:modified xsi:type="dcterms:W3CDTF">2022-02-28T19:53:00Z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