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28B5" w14:textId="77777777" w:rsidR="00A26190" w:rsidRPr="000966DB" w:rsidRDefault="000966DB">
      <w:pPr>
        <w:pStyle w:val="PreformattedText"/>
        <w:rPr>
          <w:lang w:val="nl-NL"/>
        </w:rPr>
      </w:pPr>
      <w:r w:rsidRPr="000966DB">
        <w:rPr>
          <w:lang w:val="nl-NL"/>
        </w:rPr>
        <w:t>@K1:'t Zandt (Gr)/1662</w:t>
      </w:r>
    </w:p>
    <w:p w14:paraId="2F498411" w14:textId="77777777" w:rsidR="00A26190" w:rsidRPr="000966DB" w:rsidRDefault="000966DB">
      <w:pPr>
        <w:pStyle w:val="PreformattedText"/>
        <w:rPr>
          <w:lang w:val="nl-NL"/>
        </w:rPr>
      </w:pPr>
      <w:r w:rsidRPr="000966DB">
        <w:rPr>
          <w:lang w:val="nl-NL"/>
        </w:rPr>
        <w:t>@K2:Hervormde Kerk</w:t>
      </w:r>
    </w:p>
    <w:p w14:paraId="325C51A0" w14:textId="77777777" w:rsidR="00A26190" w:rsidRPr="000966DB" w:rsidRDefault="00A26190">
      <w:pPr>
        <w:pStyle w:val="PreformattedText"/>
        <w:rPr>
          <w:lang w:val="nl-NL"/>
        </w:rPr>
      </w:pPr>
    </w:p>
    <w:p w14:paraId="1AB42B9D" w14:textId="77777777" w:rsidR="00A26190" w:rsidRPr="000966DB" w:rsidRDefault="000966DB">
      <w:pPr>
        <w:pStyle w:val="PreformattedText"/>
        <w:rPr>
          <w:lang w:val="nl-NL"/>
        </w:rPr>
      </w:pPr>
      <w:r w:rsidRPr="000966DB">
        <w:rPr>
          <w:lang w:val="nl-NL"/>
        </w:rPr>
        <w:t>@T1:Hendrick Huis 1662</w:t>
      </w:r>
    </w:p>
    <w:p w14:paraId="0CF9DA43" w14:textId="77777777" w:rsidR="00A26190" w:rsidRPr="000966DB" w:rsidRDefault="00A26190">
      <w:pPr>
        <w:pStyle w:val="PreformattedText"/>
        <w:rPr>
          <w:lang w:val="nl-NL"/>
        </w:rPr>
      </w:pPr>
    </w:p>
    <w:p w14:paraId="683706F7" w14:textId="77777777" w:rsidR="00A26190" w:rsidRDefault="000966DB">
      <w:pPr>
        <w:pStyle w:val="PreformattedText"/>
      </w:pPr>
      <w:r w:rsidRPr="000966DB">
        <w:rPr>
          <w:lang w:val="nl-NL"/>
        </w:rPr>
        <w:t xml:space="preserve">&lt;I&gt;Eenbeukige bakstenen kerk met een romano&lt;\-&gt;gotisch schip uit de 13e eeuw en een 15e&lt;\-&gt;eeuws laat&lt;\-&gt;gotisch koor. Vrijstaande klokkentoren. In het schip koepelgewelven, in het </w:t>
      </w:r>
      <w:r w:rsidRPr="000966DB">
        <w:rPr>
          <w:lang w:val="nl-NL"/>
        </w:rPr>
        <w:t xml:space="preserve">koor kruisribgewelven. </w:t>
      </w:r>
      <w:r>
        <w:t>Gewelf&lt;\-&gt; en wandschilderingen uit verschillende perioden.</w:t>
      </w:r>
    </w:p>
    <w:p w14:paraId="22132EA3" w14:textId="77777777" w:rsidR="00A26190" w:rsidRDefault="000966DB">
      <w:pPr>
        <w:pStyle w:val="PreformattedText"/>
      </w:pPr>
      <w:r>
        <w:t>&lt;I&gt;</w:t>
      </w:r>
    </w:p>
    <w:p w14:paraId="54F0F52F" w14:textId="77777777" w:rsidR="00A26190" w:rsidRDefault="000966DB">
      <w:pPr>
        <w:pStyle w:val="PreformattedText"/>
      </w:pPr>
      <w:r>
        <w:t>@T2:Kunsthistorische aspecten.</w:t>
      </w:r>
    </w:p>
    <w:p w14:paraId="3AFB0156" w14:textId="77777777" w:rsidR="00A26190" w:rsidRDefault="000966DB">
      <w:pPr>
        <w:pStyle w:val="PreformattedText"/>
      </w:pPr>
      <w:r>
        <w:t>Evenals Noordwolde een voorbeeld van een voor het Groninger land karakteristieke kas met rechte bovenlijsten die zowel de tussenvelden als</w:t>
      </w:r>
      <w:r>
        <w:t xml:space="preserve"> de zijtorens omvatten. De ronde middentoren met zevenkantige zeskantige kap en onderlijst is ook hier weer gevat in een brede omlijsting. Het rugpositief is bij de verbouwing door Freytag sterk gewijzigd. De middenpartij vertoont met haar overhoekse tusse</w:t>
      </w:r>
      <w:r>
        <w:t>nvelden sterke overeenomst met het rugwerk te Zeerijp, maar is gedrongener. Hoe dit er verder uitgezien kan hebben is onduidelijk. De zijtorens moeten in hun huidige vorm van Freytag afkomstig zijn, evenals de bovenlijsten van de middenpartij en de ornamen</w:t>
      </w:r>
      <w:r>
        <w:t>tiek. De kantige boven&lt;\-&gt; en onderlijsten van de zijtorens herinneren nog aan de oude Groninger tradities. De overhoekse plaatsing der torens gaat wellicht nog op het oorspronkelijke rugpositief terug.</w:t>
      </w:r>
    </w:p>
    <w:p w14:paraId="4A6F2459" w14:textId="77777777" w:rsidR="00A26190" w:rsidRDefault="00A26190">
      <w:pPr>
        <w:pStyle w:val="PreformattedText"/>
      </w:pPr>
    </w:p>
    <w:p w14:paraId="24D23796" w14:textId="77777777" w:rsidR="00A26190" w:rsidRDefault="000966DB">
      <w:pPr>
        <w:pStyle w:val="PreformattedText"/>
      </w:pPr>
      <w:r>
        <w:t>@T3:Literatuur</w:t>
      </w:r>
    </w:p>
    <w:p w14:paraId="2FAB3362" w14:textId="77777777" w:rsidR="00A26190" w:rsidRDefault="000966DB">
      <w:pPr>
        <w:pStyle w:val="PreformattedText"/>
      </w:pPr>
      <w:r>
        <w:t>Willem Jan Dorgelo Hzn., Alb. Anthoni</w:t>
      </w:r>
      <w:r>
        <w:t xml:space="preserve"> Hinsz. &lt;I&gt;Orgelmaker 1704&lt;\-&gt;1785&lt;I&gt;. Augustinusga, 1985, 166.</w:t>
      </w:r>
    </w:p>
    <w:p w14:paraId="55DF11CA" w14:textId="77777777" w:rsidR="00A26190" w:rsidRDefault="000966DB">
      <w:pPr>
        <w:pStyle w:val="PreformattedText"/>
      </w:pPr>
      <w:r>
        <w:t>C.H. Edskes, 'Het orgel in de Ned. Herv. Kerk te 't Zandt'. &lt;I&gt;Publicaties Stichting tot Behoud van het Nederlandse Orgel&lt;I&gt;, 35 (1991).</w:t>
      </w:r>
    </w:p>
    <w:p w14:paraId="69BA4E64" w14:textId="77777777" w:rsidR="00A26190" w:rsidRDefault="000966DB">
      <w:pPr>
        <w:pStyle w:val="PreformattedText"/>
      </w:pPr>
      <w:r>
        <w:t>&lt;I&gt;De Mixtuur&lt;I&gt;, 73 (1993), 690&lt;\-&gt;693.</w:t>
      </w:r>
    </w:p>
    <w:p w14:paraId="2B5E54A1" w14:textId="77777777" w:rsidR="00A26190" w:rsidRDefault="000966DB">
      <w:pPr>
        <w:pStyle w:val="PreformattedText"/>
      </w:pPr>
      <w:r>
        <w:t>Koos Tiggelaar</w:t>
      </w:r>
      <w:r>
        <w:t>, &lt;I&gt;Freytag &amp; Snitger in Compagnie&lt;I&gt;. Oostwold, 1990, 26&lt;\-&gt;27.</w:t>
      </w:r>
    </w:p>
    <w:p w14:paraId="5CE17975" w14:textId="77777777" w:rsidR="00A26190" w:rsidRDefault="00A26190">
      <w:pPr>
        <w:pStyle w:val="PreformattedText"/>
      </w:pPr>
    </w:p>
    <w:p w14:paraId="50FD5698" w14:textId="77777777" w:rsidR="00A26190" w:rsidRDefault="000966DB">
      <w:pPr>
        <w:pStyle w:val="PreformattedText"/>
      </w:pPr>
      <w:r>
        <w:t>Monumentnummer 40295, orgelnummer 1741</w:t>
      </w:r>
    </w:p>
    <w:p w14:paraId="21EFDDF0" w14:textId="77777777" w:rsidR="00A26190" w:rsidRDefault="00A26190">
      <w:pPr>
        <w:pStyle w:val="PreformattedText"/>
      </w:pPr>
    </w:p>
    <w:p w14:paraId="0A21F611" w14:textId="77777777" w:rsidR="00A26190" w:rsidRDefault="000966DB">
      <w:pPr>
        <w:pStyle w:val="PreformattedText"/>
      </w:pPr>
      <w:r>
        <w:t>@K2:Historische gegevens</w:t>
      </w:r>
    </w:p>
    <w:p w14:paraId="53E98E4A" w14:textId="77777777" w:rsidR="00A26190" w:rsidRDefault="00A26190">
      <w:pPr>
        <w:pStyle w:val="PreformattedText"/>
      </w:pPr>
    </w:p>
    <w:p w14:paraId="42049BDA" w14:textId="77777777" w:rsidR="00A26190" w:rsidRDefault="000966DB">
      <w:pPr>
        <w:pStyle w:val="PreformattedText"/>
      </w:pPr>
      <w:r>
        <w:t>@T1:Bouwers</w:t>
      </w:r>
    </w:p>
    <w:p w14:paraId="45DBD469" w14:textId="77777777" w:rsidR="00A26190" w:rsidRDefault="000966DB">
      <w:pPr>
        <w:pStyle w:val="PreformattedText"/>
      </w:pPr>
      <w:r>
        <w:t>1. Hendrick Huis</w:t>
      </w:r>
    </w:p>
    <w:p w14:paraId="1D708E4C" w14:textId="77777777" w:rsidR="00A26190" w:rsidRDefault="000966DB">
      <w:pPr>
        <w:pStyle w:val="PreformattedText"/>
      </w:pPr>
      <w:r>
        <w:t>2. Heinrich Hermann Freytag en Frans Caspar Schnitger jr.</w:t>
      </w:r>
    </w:p>
    <w:p w14:paraId="020FBE66" w14:textId="77777777" w:rsidR="00A26190" w:rsidRDefault="00A26190">
      <w:pPr>
        <w:pStyle w:val="PreformattedText"/>
      </w:pPr>
    </w:p>
    <w:p w14:paraId="3107F8CA" w14:textId="77777777" w:rsidR="00A26190" w:rsidRDefault="000966DB">
      <w:pPr>
        <w:pStyle w:val="PreformattedText"/>
      </w:pPr>
      <w:r>
        <w:t>Jaren van oplevering</w:t>
      </w:r>
    </w:p>
    <w:p w14:paraId="19E03DE5" w14:textId="77777777" w:rsidR="00A26190" w:rsidRDefault="000966DB">
      <w:pPr>
        <w:pStyle w:val="PreformattedText"/>
      </w:pPr>
      <w:r>
        <w:t>1. 1662</w:t>
      </w:r>
    </w:p>
    <w:p w14:paraId="4AB342DF" w14:textId="77777777" w:rsidR="00A26190" w:rsidRDefault="000966DB">
      <w:pPr>
        <w:pStyle w:val="PreformattedText"/>
      </w:pPr>
      <w:r>
        <w:t>2. 179</w:t>
      </w:r>
      <w:r>
        <w:t>2</w:t>
      </w:r>
    </w:p>
    <w:p w14:paraId="5A194631" w14:textId="77777777" w:rsidR="00A26190" w:rsidRDefault="00A26190">
      <w:pPr>
        <w:pStyle w:val="PreformattedText"/>
      </w:pPr>
    </w:p>
    <w:p w14:paraId="16A6B632" w14:textId="77777777" w:rsidR="00A26190" w:rsidRDefault="000966DB">
      <w:pPr>
        <w:pStyle w:val="PreformattedText"/>
      </w:pPr>
      <w:r>
        <w:t>@T1:Albertus Anthoni Hinsz ca 1740</w:t>
      </w:r>
    </w:p>
    <w:p w14:paraId="14A86153" w14:textId="77777777" w:rsidR="00A26190" w:rsidRDefault="000966DB">
      <w:pPr>
        <w:pStyle w:val="PreformattedText"/>
      </w:pPr>
      <w:r>
        <w:t>.</w:t>
      </w:r>
    </w:p>
    <w:p w14:paraId="1AAA79BB" w14:textId="77777777" w:rsidR="00A26190" w:rsidRDefault="000966DB">
      <w:pPr>
        <w:pStyle w:val="PreformattedText"/>
      </w:pPr>
      <w:r>
        <w:t>klaviatuur (inclusief pedaal) en gedeelte van de tractuur vernieuwd</w:t>
      </w:r>
    </w:p>
    <w:p w14:paraId="190CC6D7" w14:textId="77777777" w:rsidR="00A26190" w:rsidRDefault="000966DB">
      <w:pPr>
        <w:pStyle w:val="PreformattedText"/>
      </w:pPr>
      <w:r>
        <w:t>.</w:t>
      </w:r>
    </w:p>
    <w:p w14:paraId="1A34D9A9" w14:textId="77777777" w:rsidR="00A26190" w:rsidRDefault="000966DB">
      <w:pPr>
        <w:pStyle w:val="PreformattedText"/>
      </w:pPr>
      <w:r>
        <w:t>Trompet 8' (HW) en aantal (stomme) frontpijpen RP vernieuwd</w:t>
      </w:r>
    </w:p>
    <w:p w14:paraId="788EDAAB" w14:textId="77777777" w:rsidR="00A26190" w:rsidRDefault="00A26190">
      <w:pPr>
        <w:pStyle w:val="PreformattedText"/>
      </w:pPr>
    </w:p>
    <w:p w14:paraId="1B67CDC1" w14:textId="77777777" w:rsidR="00A26190" w:rsidRDefault="000966DB">
      <w:pPr>
        <w:pStyle w:val="PreformattedText"/>
      </w:pPr>
      <w:r>
        <w:t>Heinrich Hermann Freytag en</w:t>
      </w:r>
    </w:p>
    <w:p w14:paraId="784D33DC" w14:textId="77777777" w:rsidR="00A26190" w:rsidRDefault="000966DB">
      <w:pPr>
        <w:pStyle w:val="PreformattedText"/>
      </w:pPr>
      <w:r>
        <w:t>Frans Caspar Schnitger jr 1792</w:t>
      </w:r>
    </w:p>
    <w:p w14:paraId="44CB7B74" w14:textId="77777777" w:rsidR="00A26190" w:rsidRDefault="000966DB">
      <w:pPr>
        <w:pStyle w:val="PreformattedText"/>
      </w:pPr>
      <w:r>
        <w:t>.</w:t>
      </w:r>
    </w:p>
    <w:p w14:paraId="4D4BE6C8" w14:textId="77777777" w:rsidR="00A26190" w:rsidRDefault="000966DB">
      <w:pPr>
        <w:pStyle w:val="PreformattedText"/>
      </w:pPr>
      <w:r>
        <w:t xml:space="preserve">orgel </w:t>
      </w:r>
      <w:r>
        <w:t>verplaatst naar nieuwe galerij tegen de westmuur (oorspronkelijk was het orgel vermoedelijk geplaatst op een oksaal tussen schip en koor)</w:t>
      </w:r>
    </w:p>
    <w:p w14:paraId="73E17818" w14:textId="77777777" w:rsidR="00A26190" w:rsidRDefault="000966DB">
      <w:pPr>
        <w:pStyle w:val="PreformattedText"/>
      </w:pPr>
      <w:r>
        <w:t>.</w:t>
      </w:r>
    </w:p>
    <w:p w14:paraId="2BC93113" w14:textId="77777777" w:rsidR="00A26190" w:rsidRDefault="000966DB">
      <w:pPr>
        <w:pStyle w:val="PreformattedText"/>
      </w:pPr>
      <w:r>
        <w:t>RP vernieuwd</w:t>
      </w:r>
    </w:p>
    <w:p w14:paraId="606C5F39" w14:textId="77777777" w:rsidR="00A26190" w:rsidRDefault="000966DB">
      <w:pPr>
        <w:pStyle w:val="PreformattedText"/>
      </w:pPr>
      <w:r>
        <w:t>.</w:t>
      </w:r>
    </w:p>
    <w:p w14:paraId="388DE5D3" w14:textId="77777777" w:rsidR="00A26190" w:rsidRDefault="000966DB">
      <w:pPr>
        <w:pStyle w:val="PreformattedText"/>
      </w:pPr>
      <w:r>
        <w:t>nieuwe windladen vervaardigd voor RP en Manuaal; Cis, Dis, Fis, Gis, cis3 en d3 voor herplaatste regi</w:t>
      </w:r>
      <w:r>
        <w:t>sters nieuw bijgemaakt</w:t>
      </w:r>
    </w:p>
    <w:p w14:paraId="36B69A82" w14:textId="77777777" w:rsidR="00A26190" w:rsidRDefault="000966DB">
      <w:pPr>
        <w:pStyle w:val="PreformattedText"/>
      </w:pPr>
      <w:r>
        <w:t>.</w:t>
      </w:r>
    </w:p>
    <w:p w14:paraId="16523250" w14:textId="77777777" w:rsidR="00A26190" w:rsidRDefault="000966DB">
      <w:pPr>
        <w:pStyle w:val="PreformattedText"/>
      </w:pPr>
      <w:r>
        <w:t>dispositiewijzigingen:</w:t>
      </w:r>
    </w:p>
    <w:p w14:paraId="6A60ECAB" w14:textId="77777777" w:rsidR="00A26190" w:rsidRDefault="000966DB">
      <w:pPr>
        <w:pStyle w:val="PreformattedText"/>
      </w:pPr>
      <w:r>
        <w:t>HW Sifflet 1 1/3'  Fluit 4', + Vox Humana D 8' (uit RP)</w:t>
      </w:r>
    </w:p>
    <w:p w14:paraId="23645283" w14:textId="77777777" w:rsidR="00A26190" w:rsidRDefault="000966DB">
      <w:pPr>
        <w:pStyle w:val="PreformattedText"/>
      </w:pPr>
      <w:r>
        <w:t>RP Vox Humana  Dulciaan 8', Quint 1 1/3'  Woudfluit 2'</w:t>
      </w:r>
    </w:p>
    <w:p w14:paraId="5ABE1EC4" w14:textId="77777777" w:rsidR="00A26190" w:rsidRDefault="000966DB">
      <w:pPr>
        <w:pStyle w:val="PreformattedText"/>
      </w:pPr>
      <w:r>
        <w:t>.</w:t>
      </w:r>
    </w:p>
    <w:p w14:paraId="4AAF215D" w14:textId="77777777" w:rsidR="00A26190" w:rsidRDefault="000966DB">
      <w:pPr>
        <w:pStyle w:val="PreformattedText"/>
      </w:pPr>
      <w:r>
        <w:lastRenderedPageBreak/>
        <w:t>grootste pijpen Quintadeen 8' (front RP) in kas geplaatst. Deze frontpijpen vervangen door pijp</w:t>
      </w:r>
      <w:r>
        <w:t>en van de Prestant 4'</w:t>
      </w:r>
    </w:p>
    <w:p w14:paraId="3B9FD6A9" w14:textId="77777777" w:rsidR="00A26190" w:rsidRDefault="000966DB">
      <w:pPr>
        <w:pStyle w:val="PreformattedText"/>
      </w:pPr>
      <w:r>
        <w:t>.</w:t>
      </w:r>
    </w:p>
    <w:p w14:paraId="7DFADE1E" w14:textId="77777777" w:rsidR="00A26190" w:rsidRDefault="000966DB">
      <w:pPr>
        <w:pStyle w:val="PreformattedText"/>
      </w:pPr>
      <w:r>
        <w:t>cimbelsterren, pauk en nachtegaal verwijderd</w:t>
      </w:r>
    </w:p>
    <w:p w14:paraId="1C28251A" w14:textId="77777777" w:rsidR="00A26190" w:rsidRDefault="000966DB">
      <w:pPr>
        <w:pStyle w:val="PreformattedText"/>
      </w:pPr>
      <w:r>
        <w:t>.</w:t>
      </w:r>
    </w:p>
    <w:p w14:paraId="4B242831" w14:textId="77777777" w:rsidR="00A26190" w:rsidRDefault="000966DB">
      <w:pPr>
        <w:pStyle w:val="PreformattedText"/>
      </w:pPr>
      <w:r>
        <w:t>kas herschilderd</w:t>
      </w:r>
    </w:p>
    <w:p w14:paraId="4526C029" w14:textId="77777777" w:rsidR="00A26190" w:rsidRDefault="000966DB">
      <w:pPr>
        <w:pStyle w:val="PreformattedText"/>
      </w:pPr>
      <w:r>
        <w:t>.</w:t>
      </w:r>
    </w:p>
    <w:p w14:paraId="7AA6AEFF" w14:textId="77777777" w:rsidR="00A26190" w:rsidRDefault="000966DB">
      <w:pPr>
        <w:pStyle w:val="PreformattedText"/>
      </w:pPr>
      <w:r>
        <w:t>kas gewijzigd (aan voorkant recht naar onderen getrokken), achterwand verdiept</w:t>
      </w:r>
    </w:p>
    <w:p w14:paraId="67945F20" w14:textId="77777777" w:rsidR="00A26190" w:rsidRDefault="00A26190">
      <w:pPr>
        <w:pStyle w:val="PreformattedText"/>
      </w:pPr>
    </w:p>
    <w:p w14:paraId="42123D72" w14:textId="77777777" w:rsidR="00A26190" w:rsidRDefault="000966DB">
      <w:pPr>
        <w:pStyle w:val="PreformattedText"/>
      </w:pPr>
      <w:r>
        <w:t>1826?</w:t>
      </w:r>
    </w:p>
    <w:p w14:paraId="50CC0AB1" w14:textId="77777777" w:rsidR="00A26190" w:rsidRDefault="000966DB">
      <w:pPr>
        <w:pStyle w:val="PreformattedText"/>
      </w:pPr>
      <w:r>
        <w:t>.ornamentiek vernieuwd, alleen 18e&lt;\-&gt;eeuwse Davidsbeeld gehandhaafd</w:t>
      </w:r>
    </w:p>
    <w:p w14:paraId="3EC2FEB2" w14:textId="77777777" w:rsidR="00A26190" w:rsidRDefault="00A26190">
      <w:pPr>
        <w:pStyle w:val="PreformattedText"/>
      </w:pPr>
    </w:p>
    <w:p w14:paraId="59B1B6B3" w14:textId="77777777" w:rsidR="00A26190" w:rsidRDefault="000966DB">
      <w:pPr>
        <w:pStyle w:val="PreformattedText"/>
      </w:pPr>
      <w:r>
        <w:t xml:space="preserve">Jan </w:t>
      </w:r>
      <w:r>
        <w:t>Doornbos 20e eeuw</w:t>
      </w:r>
    </w:p>
    <w:p w14:paraId="11BAC82C" w14:textId="77777777" w:rsidR="00A26190" w:rsidRDefault="000966DB">
      <w:pPr>
        <w:pStyle w:val="PreformattedText"/>
      </w:pPr>
      <w:r>
        <w:t>.</w:t>
      </w:r>
    </w:p>
    <w:p w14:paraId="459DFCFA" w14:textId="77777777" w:rsidR="00A26190" w:rsidRDefault="000966DB">
      <w:pPr>
        <w:pStyle w:val="PreformattedText"/>
      </w:pPr>
      <w:r>
        <w:t>drie spaanbalgen vervangen door magazijnbalg</w:t>
      </w:r>
    </w:p>
    <w:p w14:paraId="58FED71D" w14:textId="77777777" w:rsidR="00A26190" w:rsidRDefault="000966DB">
      <w:pPr>
        <w:pStyle w:val="PreformattedText"/>
      </w:pPr>
      <w:r>
        <w:t>.</w:t>
      </w:r>
    </w:p>
    <w:p w14:paraId="438F5AA3" w14:textId="77777777" w:rsidR="00A26190" w:rsidRDefault="000966DB">
      <w:pPr>
        <w:pStyle w:val="PreformattedText"/>
      </w:pPr>
      <w:r>
        <w:t>dispositiewijzigingen:</w:t>
      </w:r>
    </w:p>
    <w:p w14:paraId="6D94F6A7" w14:textId="77777777" w:rsidR="00A26190" w:rsidRDefault="000966DB">
      <w:pPr>
        <w:pStyle w:val="PreformattedText"/>
      </w:pPr>
      <w:r>
        <w:t>HW Mixtuur  Bourdon B/D 16', Vox Humana  discant Trompet 8' (met verkleinde bekerlengte), &lt;h150&gt;&lt;\-&gt;&lt;h100&gt; tremulant</w:t>
      </w:r>
    </w:p>
    <w:p w14:paraId="06C763E6" w14:textId="77777777" w:rsidR="00A26190" w:rsidRDefault="000966DB">
      <w:pPr>
        <w:pStyle w:val="PreformattedText"/>
      </w:pPr>
      <w:r>
        <w:t xml:space="preserve">RP Quintadeen 8' # Holpijp 8', + Viola di </w:t>
      </w:r>
      <w:r>
        <w:t>Gamba, Woudfluit 2' # Fluit 4', &lt;h150&gt;&lt;\-&gt;&lt;h100&gt; Sesquialter, &lt;h150&gt;&lt;\-&gt;&lt;h100&gt; Scherp</w:t>
      </w:r>
    </w:p>
    <w:p w14:paraId="2A503284" w14:textId="77777777" w:rsidR="00A26190" w:rsidRDefault="000966DB">
      <w:pPr>
        <w:pStyle w:val="PreformattedText"/>
      </w:pPr>
      <w:r>
        <w:t>.</w:t>
      </w:r>
    </w:p>
    <w:p w14:paraId="61AEC220" w14:textId="77777777" w:rsidR="00A26190" w:rsidRDefault="000966DB">
      <w:pPr>
        <w:pStyle w:val="PreformattedText"/>
      </w:pPr>
      <w:r>
        <w:t>frontpijpen met aluminiumverf bestreken</w:t>
      </w:r>
    </w:p>
    <w:p w14:paraId="085A2D1B" w14:textId="77777777" w:rsidR="00A26190" w:rsidRDefault="00A26190">
      <w:pPr>
        <w:pStyle w:val="PreformattedText"/>
      </w:pPr>
    </w:p>
    <w:p w14:paraId="0681125E" w14:textId="77777777" w:rsidR="00A26190" w:rsidRDefault="000966DB">
      <w:pPr>
        <w:pStyle w:val="PreformattedText"/>
      </w:pPr>
      <w:r>
        <w:t>Orgelmakerij Bakker &amp; Timmenga 1966</w:t>
      </w:r>
    </w:p>
    <w:p w14:paraId="20AA6469" w14:textId="77777777" w:rsidR="00A26190" w:rsidRDefault="000966DB">
      <w:pPr>
        <w:pStyle w:val="PreformattedText"/>
      </w:pPr>
      <w:r>
        <w:t>.</w:t>
      </w:r>
    </w:p>
    <w:p w14:paraId="43DAD5D4" w14:textId="77777777" w:rsidR="00A26190" w:rsidRDefault="000966DB">
      <w:pPr>
        <w:pStyle w:val="PreformattedText"/>
      </w:pPr>
      <w:r>
        <w:t>kassen en snijwerk hersteld, kassen in imitatie&lt;\-&gt;mahonie beschilderd</w:t>
      </w:r>
    </w:p>
    <w:p w14:paraId="3D49FD02" w14:textId="77777777" w:rsidR="00A26190" w:rsidRDefault="00A26190">
      <w:pPr>
        <w:pStyle w:val="PreformattedText"/>
      </w:pPr>
    </w:p>
    <w:p w14:paraId="5A7C0B25" w14:textId="77777777" w:rsidR="00A26190" w:rsidRDefault="000966DB">
      <w:pPr>
        <w:pStyle w:val="PreformattedText"/>
      </w:pPr>
      <w:r>
        <w:t>Orgelmakerij Bakk</w:t>
      </w:r>
      <w:r>
        <w:t>er &amp; Timmenga 1990</w:t>
      </w:r>
    </w:p>
    <w:p w14:paraId="63C466FA" w14:textId="77777777" w:rsidR="00A26190" w:rsidRDefault="000966DB">
      <w:pPr>
        <w:pStyle w:val="PreformattedText"/>
      </w:pPr>
      <w:r>
        <w:t>.</w:t>
      </w:r>
    </w:p>
    <w:p w14:paraId="00AF6B2D" w14:textId="77777777" w:rsidR="00A26190" w:rsidRDefault="000966DB">
      <w:pPr>
        <w:pStyle w:val="PreformattedText"/>
      </w:pPr>
      <w:r>
        <w:t>situatie Huis/Freytag hersteld, met behoud van windvoorziening Doornbos en kleurstelling 1966</w:t>
      </w:r>
    </w:p>
    <w:p w14:paraId="64AF5578" w14:textId="77777777" w:rsidR="00A26190" w:rsidRDefault="00A26190">
      <w:pPr>
        <w:pStyle w:val="PreformattedText"/>
      </w:pPr>
    </w:p>
    <w:p w14:paraId="356EB84F" w14:textId="77777777" w:rsidR="00A26190" w:rsidRDefault="000966DB">
      <w:pPr>
        <w:pStyle w:val="PreformattedText"/>
      </w:pPr>
      <w:r>
        <w:t>@K2:Technische gegevens</w:t>
      </w:r>
    </w:p>
    <w:p w14:paraId="73A17A39" w14:textId="77777777" w:rsidR="00A26190" w:rsidRDefault="00A26190">
      <w:pPr>
        <w:pStyle w:val="PreformattedText"/>
      </w:pPr>
    </w:p>
    <w:p w14:paraId="14DAE082" w14:textId="77777777" w:rsidR="00A26190" w:rsidRDefault="000966DB">
      <w:pPr>
        <w:pStyle w:val="PreformattedText"/>
      </w:pPr>
      <w:r>
        <w:t>@T1:Werkindeling</w:t>
      </w:r>
    </w:p>
    <w:p w14:paraId="2BE3A22F" w14:textId="77777777" w:rsidR="00A26190" w:rsidRDefault="000966DB">
      <w:pPr>
        <w:pStyle w:val="PreformattedText"/>
      </w:pPr>
      <w:r>
        <w:t>hoofdwerk, rugpositief, aangehangen pedaal</w:t>
      </w:r>
    </w:p>
    <w:p w14:paraId="56D1BF70" w14:textId="77777777" w:rsidR="00A26190" w:rsidRDefault="00A26190">
      <w:pPr>
        <w:pStyle w:val="PreformattedText"/>
      </w:pPr>
    </w:p>
    <w:p w14:paraId="47AA07C6" w14:textId="77777777" w:rsidR="00A26190" w:rsidRDefault="000966DB">
      <w:pPr>
        <w:pStyle w:val="PreformattedText"/>
      </w:pPr>
      <w:r>
        <w:t>Dispositie</w:t>
      </w:r>
    </w:p>
    <w:p w14:paraId="60F919D5" w14:textId="77777777" w:rsidR="00A26190" w:rsidRDefault="00A26190">
      <w:pPr>
        <w:pStyle w:val="PreformattedText"/>
      </w:pPr>
    </w:p>
    <w:p w14:paraId="4F60F797" w14:textId="1A2409DA" w:rsidR="00A26190" w:rsidRDefault="000966DB">
      <w:pPr>
        <w:pStyle w:val="PreformattedText"/>
      </w:pPr>
      <w:r>
        <w:t>@T4:@</w:t>
      </w:r>
      <w:r>
        <w:t>Hoofdwerk(I)</w:t>
      </w:r>
    </w:p>
    <w:p w14:paraId="56073552" w14:textId="77777777" w:rsidR="00A26190" w:rsidRDefault="000966DB">
      <w:pPr>
        <w:pStyle w:val="PreformattedText"/>
      </w:pPr>
      <w:r>
        <w:t>9 stemmen</w:t>
      </w:r>
    </w:p>
    <w:p w14:paraId="6D955FFB" w14:textId="77777777" w:rsidR="00A26190" w:rsidRDefault="00A26190">
      <w:pPr>
        <w:pStyle w:val="PreformattedText"/>
      </w:pPr>
    </w:p>
    <w:p w14:paraId="16900E2E" w14:textId="77777777" w:rsidR="00A26190" w:rsidRDefault="000966DB">
      <w:pPr>
        <w:pStyle w:val="PreformattedText"/>
      </w:pPr>
      <w:r>
        <w:t>Prestant</w:t>
      </w:r>
    </w:p>
    <w:p w14:paraId="2F7CC710" w14:textId="77777777" w:rsidR="00A26190" w:rsidRDefault="000966DB">
      <w:pPr>
        <w:pStyle w:val="PreformattedText"/>
      </w:pPr>
      <w:r>
        <w:t>Holpyp</w:t>
      </w:r>
    </w:p>
    <w:p w14:paraId="60ED8E2C" w14:textId="77777777" w:rsidR="00A26190" w:rsidRDefault="000966DB">
      <w:pPr>
        <w:pStyle w:val="PreformattedText"/>
      </w:pPr>
      <w:r>
        <w:t>Octaaf</w:t>
      </w:r>
    </w:p>
    <w:p w14:paraId="14741444" w14:textId="77777777" w:rsidR="00A26190" w:rsidRDefault="000966DB">
      <w:pPr>
        <w:pStyle w:val="PreformattedText"/>
      </w:pPr>
      <w:r>
        <w:t>Fluit</w:t>
      </w:r>
    </w:p>
    <w:p w14:paraId="443A25DB" w14:textId="77777777" w:rsidR="00A26190" w:rsidRDefault="000966DB">
      <w:pPr>
        <w:pStyle w:val="PreformattedText"/>
      </w:pPr>
      <w:r>
        <w:t>Quint</w:t>
      </w:r>
    </w:p>
    <w:p w14:paraId="05CB2265" w14:textId="77777777" w:rsidR="00A26190" w:rsidRDefault="000966DB">
      <w:pPr>
        <w:pStyle w:val="PreformattedText"/>
      </w:pPr>
      <w:r>
        <w:t>Octaaf</w:t>
      </w:r>
    </w:p>
    <w:p w14:paraId="5CF33C61" w14:textId="77777777" w:rsidR="00A26190" w:rsidRDefault="000966DB">
      <w:pPr>
        <w:pStyle w:val="PreformattedText"/>
      </w:pPr>
      <w:r>
        <w:t>Mixtuur B/D</w:t>
      </w:r>
    </w:p>
    <w:p w14:paraId="7A603E36" w14:textId="77777777" w:rsidR="00A26190" w:rsidRDefault="000966DB">
      <w:pPr>
        <w:pStyle w:val="PreformattedText"/>
      </w:pPr>
      <w:r>
        <w:t>Trompet</w:t>
      </w:r>
    </w:p>
    <w:p w14:paraId="593F89D0" w14:textId="739ABF9E" w:rsidR="00A26190" w:rsidRDefault="000966DB">
      <w:pPr>
        <w:pStyle w:val="PreformattedText"/>
      </w:pPr>
      <w:r>
        <w:t>Vox Humana D@</w:t>
      </w:r>
    </w:p>
    <w:p w14:paraId="7596D57D" w14:textId="6B015436" w:rsidR="00A26190" w:rsidRDefault="000966DB">
      <w:pPr>
        <w:pStyle w:val="PreformattedText"/>
      </w:pPr>
      <w:r>
        <w:t>@</w:t>
      </w:r>
    </w:p>
    <w:p w14:paraId="2D088977" w14:textId="3B8E58CC" w:rsidR="000966DB" w:rsidRDefault="000966DB">
      <w:pPr>
        <w:pStyle w:val="PreformattedText"/>
      </w:pPr>
    </w:p>
    <w:p w14:paraId="5EF15749" w14:textId="77777777" w:rsidR="000966DB" w:rsidRDefault="000966DB">
      <w:pPr>
        <w:pStyle w:val="PreformattedText"/>
      </w:pPr>
    </w:p>
    <w:p w14:paraId="36890FF3" w14:textId="77777777" w:rsidR="00A26190" w:rsidRDefault="000966DB">
      <w:pPr>
        <w:pStyle w:val="PreformattedText"/>
      </w:pPr>
      <w:r>
        <w:t>8'</w:t>
      </w:r>
    </w:p>
    <w:p w14:paraId="4335BAB7" w14:textId="77777777" w:rsidR="00A26190" w:rsidRDefault="000966DB">
      <w:pPr>
        <w:pStyle w:val="PreformattedText"/>
      </w:pPr>
      <w:r>
        <w:t>8'</w:t>
      </w:r>
    </w:p>
    <w:p w14:paraId="7F48C55C" w14:textId="77777777" w:rsidR="00A26190" w:rsidRDefault="000966DB">
      <w:pPr>
        <w:pStyle w:val="PreformattedText"/>
      </w:pPr>
      <w:r>
        <w:t>4'</w:t>
      </w:r>
    </w:p>
    <w:p w14:paraId="25C8542F" w14:textId="77777777" w:rsidR="00A26190" w:rsidRDefault="000966DB">
      <w:pPr>
        <w:pStyle w:val="PreformattedText"/>
      </w:pPr>
      <w:r>
        <w:t>4'</w:t>
      </w:r>
    </w:p>
    <w:p w14:paraId="115248FF" w14:textId="77777777" w:rsidR="00A26190" w:rsidRDefault="000966DB">
      <w:pPr>
        <w:pStyle w:val="PreformattedText"/>
      </w:pPr>
      <w:r>
        <w:t>3'</w:t>
      </w:r>
    </w:p>
    <w:p w14:paraId="1CC721C6" w14:textId="77777777" w:rsidR="00A26190" w:rsidRDefault="000966DB">
      <w:pPr>
        <w:pStyle w:val="PreformattedText"/>
      </w:pPr>
      <w:r>
        <w:t>2'</w:t>
      </w:r>
    </w:p>
    <w:p w14:paraId="1E67792E" w14:textId="77777777" w:rsidR="00A26190" w:rsidRDefault="000966DB">
      <w:pPr>
        <w:pStyle w:val="PreformattedText"/>
      </w:pPr>
      <w:r>
        <w:t>4&lt;\-&gt;5&lt;\-&gt;6 st.</w:t>
      </w:r>
    </w:p>
    <w:p w14:paraId="02A0A1CC" w14:textId="77777777" w:rsidR="00A26190" w:rsidRDefault="000966DB">
      <w:pPr>
        <w:pStyle w:val="PreformattedText"/>
      </w:pPr>
      <w:r>
        <w:t>8'</w:t>
      </w:r>
    </w:p>
    <w:p w14:paraId="676BB88B" w14:textId="6BAE68CE" w:rsidR="00A26190" w:rsidRDefault="000966DB">
      <w:pPr>
        <w:pStyle w:val="PreformattedText"/>
      </w:pPr>
      <w:r>
        <w:t>8'@</w:t>
      </w:r>
    </w:p>
    <w:p w14:paraId="2A93977F" w14:textId="77777777" w:rsidR="00A26190" w:rsidRDefault="00A26190">
      <w:pPr>
        <w:pStyle w:val="PreformattedText"/>
      </w:pPr>
    </w:p>
    <w:p w14:paraId="7B27BC4C" w14:textId="1CF78626" w:rsidR="00A26190" w:rsidRDefault="000966DB">
      <w:pPr>
        <w:pStyle w:val="PreformattedText"/>
      </w:pPr>
      <w:r>
        <w:t>@</w:t>
      </w:r>
      <w:r>
        <w:t>Rugpositief(II)</w:t>
      </w:r>
    </w:p>
    <w:p w14:paraId="3E6FB5A8" w14:textId="77777777" w:rsidR="00A26190" w:rsidRDefault="000966DB">
      <w:pPr>
        <w:pStyle w:val="PreformattedText"/>
      </w:pPr>
      <w:r>
        <w:t>7 stemmen</w:t>
      </w:r>
    </w:p>
    <w:p w14:paraId="5E98C638" w14:textId="77777777" w:rsidR="00A26190" w:rsidRDefault="00A26190">
      <w:pPr>
        <w:pStyle w:val="PreformattedText"/>
      </w:pPr>
    </w:p>
    <w:p w14:paraId="25F94A88" w14:textId="77777777" w:rsidR="00A26190" w:rsidRDefault="000966DB">
      <w:pPr>
        <w:pStyle w:val="PreformattedText"/>
      </w:pPr>
      <w:r>
        <w:t>Quintadena</w:t>
      </w:r>
    </w:p>
    <w:p w14:paraId="67AD045E" w14:textId="77777777" w:rsidR="00A26190" w:rsidRDefault="000966DB">
      <w:pPr>
        <w:pStyle w:val="PreformattedText"/>
      </w:pPr>
      <w:r>
        <w:t>Prestant</w:t>
      </w:r>
    </w:p>
    <w:p w14:paraId="738D767E" w14:textId="77777777" w:rsidR="00A26190" w:rsidRDefault="000966DB">
      <w:pPr>
        <w:pStyle w:val="PreformattedText"/>
      </w:pPr>
      <w:r>
        <w:t>Octaaf</w:t>
      </w:r>
    </w:p>
    <w:p w14:paraId="1507B2A4" w14:textId="77777777" w:rsidR="00A26190" w:rsidRDefault="000966DB">
      <w:pPr>
        <w:pStyle w:val="PreformattedText"/>
      </w:pPr>
      <w:r>
        <w:t>Woudfluit</w:t>
      </w:r>
    </w:p>
    <w:p w14:paraId="635D0296" w14:textId="77777777" w:rsidR="00A26190" w:rsidRDefault="000966DB">
      <w:pPr>
        <w:pStyle w:val="PreformattedText"/>
      </w:pPr>
      <w:r>
        <w:t>Sesquialter</w:t>
      </w:r>
    </w:p>
    <w:p w14:paraId="02391980" w14:textId="77777777" w:rsidR="00A26190" w:rsidRDefault="000966DB">
      <w:pPr>
        <w:pStyle w:val="PreformattedText"/>
      </w:pPr>
      <w:r>
        <w:t>Scherp</w:t>
      </w:r>
    </w:p>
    <w:p w14:paraId="6393F148" w14:textId="5EE21514" w:rsidR="00A26190" w:rsidRDefault="000966DB">
      <w:pPr>
        <w:pStyle w:val="PreformattedText"/>
      </w:pPr>
      <w:r>
        <w:t>Dulciaan@</w:t>
      </w:r>
    </w:p>
    <w:p w14:paraId="3D9C3053" w14:textId="5EE3C5C8" w:rsidR="00A26190" w:rsidRDefault="000966DB">
      <w:pPr>
        <w:pStyle w:val="PreformattedText"/>
      </w:pPr>
      <w:r>
        <w:t>@</w:t>
      </w:r>
    </w:p>
    <w:p w14:paraId="632760DF" w14:textId="78BC3555" w:rsidR="000966DB" w:rsidRDefault="000966DB">
      <w:pPr>
        <w:pStyle w:val="PreformattedText"/>
      </w:pPr>
    </w:p>
    <w:p w14:paraId="6756F46A" w14:textId="77777777" w:rsidR="000966DB" w:rsidRDefault="000966DB">
      <w:pPr>
        <w:pStyle w:val="PreformattedText"/>
      </w:pPr>
    </w:p>
    <w:p w14:paraId="2BF6B07A" w14:textId="77777777" w:rsidR="00A26190" w:rsidRDefault="000966DB">
      <w:pPr>
        <w:pStyle w:val="PreformattedText"/>
      </w:pPr>
      <w:r>
        <w:t>8'</w:t>
      </w:r>
    </w:p>
    <w:p w14:paraId="31DD075F" w14:textId="77777777" w:rsidR="00A26190" w:rsidRDefault="000966DB">
      <w:pPr>
        <w:pStyle w:val="PreformattedText"/>
      </w:pPr>
      <w:r>
        <w:t>4'</w:t>
      </w:r>
    </w:p>
    <w:p w14:paraId="07709331" w14:textId="77777777" w:rsidR="00A26190" w:rsidRDefault="000966DB">
      <w:pPr>
        <w:pStyle w:val="PreformattedText"/>
      </w:pPr>
      <w:r>
        <w:t>2'</w:t>
      </w:r>
    </w:p>
    <w:p w14:paraId="04CB83D0" w14:textId="77777777" w:rsidR="00A26190" w:rsidRDefault="000966DB">
      <w:pPr>
        <w:pStyle w:val="PreformattedText"/>
      </w:pPr>
      <w:r>
        <w:t>2'</w:t>
      </w:r>
    </w:p>
    <w:p w14:paraId="0E8C8135" w14:textId="77777777" w:rsidR="00A26190" w:rsidRDefault="000966DB">
      <w:pPr>
        <w:pStyle w:val="PreformattedText"/>
      </w:pPr>
      <w:r>
        <w:t>2 st.</w:t>
      </w:r>
    </w:p>
    <w:p w14:paraId="3F457C09" w14:textId="77777777" w:rsidR="00A26190" w:rsidRDefault="000966DB">
      <w:pPr>
        <w:pStyle w:val="PreformattedText"/>
      </w:pPr>
      <w:r>
        <w:t>3&lt;\-&gt;4 st.</w:t>
      </w:r>
    </w:p>
    <w:p w14:paraId="67B43E6F" w14:textId="0DEB6E23" w:rsidR="00A26190" w:rsidRDefault="000966DB">
      <w:pPr>
        <w:pStyle w:val="PreformattedText"/>
      </w:pPr>
      <w:r>
        <w:t>8'@</w:t>
      </w:r>
    </w:p>
    <w:p w14:paraId="08CC0803" w14:textId="77777777" w:rsidR="00A26190" w:rsidRDefault="00A26190">
      <w:pPr>
        <w:pStyle w:val="PreformattedText"/>
      </w:pPr>
    </w:p>
    <w:p w14:paraId="165C0CD8" w14:textId="77777777" w:rsidR="00A26190" w:rsidRDefault="000966DB">
      <w:pPr>
        <w:pStyle w:val="PreformattedText"/>
      </w:pPr>
      <w:r>
        <w:t>@T1:Werktuiglijke registers</w:t>
      </w:r>
    </w:p>
    <w:p w14:paraId="64658552" w14:textId="77777777" w:rsidR="00A26190" w:rsidRDefault="000966DB">
      <w:pPr>
        <w:pStyle w:val="PreformattedText"/>
      </w:pPr>
      <w:r>
        <w:t>koppelingen HW&lt;\-&gt;RP</w:t>
      </w:r>
    </w:p>
    <w:p w14:paraId="25B8863D" w14:textId="77777777" w:rsidR="00A26190" w:rsidRDefault="000966DB">
      <w:pPr>
        <w:pStyle w:val="PreformattedText"/>
      </w:pPr>
      <w:r>
        <w:t>tremulant</w:t>
      </w:r>
    </w:p>
    <w:p w14:paraId="330297C5" w14:textId="77777777" w:rsidR="00A26190" w:rsidRDefault="000966DB">
      <w:pPr>
        <w:pStyle w:val="PreformattedText"/>
      </w:pPr>
      <w:r>
        <w:t>afsluiters HW, RP</w:t>
      </w:r>
    </w:p>
    <w:p w14:paraId="05853098" w14:textId="77777777" w:rsidR="00A26190" w:rsidRDefault="00A26190">
      <w:pPr>
        <w:pStyle w:val="PreformattedText"/>
      </w:pPr>
    </w:p>
    <w:p w14:paraId="61A5EA65" w14:textId="77777777" w:rsidR="00A26190" w:rsidRDefault="000966DB">
      <w:pPr>
        <w:pStyle w:val="PreformattedText"/>
      </w:pPr>
      <w:r>
        <w:t>Samenstelling vulstemmen</w:t>
      </w:r>
    </w:p>
    <w:p w14:paraId="351E00DB" w14:textId="77777777" w:rsidR="00A26190" w:rsidRDefault="000966DB">
      <w:pPr>
        <w:pStyle w:val="PreformattedText"/>
      </w:pPr>
      <w:r>
        <w:t>@T4:Mixtuur HW</w:t>
      </w:r>
    </w:p>
    <w:p w14:paraId="5B139511" w14:textId="77777777" w:rsidR="00A26190" w:rsidRDefault="000966DB">
      <w:pPr>
        <w:pStyle w:val="PreformattedText"/>
      </w:pPr>
      <w:r>
        <w:t>C</w:t>
      </w:r>
    </w:p>
    <w:p w14:paraId="194AA045" w14:textId="77777777" w:rsidR="00A26190" w:rsidRDefault="000966DB">
      <w:pPr>
        <w:pStyle w:val="PreformattedText"/>
      </w:pPr>
      <w:r>
        <w:t>1</w:t>
      </w:r>
    </w:p>
    <w:p w14:paraId="5EF32A8A" w14:textId="77777777" w:rsidR="00A26190" w:rsidRDefault="000966DB">
      <w:pPr>
        <w:pStyle w:val="PreformattedText"/>
      </w:pPr>
      <w:r>
        <w:t>2/3</w:t>
      </w:r>
    </w:p>
    <w:p w14:paraId="31B3E82B" w14:textId="77777777" w:rsidR="00A26190" w:rsidRDefault="000966DB">
      <w:pPr>
        <w:pStyle w:val="PreformattedText"/>
      </w:pPr>
      <w:r>
        <w:t>1/2</w:t>
      </w:r>
    </w:p>
    <w:p w14:paraId="5DDE9302" w14:textId="77777777" w:rsidR="00A26190" w:rsidRDefault="000966DB">
      <w:pPr>
        <w:pStyle w:val="PreformattedText"/>
      </w:pPr>
      <w:r>
        <w:t>1/3</w:t>
      </w:r>
    </w:p>
    <w:p w14:paraId="3EBAA851" w14:textId="77777777" w:rsidR="00A26190" w:rsidRDefault="00A26190">
      <w:pPr>
        <w:pStyle w:val="PreformattedText"/>
      </w:pPr>
    </w:p>
    <w:p w14:paraId="19D7F72E" w14:textId="77777777" w:rsidR="00A26190" w:rsidRDefault="000966DB">
      <w:pPr>
        <w:pStyle w:val="PreformattedText"/>
      </w:pPr>
      <w:r>
        <w:t>c</w:t>
      </w:r>
    </w:p>
    <w:p w14:paraId="0D326BB1" w14:textId="77777777" w:rsidR="00A26190" w:rsidRDefault="000966DB">
      <w:pPr>
        <w:pStyle w:val="PreformattedText"/>
      </w:pPr>
      <w:r>
        <w:t>2</w:t>
      </w:r>
    </w:p>
    <w:p w14:paraId="625A1FD1" w14:textId="77777777" w:rsidR="00A26190" w:rsidRDefault="000966DB">
      <w:pPr>
        <w:pStyle w:val="PreformattedText"/>
      </w:pPr>
      <w:r>
        <w:t>1 1/3</w:t>
      </w:r>
    </w:p>
    <w:p w14:paraId="36838FCF" w14:textId="77777777" w:rsidR="00A26190" w:rsidRDefault="000966DB">
      <w:pPr>
        <w:pStyle w:val="PreformattedText"/>
      </w:pPr>
      <w:r>
        <w:t>1</w:t>
      </w:r>
    </w:p>
    <w:p w14:paraId="7030CDD7" w14:textId="77777777" w:rsidR="00A26190" w:rsidRDefault="000966DB">
      <w:pPr>
        <w:pStyle w:val="PreformattedText"/>
      </w:pPr>
      <w:r>
        <w:t>2/3</w:t>
      </w:r>
    </w:p>
    <w:p w14:paraId="1B55A28D" w14:textId="77777777" w:rsidR="00A26190" w:rsidRDefault="00A26190">
      <w:pPr>
        <w:pStyle w:val="PreformattedText"/>
      </w:pPr>
    </w:p>
    <w:p w14:paraId="3F49AF00" w14:textId="77777777" w:rsidR="00A26190" w:rsidRDefault="000966DB">
      <w:pPr>
        <w:pStyle w:val="PreformattedText"/>
      </w:pPr>
      <w:r>
        <w:t>c1</w:t>
      </w:r>
    </w:p>
    <w:p w14:paraId="08CB5A30" w14:textId="77777777" w:rsidR="00A26190" w:rsidRDefault="000966DB">
      <w:pPr>
        <w:pStyle w:val="PreformattedText"/>
      </w:pPr>
      <w:r>
        <w:t>2 2/3</w:t>
      </w:r>
    </w:p>
    <w:p w14:paraId="7C4F85FA" w14:textId="77777777" w:rsidR="00A26190" w:rsidRDefault="000966DB">
      <w:pPr>
        <w:pStyle w:val="PreformattedText"/>
      </w:pPr>
      <w:r>
        <w:t>2</w:t>
      </w:r>
    </w:p>
    <w:p w14:paraId="11D3BDE9" w14:textId="77777777" w:rsidR="00A26190" w:rsidRDefault="000966DB">
      <w:pPr>
        <w:pStyle w:val="PreformattedText"/>
      </w:pPr>
      <w:r>
        <w:t>1 1/3</w:t>
      </w:r>
    </w:p>
    <w:p w14:paraId="03295151" w14:textId="77777777" w:rsidR="00A26190" w:rsidRDefault="000966DB">
      <w:pPr>
        <w:pStyle w:val="PreformattedText"/>
      </w:pPr>
      <w:r>
        <w:t>1</w:t>
      </w:r>
    </w:p>
    <w:p w14:paraId="63213058" w14:textId="77777777" w:rsidR="00A26190" w:rsidRDefault="000966DB">
      <w:pPr>
        <w:pStyle w:val="PreformattedText"/>
      </w:pPr>
      <w:r>
        <w:t>1</w:t>
      </w:r>
    </w:p>
    <w:p w14:paraId="0B48885A" w14:textId="77777777" w:rsidR="00A26190" w:rsidRDefault="00A26190">
      <w:pPr>
        <w:pStyle w:val="PreformattedText"/>
      </w:pPr>
    </w:p>
    <w:p w14:paraId="78A389C8" w14:textId="77777777" w:rsidR="00A26190" w:rsidRDefault="000966DB">
      <w:pPr>
        <w:pStyle w:val="PreformattedText"/>
      </w:pPr>
      <w:r>
        <w:t>c2</w:t>
      </w:r>
    </w:p>
    <w:p w14:paraId="34E9BA7D" w14:textId="77777777" w:rsidR="00A26190" w:rsidRDefault="000966DB">
      <w:pPr>
        <w:pStyle w:val="PreformattedText"/>
      </w:pPr>
      <w:r>
        <w:t>4</w:t>
      </w:r>
    </w:p>
    <w:p w14:paraId="05A41891" w14:textId="77777777" w:rsidR="00A26190" w:rsidRDefault="000966DB">
      <w:pPr>
        <w:pStyle w:val="PreformattedText"/>
      </w:pPr>
      <w:r>
        <w:t>2 2/3</w:t>
      </w:r>
    </w:p>
    <w:p w14:paraId="034F2D46" w14:textId="77777777" w:rsidR="00A26190" w:rsidRDefault="000966DB">
      <w:pPr>
        <w:pStyle w:val="PreformattedText"/>
      </w:pPr>
      <w:r>
        <w:t>2</w:t>
      </w:r>
    </w:p>
    <w:p w14:paraId="0F888B8F" w14:textId="77777777" w:rsidR="00A26190" w:rsidRDefault="000966DB">
      <w:pPr>
        <w:pStyle w:val="PreformattedText"/>
      </w:pPr>
      <w:r>
        <w:t>2</w:t>
      </w:r>
    </w:p>
    <w:p w14:paraId="045E981D" w14:textId="77777777" w:rsidR="00A26190" w:rsidRDefault="000966DB">
      <w:pPr>
        <w:pStyle w:val="PreformattedText"/>
      </w:pPr>
      <w:r>
        <w:t>1 1/3</w:t>
      </w:r>
    </w:p>
    <w:p w14:paraId="3BFE4CA1" w14:textId="77777777" w:rsidR="00A26190" w:rsidRDefault="000966DB">
      <w:pPr>
        <w:pStyle w:val="PreformattedText"/>
      </w:pPr>
      <w:r>
        <w:t>1 1/3</w:t>
      </w:r>
    </w:p>
    <w:p w14:paraId="25CE89E4" w14:textId="77777777" w:rsidR="00A26190" w:rsidRDefault="00A26190">
      <w:pPr>
        <w:pStyle w:val="PreformattedText"/>
      </w:pPr>
    </w:p>
    <w:p w14:paraId="7F8CBBA7" w14:textId="77777777" w:rsidR="00A26190" w:rsidRDefault="000966DB">
      <w:pPr>
        <w:pStyle w:val="PreformattedText"/>
      </w:pPr>
      <w:r>
        <w:t>Sesquialter RP</w:t>
      </w:r>
    </w:p>
    <w:p w14:paraId="5507EEFA" w14:textId="77777777" w:rsidR="00A26190" w:rsidRDefault="000966DB">
      <w:pPr>
        <w:pStyle w:val="PreformattedText"/>
      </w:pPr>
      <w:r>
        <w:t>C</w:t>
      </w:r>
    </w:p>
    <w:p w14:paraId="2C67C9A8" w14:textId="77777777" w:rsidR="00A26190" w:rsidRDefault="000966DB">
      <w:pPr>
        <w:pStyle w:val="PreformattedText"/>
      </w:pPr>
      <w:r>
        <w:t>1 1/3</w:t>
      </w:r>
    </w:p>
    <w:p w14:paraId="24B00DE5" w14:textId="77777777" w:rsidR="00A26190" w:rsidRDefault="000966DB">
      <w:pPr>
        <w:pStyle w:val="PreformattedText"/>
      </w:pPr>
      <w:r>
        <w:t>4/5</w:t>
      </w:r>
    </w:p>
    <w:p w14:paraId="1111D832" w14:textId="77777777" w:rsidR="00A26190" w:rsidRDefault="00A26190">
      <w:pPr>
        <w:pStyle w:val="PreformattedText"/>
      </w:pPr>
    </w:p>
    <w:p w14:paraId="749FAD02" w14:textId="77777777" w:rsidR="00A26190" w:rsidRDefault="000966DB">
      <w:pPr>
        <w:pStyle w:val="PreformattedText"/>
      </w:pPr>
      <w:r>
        <w:t>c1</w:t>
      </w:r>
    </w:p>
    <w:p w14:paraId="2CBD246F" w14:textId="77777777" w:rsidR="00A26190" w:rsidRDefault="000966DB">
      <w:pPr>
        <w:pStyle w:val="PreformattedText"/>
      </w:pPr>
      <w:r>
        <w:t>2 2/3</w:t>
      </w:r>
    </w:p>
    <w:p w14:paraId="6F2B6FCB" w14:textId="77777777" w:rsidR="00A26190" w:rsidRDefault="000966DB">
      <w:pPr>
        <w:pStyle w:val="PreformattedText"/>
      </w:pPr>
      <w:r>
        <w:t>1 3/5</w:t>
      </w:r>
    </w:p>
    <w:p w14:paraId="706CA4CC" w14:textId="77777777" w:rsidR="00A26190" w:rsidRDefault="00A26190">
      <w:pPr>
        <w:pStyle w:val="PreformattedText"/>
      </w:pPr>
    </w:p>
    <w:p w14:paraId="12FB0F3D" w14:textId="77777777" w:rsidR="00A26190" w:rsidRDefault="000966DB">
      <w:pPr>
        <w:pStyle w:val="PreformattedText"/>
      </w:pPr>
      <w:r>
        <w:t>Scherp RP</w:t>
      </w:r>
    </w:p>
    <w:p w14:paraId="448444A4" w14:textId="77777777" w:rsidR="00A26190" w:rsidRDefault="000966DB">
      <w:pPr>
        <w:pStyle w:val="PreformattedText"/>
      </w:pPr>
      <w:r>
        <w:t>C</w:t>
      </w:r>
    </w:p>
    <w:p w14:paraId="214A2B3C" w14:textId="77777777" w:rsidR="00A26190" w:rsidRDefault="000966DB">
      <w:pPr>
        <w:pStyle w:val="PreformattedText"/>
      </w:pPr>
      <w:r>
        <w:t>2/3</w:t>
      </w:r>
    </w:p>
    <w:p w14:paraId="3569669A" w14:textId="77777777" w:rsidR="00A26190" w:rsidRDefault="000966DB">
      <w:pPr>
        <w:pStyle w:val="PreformattedText"/>
      </w:pPr>
      <w:r>
        <w:t>1/2</w:t>
      </w:r>
    </w:p>
    <w:p w14:paraId="2791F890" w14:textId="77777777" w:rsidR="00A26190" w:rsidRDefault="000966DB">
      <w:pPr>
        <w:pStyle w:val="PreformattedText"/>
      </w:pPr>
      <w:r>
        <w:t>1/3</w:t>
      </w:r>
    </w:p>
    <w:p w14:paraId="25F98541" w14:textId="77777777" w:rsidR="00A26190" w:rsidRDefault="00A26190">
      <w:pPr>
        <w:pStyle w:val="PreformattedText"/>
      </w:pPr>
    </w:p>
    <w:p w14:paraId="7079D964" w14:textId="77777777" w:rsidR="00A26190" w:rsidRDefault="000966DB">
      <w:pPr>
        <w:pStyle w:val="PreformattedText"/>
      </w:pPr>
      <w:r>
        <w:t>c</w:t>
      </w:r>
    </w:p>
    <w:p w14:paraId="0D95B5CF" w14:textId="77777777" w:rsidR="00A26190" w:rsidRDefault="000966DB">
      <w:pPr>
        <w:pStyle w:val="PreformattedText"/>
      </w:pPr>
      <w:r>
        <w:t>1</w:t>
      </w:r>
    </w:p>
    <w:p w14:paraId="436C9001" w14:textId="77777777" w:rsidR="00A26190" w:rsidRDefault="000966DB">
      <w:pPr>
        <w:pStyle w:val="PreformattedText"/>
      </w:pPr>
      <w:r>
        <w:t>2/3</w:t>
      </w:r>
    </w:p>
    <w:p w14:paraId="36DD4CFB" w14:textId="77777777" w:rsidR="00A26190" w:rsidRDefault="000966DB">
      <w:pPr>
        <w:pStyle w:val="PreformattedText"/>
      </w:pPr>
      <w:r>
        <w:t>1/2</w:t>
      </w:r>
    </w:p>
    <w:p w14:paraId="62DF121F" w14:textId="77777777" w:rsidR="00A26190" w:rsidRDefault="00A26190">
      <w:pPr>
        <w:pStyle w:val="PreformattedText"/>
      </w:pPr>
    </w:p>
    <w:p w14:paraId="22C72068" w14:textId="77777777" w:rsidR="00A26190" w:rsidRDefault="000966DB">
      <w:pPr>
        <w:pStyle w:val="PreformattedText"/>
      </w:pPr>
      <w:r>
        <w:t>c1</w:t>
      </w:r>
    </w:p>
    <w:p w14:paraId="4C32F3E5" w14:textId="77777777" w:rsidR="00A26190" w:rsidRDefault="000966DB">
      <w:pPr>
        <w:pStyle w:val="PreformattedText"/>
      </w:pPr>
      <w:r>
        <w:t>2</w:t>
      </w:r>
    </w:p>
    <w:p w14:paraId="59C38848" w14:textId="77777777" w:rsidR="00A26190" w:rsidRDefault="000966DB">
      <w:pPr>
        <w:pStyle w:val="PreformattedText"/>
      </w:pPr>
      <w:r>
        <w:t>1 1/3</w:t>
      </w:r>
    </w:p>
    <w:p w14:paraId="3D50282B" w14:textId="77777777" w:rsidR="00A26190" w:rsidRDefault="000966DB">
      <w:pPr>
        <w:pStyle w:val="PreformattedText"/>
      </w:pPr>
      <w:r>
        <w:t>1</w:t>
      </w:r>
    </w:p>
    <w:p w14:paraId="4721D6AF" w14:textId="77777777" w:rsidR="00A26190" w:rsidRDefault="00A26190">
      <w:pPr>
        <w:pStyle w:val="PreformattedText"/>
      </w:pPr>
    </w:p>
    <w:p w14:paraId="7835C1FA" w14:textId="77777777" w:rsidR="00A26190" w:rsidRDefault="000966DB">
      <w:pPr>
        <w:pStyle w:val="PreformattedText"/>
      </w:pPr>
      <w:r>
        <w:t>c2</w:t>
      </w:r>
    </w:p>
    <w:p w14:paraId="415F7BD2" w14:textId="77777777" w:rsidR="00A26190" w:rsidRDefault="000966DB">
      <w:pPr>
        <w:pStyle w:val="PreformattedText"/>
      </w:pPr>
      <w:r>
        <w:t>2 2/3</w:t>
      </w:r>
    </w:p>
    <w:p w14:paraId="071E05A1" w14:textId="77777777" w:rsidR="00A26190" w:rsidRDefault="000966DB">
      <w:pPr>
        <w:pStyle w:val="PreformattedText"/>
      </w:pPr>
      <w:r>
        <w:t>2</w:t>
      </w:r>
    </w:p>
    <w:p w14:paraId="25CA98E7" w14:textId="77777777" w:rsidR="00A26190" w:rsidRDefault="000966DB">
      <w:pPr>
        <w:pStyle w:val="PreformattedText"/>
      </w:pPr>
      <w:r>
        <w:t>1 1/3</w:t>
      </w:r>
    </w:p>
    <w:p w14:paraId="68589E39" w14:textId="77777777" w:rsidR="00A26190" w:rsidRDefault="000966DB">
      <w:pPr>
        <w:pStyle w:val="PreformattedText"/>
      </w:pPr>
      <w:r>
        <w:t>1 1/3</w:t>
      </w:r>
    </w:p>
    <w:p w14:paraId="2ABAD56A" w14:textId="77777777" w:rsidR="00A26190" w:rsidRDefault="00A26190">
      <w:pPr>
        <w:pStyle w:val="PreformattedText"/>
      </w:pPr>
    </w:p>
    <w:p w14:paraId="5C99FBC7" w14:textId="77777777" w:rsidR="00A26190" w:rsidRDefault="000966DB">
      <w:pPr>
        <w:pStyle w:val="PreformattedText"/>
      </w:pPr>
      <w:r>
        <w:t>@T1:Toonhoogte</w:t>
      </w:r>
    </w:p>
    <w:p w14:paraId="1A5CEAF2" w14:textId="77777777" w:rsidR="00A26190" w:rsidRDefault="000966DB">
      <w:pPr>
        <w:pStyle w:val="PreformattedText"/>
      </w:pPr>
      <w:r>
        <w:t>a1 = 453 Hz</w:t>
      </w:r>
    </w:p>
    <w:p w14:paraId="79ADFDBC" w14:textId="77777777" w:rsidR="00A26190" w:rsidRDefault="000966DB">
      <w:pPr>
        <w:pStyle w:val="PreformattedText"/>
      </w:pPr>
      <w:r>
        <w:t>Temperatuur evenredig zwevend</w:t>
      </w:r>
    </w:p>
    <w:p w14:paraId="22EBFB80" w14:textId="77777777" w:rsidR="00A26190" w:rsidRDefault="00A26190">
      <w:pPr>
        <w:pStyle w:val="PreformattedText"/>
      </w:pPr>
    </w:p>
    <w:p w14:paraId="521C2E0C" w14:textId="77777777" w:rsidR="00A26190" w:rsidRDefault="000966DB">
      <w:pPr>
        <w:pStyle w:val="PreformattedText"/>
      </w:pPr>
      <w:r>
        <w:t>Manuaalomvang C&lt;\-&gt;d3</w:t>
      </w:r>
    </w:p>
    <w:p w14:paraId="1E1F6651" w14:textId="77777777" w:rsidR="00A26190" w:rsidRDefault="000966DB">
      <w:pPr>
        <w:pStyle w:val="PreformattedText"/>
      </w:pPr>
      <w:r>
        <w:t>Pedaalomvang C&lt;\-&gt;d1</w:t>
      </w:r>
    </w:p>
    <w:p w14:paraId="35A4F0BE" w14:textId="77777777" w:rsidR="00A26190" w:rsidRDefault="00A26190">
      <w:pPr>
        <w:pStyle w:val="PreformattedText"/>
      </w:pPr>
    </w:p>
    <w:p w14:paraId="13B46F29" w14:textId="77777777" w:rsidR="00A26190" w:rsidRDefault="000966DB">
      <w:pPr>
        <w:pStyle w:val="PreformattedText"/>
      </w:pPr>
      <w:r>
        <w:t>Windvoorziening magazijnbalg (Doornbos)</w:t>
      </w:r>
    </w:p>
    <w:p w14:paraId="0C192BF9" w14:textId="77777777" w:rsidR="00A26190" w:rsidRDefault="000966DB">
      <w:pPr>
        <w:pStyle w:val="PreformattedText"/>
      </w:pPr>
      <w:r>
        <w:t>Winddruk 67,5 mm</w:t>
      </w:r>
    </w:p>
    <w:p w14:paraId="3CB8AC26" w14:textId="77777777" w:rsidR="00A26190" w:rsidRDefault="00A26190">
      <w:pPr>
        <w:pStyle w:val="PreformattedText"/>
      </w:pPr>
    </w:p>
    <w:p w14:paraId="13B10C98" w14:textId="77777777" w:rsidR="00A26190" w:rsidRDefault="000966DB">
      <w:pPr>
        <w:pStyle w:val="PreformattedText"/>
      </w:pPr>
      <w:r>
        <w:t xml:space="preserve">Plaats </w:t>
      </w:r>
      <w:r>
        <w:t>klaviatuur voorzijde hoofdkas</w:t>
      </w:r>
    </w:p>
    <w:p w14:paraId="0A3CCE15" w14:textId="77777777" w:rsidR="00A26190" w:rsidRDefault="00A26190">
      <w:pPr>
        <w:pStyle w:val="PreformattedText"/>
      </w:pPr>
    </w:p>
    <w:p w14:paraId="59BAAB35" w14:textId="77777777" w:rsidR="00A26190" w:rsidRDefault="000966DB">
      <w:pPr>
        <w:pStyle w:val="PreformattedText"/>
      </w:pPr>
      <w:r>
        <w:t>@K2:Bijzonderheden</w:t>
      </w:r>
    </w:p>
    <w:p w14:paraId="6946F734" w14:textId="77777777" w:rsidR="00A26190" w:rsidRDefault="000966DB">
      <w:pPr>
        <w:pStyle w:val="PreformattedText"/>
      </w:pPr>
      <w:r>
        <w:t xml:space="preserve">@T1:De meeste HW&lt;\-&gt; en RP&lt;\-&gt;registers bevatten pijpwerk uit 1662 met aanvullingen uit 1792. Op het HW is de Fluit 4' compleet uit 1792 en de Trompet deels uit ca 1740, deels uit 1792; de Mixtuur is </w:t>
      </w:r>
      <w:r>
        <w:t>nieuw. De Woudfluit 2' en Dulciaan 8' op het RP zijn uit 1792, de Sesquialter en Scherp werden in 1990 nieuw gemaakt.&lt;\b&gt;</w:t>
      </w:r>
    </w:p>
    <w:sectPr w:rsidR="00A2619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190"/>
    <w:rsid w:val="000966DB"/>
    <w:rsid w:val="00A261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B607495"/>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693</Words>
  <Characters>3954</Characters>
  <Application>Microsoft Office Word</Application>
  <DocSecurity>0</DocSecurity>
  <Lines>32</Lines>
  <Paragraphs>9</Paragraphs>
  <ScaleCrop>false</ScaleCrop>
  <Company>Universiteit Utrecht</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2022-02-28T20:00:00Z</dcterms:created>
  <dcterms:modified xsi:type="dcterms:W3CDTF">2022-02-28T20:01:00Z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