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E7AA" w14:textId="77777777" w:rsidR="00816807" w:rsidRPr="00590348" w:rsidRDefault="00590348">
      <w:pPr>
        <w:pStyle w:val="PreformattedText"/>
        <w:rPr>
          <w:lang w:val="nl-NL"/>
        </w:rPr>
      </w:pPr>
      <w:r w:rsidRPr="00590348">
        <w:rPr>
          <w:lang w:val="nl-NL"/>
        </w:rPr>
        <w:t>@K1:Steenbergen/1680</w:t>
      </w:r>
    </w:p>
    <w:p w14:paraId="25DA1DB5" w14:textId="77777777" w:rsidR="00816807" w:rsidRPr="00590348" w:rsidRDefault="00590348">
      <w:pPr>
        <w:pStyle w:val="PreformattedText"/>
        <w:rPr>
          <w:lang w:val="nl-NL"/>
        </w:rPr>
      </w:pPr>
      <w:r w:rsidRPr="00590348">
        <w:rPr>
          <w:lang w:val="nl-NL"/>
        </w:rPr>
        <w:t>@K2:Hervormde Kerk</w:t>
      </w:r>
    </w:p>
    <w:p w14:paraId="3BB27508" w14:textId="77777777" w:rsidR="00816807" w:rsidRPr="00590348" w:rsidRDefault="00816807">
      <w:pPr>
        <w:pStyle w:val="PreformattedText"/>
        <w:rPr>
          <w:lang w:val="nl-NL"/>
        </w:rPr>
      </w:pPr>
    </w:p>
    <w:p w14:paraId="48408A4C" w14:textId="77777777" w:rsidR="00816807" w:rsidRPr="00590348" w:rsidRDefault="00590348">
      <w:pPr>
        <w:pStyle w:val="PreformattedText"/>
        <w:rPr>
          <w:lang w:val="nl-NL"/>
        </w:rPr>
      </w:pPr>
      <w:r w:rsidRPr="00590348">
        <w:rPr>
          <w:lang w:val="nl-NL"/>
        </w:rPr>
        <w:t>@T1:onbekend, vermoedelijk Hendrich Metzker 1680</w:t>
      </w:r>
    </w:p>
    <w:p w14:paraId="6F067001" w14:textId="77777777" w:rsidR="00816807" w:rsidRPr="00590348" w:rsidRDefault="00816807">
      <w:pPr>
        <w:pStyle w:val="PreformattedText"/>
        <w:rPr>
          <w:lang w:val="nl-NL"/>
        </w:rPr>
      </w:pPr>
    </w:p>
    <w:p w14:paraId="6503D3DE" w14:textId="77777777" w:rsidR="00816807" w:rsidRDefault="00590348">
      <w:pPr>
        <w:pStyle w:val="PreformattedText"/>
      </w:pPr>
      <w:r w:rsidRPr="00590348">
        <w:rPr>
          <w:lang w:val="nl-NL"/>
        </w:rPr>
        <w:t xml:space="preserve">&lt;I&gt;Driebeukige neoclassicistische hallenkerk uit 1832&lt;\-&gt;1834 ter vervanging van een gotische kerk. Toegeschreven aan Pieter Huijsers. Tempelfront met </w:t>
      </w:r>
      <w:r w:rsidRPr="00590348">
        <w:rPr>
          <w:lang w:val="nl-NL"/>
        </w:rPr>
        <w:t xml:space="preserve">halfzuilen waarboven toren met achtkantige bovenbouw. </w:t>
      </w:r>
      <w:r>
        <w:t>Inwendig gestucte tongewelven.</w:t>
      </w:r>
    </w:p>
    <w:p w14:paraId="5EE3CF14" w14:textId="77777777" w:rsidR="00816807" w:rsidRDefault="00590348">
      <w:pPr>
        <w:pStyle w:val="PreformattedText"/>
      </w:pPr>
      <w:r>
        <w:t>&lt;I&gt;</w:t>
      </w:r>
    </w:p>
    <w:p w14:paraId="648C0D87" w14:textId="77777777" w:rsidR="00816807" w:rsidRDefault="00590348">
      <w:pPr>
        <w:pStyle w:val="PreformattedText"/>
      </w:pPr>
      <w:r>
        <w:t>@T2:Kunsthistorische aspecten</w:t>
      </w:r>
    </w:p>
    <w:p w14:paraId="6BEFD705" w14:textId="77777777" w:rsidR="00816807" w:rsidRDefault="00590348">
      <w:pPr>
        <w:pStyle w:val="PreformattedText"/>
      </w:pPr>
      <w:r>
        <w:t>De kas vertoont opvallende gelijkenis met het middendeel van de Van Hagen&lt;\-&gt;orgels in Antwerpen, St. Paulus en Dordrecht, O.L. Vrouw. Me</w:t>
      </w:r>
      <w:r>
        <w:t>n moet wel aannemen dat de ontwerper deze orgels of althans &lt;\#142&gt;&lt;\#142&gt;n ervan heeft gekend. In Steenbergen zijn onder de torens engelenkoppen aangebracht, op de zelfde manier manier als in Antwerpen en Dordrecht. De gevleugelde engelenkop boven de midd</w:t>
      </w:r>
      <w:r>
        <w:t>entoren heeft in Antwerpen een bijna identiek equivalent. Fraai zijn de twee engelenkopjes onder de middentoren. Het blinderingssnijwerk met bladranken, druiventrossen en bloemen is laat&lt;\-&gt;17e&lt;\-&gt;eeuws. Opmerkelijk is het kwabmasker in het snijwerk van de</w:t>
      </w:r>
      <w:r>
        <w:t xml:space="preserve"> middentoren. De vazen met hun enigszins Marot&lt;\-&gt;achtige vormgeving en het Davidsbeeld werden in 1869 aangebracht door "sculpteur" G. Delanier uit Brussel.</w:t>
      </w:r>
    </w:p>
    <w:p w14:paraId="6B18D8FE" w14:textId="77777777" w:rsidR="00816807" w:rsidRDefault="00816807">
      <w:pPr>
        <w:pStyle w:val="PreformattedText"/>
      </w:pPr>
    </w:p>
    <w:p w14:paraId="334983FB" w14:textId="77777777" w:rsidR="00816807" w:rsidRDefault="00590348">
      <w:pPr>
        <w:pStyle w:val="PreformattedText"/>
      </w:pPr>
      <w:r>
        <w:t>@T3:Literatuur</w:t>
      </w:r>
    </w:p>
    <w:p w14:paraId="265909D4" w14:textId="77777777" w:rsidR="00816807" w:rsidRDefault="00590348">
      <w:pPr>
        <w:pStyle w:val="PreformattedText"/>
      </w:pPr>
      <w:r>
        <w:t>Frans Jespers, &lt;I&gt;Repertorium van orgels en orgelmakers in Noord&lt;\-&gt;Brabant tot oms</w:t>
      </w:r>
      <w:r>
        <w:t>treeks 1900&lt;I&gt;. 's&lt;\-&gt;Hertogenbosch, 1983, 280&lt;\-&gt;282.</w:t>
      </w:r>
    </w:p>
    <w:p w14:paraId="40DAD518" w14:textId="77777777" w:rsidR="00816807" w:rsidRDefault="00590348">
      <w:pPr>
        <w:pStyle w:val="PreformattedText"/>
      </w:pPr>
      <w:r>
        <w:t>C. Slokkers, Het orgel in de Ned. Herv. Kerk te Steenbergen. &lt;I&gt;Ge&lt;\#149&gt;llustreerde brochure Orgelkring Steenbergen&lt;I&gt;, 1982.</w:t>
      </w:r>
    </w:p>
    <w:p w14:paraId="262DD3B6" w14:textId="77777777" w:rsidR="00816807" w:rsidRDefault="00816807">
      <w:pPr>
        <w:pStyle w:val="PreformattedText"/>
      </w:pPr>
    </w:p>
    <w:p w14:paraId="471FA65D" w14:textId="77777777" w:rsidR="00816807" w:rsidRDefault="00590348">
      <w:pPr>
        <w:pStyle w:val="PreformattedText"/>
      </w:pPr>
      <w:r>
        <w:t>Monumentnummer 34517, orgelnummer 1399</w:t>
      </w:r>
    </w:p>
    <w:p w14:paraId="243E0EEF" w14:textId="77777777" w:rsidR="00816807" w:rsidRDefault="00816807">
      <w:pPr>
        <w:pStyle w:val="PreformattedText"/>
      </w:pPr>
    </w:p>
    <w:p w14:paraId="7BCFB5CC" w14:textId="77777777" w:rsidR="00816807" w:rsidRDefault="00590348">
      <w:pPr>
        <w:pStyle w:val="PreformattedText"/>
      </w:pPr>
      <w:r>
        <w:t>@K2:Historische gegevens</w:t>
      </w:r>
    </w:p>
    <w:p w14:paraId="6A7E3E2E" w14:textId="77777777" w:rsidR="00816807" w:rsidRDefault="00816807">
      <w:pPr>
        <w:pStyle w:val="PreformattedText"/>
      </w:pPr>
    </w:p>
    <w:p w14:paraId="08245A48" w14:textId="77777777" w:rsidR="00816807" w:rsidRDefault="00590348">
      <w:pPr>
        <w:pStyle w:val="PreformattedText"/>
      </w:pPr>
      <w:r>
        <w:t>@T1:Bou</w:t>
      </w:r>
      <w:r>
        <w:t>wers</w:t>
      </w:r>
    </w:p>
    <w:p w14:paraId="75A84163" w14:textId="77777777" w:rsidR="00816807" w:rsidRDefault="00590348">
      <w:pPr>
        <w:pStyle w:val="PreformattedText"/>
      </w:pPr>
      <w:r>
        <w:t>1. onbekend, vermoedelijk Hendrich Metzker</w:t>
      </w:r>
    </w:p>
    <w:p w14:paraId="52E16CDF" w14:textId="77777777" w:rsidR="00816807" w:rsidRDefault="00590348">
      <w:pPr>
        <w:pStyle w:val="PreformattedText"/>
      </w:pPr>
      <w:r>
        <w:t>2. Jan Pieter Schmidt</w:t>
      </w:r>
    </w:p>
    <w:p w14:paraId="2D1A953C" w14:textId="77777777" w:rsidR="00816807" w:rsidRDefault="00590348">
      <w:pPr>
        <w:pStyle w:val="PreformattedText"/>
      </w:pPr>
      <w:r>
        <w:t>3. Joseph Kerkhoff</w:t>
      </w:r>
    </w:p>
    <w:p w14:paraId="6FDBD9B0" w14:textId="77777777" w:rsidR="00816807" w:rsidRDefault="00590348">
      <w:pPr>
        <w:pStyle w:val="PreformattedText"/>
      </w:pPr>
      <w:r>
        <w:t>4. D.A. Flentrop</w:t>
      </w:r>
    </w:p>
    <w:p w14:paraId="603B2C4C" w14:textId="77777777" w:rsidR="00816807" w:rsidRDefault="00816807">
      <w:pPr>
        <w:pStyle w:val="PreformattedText"/>
      </w:pPr>
    </w:p>
    <w:p w14:paraId="591F4716" w14:textId="77777777" w:rsidR="00816807" w:rsidRDefault="00590348">
      <w:pPr>
        <w:pStyle w:val="PreformattedText"/>
      </w:pPr>
      <w:r>
        <w:t>Jaren van oplevering</w:t>
      </w:r>
    </w:p>
    <w:p w14:paraId="1FF6EAEA" w14:textId="77777777" w:rsidR="00816807" w:rsidRDefault="00590348">
      <w:pPr>
        <w:pStyle w:val="PreformattedText"/>
      </w:pPr>
      <w:r>
        <w:t>1. 1680</w:t>
      </w:r>
    </w:p>
    <w:p w14:paraId="5E9ED744" w14:textId="77777777" w:rsidR="00816807" w:rsidRDefault="00590348">
      <w:pPr>
        <w:pStyle w:val="PreformattedText"/>
      </w:pPr>
      <w:r>
        <w:t>2. 1806</w:t>
      </w:r>
    </w:p>
    <w:p w14:paraId="0EB537C1" w14:textId="77777777" w:rsidR="00816807" w:rsidRDefault="00590348">
      <w:pPr>
        <w:pStyle w:val="PreformattedText"/>
      </w:pPr>
      <w:r>
        <w:t>3. 1867</w:t>
      </w:r>
    </w:p>
    <w:p w14:paraId="592897BE" w14:textId="77777777" w:rsidR="00816807" w:rsidRDefault="00590348">
      <w:pPr>
        <w:pStyle w:val="PreformattedText"/>
      </w:pPr>
      <w:r>
        <w:t>4. 1964</w:t>
      </w:r>
    </w:p>
    <w:p w14:paraId="05522972" w14:textId="77777777" w:rsidR="00816807" w:rsidRDefault="00816807">
      <w:pPr>
        <w:pStyle w:val="PreformattedText"/>
      </w:pPr>
    </w:p>
    <w:p w14:paraId="3C0CB096" w14:textId="77777777" w:rsidR="00816807" w:rsidRDefault="00590348">
      <w:pPr>
        <w:pStyle w:val="PreformattedText"/>
      </w:pPr>
      <w:r>
        <w:t>@T1:1674</w:t>
      </w:r>
    </w:p>
    <w:p w14:paraId="4DDF50D8" w14:textId="77777777" w:rsidR="00816807" w:rsidRDefault="00590348">
      <w:pPr>
        <w:pStyle w:val="PreformattedText"/>
      </w:pPr>
      <w:r>
        <w:t>.</w:t>
      </w:r>
    </w:p>
    <w:p w14:paraId="0B2D4CF5" w14:textId="77777777" w:rsidR="00816807" w:rsidRDefault="00590348">
      <w:pPr>
        <w:pStyle w:val="PreformattedText"/>
      </w:pPr>
      <w:r>
        <w:t xml:space="preserve">Cornelis Tinchers uit Breda vestigt zich als schoolmeester te Steenbergen en </w:t>
      </w:r>
      <w:r>
        <w:t>laat zijn huisorgel in de kerk plaatsen. Na zijn dood in 1693 wordt het orgel eigendom van de kerk</w:t>
      </w:r>
    </w:p>
    <w:p w14:paraId="63EE085A" w14:textId="77777777" w:rsidR="00816807" w:rsidRDefault="00816807">
      <w:pPr>
        <w:pStyle w:val="PreformattedText"/>
      </w:pPr>
    </w:p>
    <w:p w14:paraId="3DC34B1F" w14:textId="77777777" w:rsidR="00816807" w:rsidRDefault="00590348">
      <w:pPr>
        <w:pStyle w:val="PreformattedText"/>
      </w:pPr>
      <w:r>
        <w:t>Hendrich Metzker 1680</w:t>
      </w:r>
    </w:p>
    <w:p w14:paraId="0825C9B8" w14:textId="77777777" w:rsidR="00816807" w:rsidRDefault="00590348">
      <w:pPr>
        <w:pStyle w:val="PreformattedText"/>
      </w:pPr>
      <w:r>
        <w:t>.</w:t>
      </w:r>
    </w:p>
    <w:p w14:paraId="2CB84913" w14:textId="77777777" w:rsidR="00816807" w:rsidRDefault="00590348">
      <w:pPr>
        <w:pStyle w:val="PreformattedText"/>
      </w:pPr>
      <w:r>
        <w:t>orgel vergroot</w:t>
      </w:r>
    </w:p>
    <w:p w14:paraId="34D81E57" w14:textId="77777777" w:rsidR="00816807" w:rsidRDefault="00816807">
      <w:pPr>
        <w:pStyle w:val="PreformattedText"/>
      </w:pPr>
    </w:p>
    <w:p w14:paraId="6210D189" w14:textId="77777777" w:rsidR="00816807" w:rsidRDefault="00590348">
      <w:pPr>
        <w:pStyle w:val="PreformattedText"/>
      </w:pPr>
      <w:r>
        <w:t>Jacobus Zeemans 1695</w:t>
      </w:r>
    </w:p>
    <w:p w14:paraId="3A435E1F" w14:textId="77777777" w:rsidR="00816807" w:rsidRDefault="00590348">
      <w:pPr>
        <w:pStyle w:val="PreformattedText"/>
      </w:pPr>
      <w:r>
        <w:t>.</w:t>
      </w:r>
    </w:p>
    <w:p w14:paraId="457E8D93" w14:textId="77777777" w:rsidR="00816807" w:rsidRDefault="00590348">
      <w:pPr>
        <w:pStyle w:val="PreformattedText"/>
      </w:pPr>
      <w:r>
        <w:t>reparatie</w:t>
      </w:r>
    </w:p>
    <w:p w14:paraId="230A10BA" w14:textId="77777777" w:rsidR="00816807" w:rsidRDefault="00816807">
      <w:pPr>
        <w:pStyle w:val="PreformattedText"/>
      </w:pPr>
    </w:p>
    <w:p w14:paraId="54307E9E" w14:textId="77777777" w:rsidR="00816807" w:rsidRDefault="00590348">
      <w:pPr>
        <w:pStyle w:val="PreformattedText"/>
      </w:pPr>
      <w:r>
        <w:t>Stephanus Heidenreich 1701</w:t>
      </w:r>
    </w:p>
    <w:p w14:paraId="63766570" w14:textId="77777777" w:rsidR="00816807" w:rsidRDefault="00590348">
      <w:pPr>
        <w:pStyle w:val="PreformattedText"/>
      </w:pPr>
      <w:r>
        <w:t>.</w:t>
      </w:r>
    </w:p>
    <w:p w14:paraId="501E650F" w14:textId="77777777" w:rsidR="00816807" w:rsidRDefault="00590348">
      <w:pPr>
        <w:pStyle w:val="PreformattedText"/>
      </w:pPr>
      <w:r>
        <w:t>werkzaamheden</w:t>
      </w:r>
    </w:p>
    <w:p w14:paraId="3917D574" w14:textId="77777777" w:rsidR="00816807" w:rsidRDefault="00816807">
      <w:pPr>
        <w:pStyle w:val="PreformattedText"/>
      </w:pPr>
    </w:p>
    <w:p w14:paraId="62649749" w14:textId="77777777" w:rsidR="00816807" w:rsidRDefault="00590348">
      <w:pPr>
        <w:pStyle w:val="PreformattedText"/>
      </w:pPr>
      <w:r>
        <w:t>Stephanus Heidenreich 1706</w:t>
      </w:r>
    </w:p>
    <w:p w14:paraId="480CA4AF" w14:textId="77777777" w:rsidR="00816807" w:rsidRDefault="00590348">
      <w:pPr>
        <w:pStyle w:val="PreformattedText"/>
      </w:pPr>
      <w:r>
        <w:t>.</w:t>
      </w:r>
    </w:p>
    <w:p w14:paraId="2816AD42" w14:textId="77777777" w:rsidR="00816807" w:rsidRDefault="00590348">
      <w:pPr>
        <w:pStyle w:val="PreformattedText"/>
      </w:pPr>
      <w:r>
        <w:lastRenderedPageBreak/>
        <w:t>werkzaamh</w:t>
      </w:r>
      <w:r>
        <w:t>eden</w:t>
      </w:r>
    </w:p>
    <w:p w14:paraId="09019519" w14:textId="77777777" w:rsidR="00816807" w:rsidRDefault="00816807">
      <w:pPr>
        <w:pStyle w:val="PreformattedText"/>
      </w:pPr>
    </w:p>
    <w:p w14:paraId="1CC18493" w14:textId="77777777" w:rsidR="00816807" w:rsidRDefault="00590348">
      <w:pPr>
        <w:pStyle w:val="PreformattedText"/>
      </w:pPr>
      <w:r>
        <w:t>Jacobus Zeemans 1708</w:t>
      </w:r>
    </w:p>
    <w:p w14:paraId="4707C07C" w14:textId="77777777" w:rsidR="00816807" w:rsidRDefault="00590348">
      <w:pPr>
        <w:pStyle w:val="PreformattedText"/>
      </w:pPr>
      <w:r>
        <w:t>.</w:t>
      </w:r>
    </w:p>
    <w:p w14:paraId="0F704106" w14:textId="77777777" w:rsidR="00816807" w:rsidRDefault="00590348">
      <w:pPr>
        <w:pStyle w:val="PreformattedText"/>
      </w:pPr>
      <w:r>
        <w:t>werkzaamheden</w:t>
      </w:r>
    </w:p>
    <w:p w14:paraId="607B2CD7" w14:textId="77777777" w:rsidR="00816807" w:rsidRDefault="00816807">
      <w:pPr>
        <w:pStyle w:val="PreformattedText"/>
      </w:pPr>
    </w:p>
    <w:p w14:paraId="70740DA4" w14:textId="77777777" w:rsidR="00816807" w:rsidRDefault="00590348">
      <w:pPr>
        <w:pStyle w:val="PreformattedText"/>
      </w:pPr>
      <w:r>
        <w:t>Jacob Fran&lt;\#141&gt;ois Moreau 1725</w:t>
      </w:r>
    </w:p>
    <w:p w14:paraId="2F3C4F1B" w14:textId="77777777" w:rsidR="00816807" w:rsidRDefault="00590348">
      <w:pPr>
        <w:pStyle w:val="PreformattedText"/>
      </w:pPr>
      <w:r>
        <w:t>.</w:t>
      </w:r>
    </w:p>
    <w:p w14:paraId="37B38278" w14:textId="77777777" w:rsidR="00816807" w:rsidRDefault="00590348">
      <w:pPr>
        <w:pStyle w:val="PreformattedText"/>
      </w:pPr>
      <w:r>
        <w:t>windlade vernieuwd</w:t>
      </w:r>
    </w:p>
    <w:p w14:paraId="7CA11041" w14:textId="77777777" w:rsidR="00816807" w:rsidRDefault="00590348">
      <w:pPr>
        <w:pStyle w:val="PreformattedText"/>
      </w:pPr>
      <w:r>
        <w:t>.</w:t>
      </w:r>
    </w:p>
    <w:p w14:paraId="49F98593" w14:textId="77777777" w:rsidR="00816807" w:rsidRDefault="00590348">
      <w:pPr>
        <w:pStyle w:val="PreformattedText"/>
      </w:pPr>
      <w:r>
        <w:t>groot gedeelte pijpwerk vernieuwd</w:t>
      </w:r>
    </w:p>
    <w:p w14:paraId="04862AE7" w14:textId="77777777" w:rsidR="00816807" w:rsidRDefault="00590348">
      <w:pPr>
        <w:pStyle w:val="PreformattedText"/>
      </w:pPr>
      <w:r>
        <w:t>.</w:t>
      </w:r>
    </w:p>
    <w:p w14:paraId="2A2892DF" w14:textId="77777777" w:rsidR="00816807" w:rsidRDefault="00590348">
      <w:pPr>
        <w:pStyle w:val="PreformattedText"/>
      </w:pPr>
      <w:r>
        <w:t>aangehangen pedaal aangelegd</w:t>
      </w:r>
    </w:p>
    <w:p w14:paraId="71973C44" w14:textId="77777777" w:rsidR="00816807" w:rsidRDefault="00590348">
      <w:pPr>
        <w:pStyle w:val="PreformattedText"/>
      </w:pPr>
      <w:r>
        <w:t>.</w:t>
      </w:r>
    </w:p>
    <w:p w14:paraId="51EFF2F0" w14:textId="77777777" w:rsidR="00816807" w:rsidRDefault="00590348">
      <w:pPr>
        <w:pStyle w:val="PreformattedText"/>
      </w:pPr>
      <w:r>
        <w:t>Quint 1 1/2'  Trompet 8' (met blikken bekers)</w:t>
      </w:r>
    </w:p>
    <w:p w14:paraId="7D47D34D" w14:textId="77777777" w:rsidR="00816807" w:rsidRDefault="00590348">
      <w:pPr>
        <w:pStyle w:val="PreformattedText"/>
      </w:pPr>
      <w:r>
        <w:t>.</w:t>
      </w:r>
    </w:p>
    <w:p w14:paraId="47822350" w14:textId="77777777" w:rsidR="00816807" w:rsidRDefault="00590348">
      <w:pPr>
        <w:pStyle w:val="PreformattedText"/>
      </w:pPr>
      <w:r>
        <w:t>klavier vernieuwd</w:t>
      </w:r>
    </w:p>
    <w:p w14:paraId="66919518" w14:textId="77777777" w:rsidR="00816807" w:rsidRDefault="00816807">
      <w:pPr>
        <w:pStyle w:val="PreformattedText"/>
      </w:pPr>
    </w:p>
    <w:p w14:paraId="7A119C2C" w14:textId="77777777" w:rsidR="00816807" w:rsidRDefault="00590348">
      <w:pPr>
        <w:pStyle w:val="PreformattedText"/>
      </w:pPr>
      <w:r>
        <w:t>Dispositie in 1725</w:t>
      </w:r>
    </w:p>
    <w:p w14:paraId="10A137C0" w14:textId="77777777" w:rsidR="00816807" w:rsidRDefault="00816807">
      <w:pPr>
        <w:pStyle w:val="PreformattedText"/>
      </w:pPr>
    </w:p>
    <w:p w14:paraId="13E48CA8" w14:textId="6DB1AC99" w:rsidR="00816807" w:rsidRDefault="00590348">
      <w:pPr>
        <w:pStyle w:val="PreformattedText"/>
      </w:pPr>
      <w:r>
        <w:t>@T4:@</w:t>
      </w:r>
      <w:r>
        <w:t>Manuaal</w:t>
      </w:r>
    </w:p>
    <w:p w14:paraId="41F4BC95" w14:textId="77777777" w:rsidR="00816807" w:rsidRDefault="00816807">
      <w:pPr>
        <w:pStyle w:val="PreformattedText"/>
      </w:pPr>
    </w:p>
    <w:p w14:paraId="64F378C4" w14:textId="77777777" w:rsidR="00816807" w:rsidRDefault="00590348">
      <w:pPr>
        <w:pStyle w:val="PreformattedText"/>
      </w:pPr>
      <w:r>
        <w:t>Prestant</w:t>
      </w:r>
    </w:p>
    <w:p w14:paraId="6B6CF2D5" w14:textId="77777777" w:rsidR="00816807" w:rsidRDefault="00590348">
      <w:pPr>
        <w:pStyle w:val="PreformattedText"/>
      </w:pPr>
      <w:r>
        <w:t>Holpijp</w:t>
      </w:r>
    </w:p>
    <w:p w14:paraId="4DACCA57" w14:textId="77777777" w:rsidR="00816807" w:rsidRDefault="00590348">
      <w:pPr>
        <w:pStyle w:val="PreformattedText"/>
      </w:pPr>
      <w:r>
        <w:t>Octaaf</w:t>
      </w:r>
    </w:p>
    <w:p w14:paraId="78DB5A45" w14:textId="77777777" w:rsidR="00816807" w:rsidRDefault="00590348">
      <w:pPr>
        <w:pStyle w:val="PreformattedText"/>
      </w:pPr>
      <w:r>
        <w:t>Fluit</w:t>
      </w:r>
    </w:p>
    <w:p w14:paraId="12231423" w14:textId="77777777" w:rsidR="00816807" w:rsidRDefault="00590348">
      <w:pPr>
        <w:pStyle w:val="PreformattedText"/>
      </w:pPr>
      <w:r>
        <w:t>Quint</w:t>
      </w:r>
    </w:p>
    <w:p w14:paraId="66C83AFC" w14:textId="77777777" w:rsidR="00816807" w:rsidRDefault="00590348">
      <w:pPr>
        <w:pStyle w:val="PreformattedText"/>
      </w:pPr>
      <w:r>
        <w:t>Superoctaaf</w:t>
      </w:r>
    </w:p>
    <w:p w14:paraId="2A8BBF33" w14:textId="77777777" w:rsidR="00816807" w:rsidRDefault="00590348">
      <w:pPr>
        <w:pStyle w:val="PreformattedText"/>
      </w:pPr>
      <w:r>
        <w:t>Gemshoorn</w:t>
      </w:r>
    </w:p>
    <w:p w14:paraId="4E32BF59" w14:textId="77777777" w:rsidR="00816807" w:rsidRDefault="00590348">
      <w:pPr>
        <w:pStyle w:val="PreformattedText"/>
      </w:pPr>
      <w:r>
        <w:t>Sexquialter</w:t>
      </w:r>
    </w:p>
    <w:p w14:paraId="0BE39F8A" w14:textId="77777777" w:rsidR="00816807" w:rsidRDefault="00590348">
      <w:pPr>
        <w:pStyle w:val="PreformattedText"/>
      </w:pPr>
      <w:r>
        <w:t>Cornet D</w:t>
      </w:r>
    </w:p>
    <w:p w14:paraId="366C1B51" w14:textId="543758DA" w:rsidR="00816807" w:rsidRDefault="00590348">
      <w:pPr>
        <w:pStyle w:val="PreformattedText"/>
      </w:pPr>
      <w:r>
        <w:t>Trompet@</w:t>
      </w:r>
    </w:p>
    <w:p w14:paraId="6C60D661" w14:textId="5E406545" w:rsidR="00816807" w:rsidRDefault="00590348">
      <w:pPr>
        <w:pStyle w:val="PreformattedText"/>
      </w:pPr>
      <w:r>
        <w:t>@</w:t>
      </w:r>
    </w:p>
    <w:p w14:paraId="6779F097" w14:textId="77777777" w:rsidR="00590348" w:rsidRDefault="00590348">
      <w:pPr>
        <w:pStyle w:val="PreformattedText"/>
      </w:pPr>
    </w:p>
    <w:p w14:paraId="5A0D2CEA" w14:textId="77777777" w:rsidR="00816807" w:rsidRDefault="00590348">
      <w:pPr>
        <w:pStyle w:val="PreformattedText"/>
      </w:pPr>
      <w:r>
        <w:t>8'</w:t>
      </w:r>
    </w:p>
    <w:p w14:paraId="4680F994" w14:textId="77777777" w:rsidR="00816807" w:rsidRDefault="00590348">
      <w:pPr>
        <w:pStyle w:val="PreformattedText"/>
      </w:pPr>
      <w:r>
        <w:t>8'</w:t>
      </w:r>
    </w:p>
    <w:p w14:paraId="5CF3842C" w14:textId="77777777" w:rsidR="00816807" w:rsidRDefault="00590348">
      <w:pPr>
        <w:pStyle w:val="PreformattedText"/>
      </w:pPr>
      <w:r>
        <w:t>4'</w:t>
      </w:r>
    </w:p>
    <w:p w14:paraId="05226AEC" w14:textId="77777777" w:rsidR="00816807" w:rsidRDefault="00590348">
      <w:pPr>
        <w:pStyle w:val="PreformattedText"/>
      </w:pPr>
      <w:r>
        <w:t>4'</w:t>
      </w:r>
    </w:p>
    <w:p w14:paraId="146C9888" w14:textId="77777777" w:rsidR="00816807" w:rsidRDefault="00590348">
      <w:pPr>
        <w:pStyle w:val="PreformattedText"/>
      </w:pPr>
      <w:r>
        <w:t>3'</w:t>
      </w:r>
    </w:p>
    <w:p w14:paraId="2524671C" w14:textId="77777777" w:rsidR="00816807" w:rsidRDefault="00590348">
      <w:pPr>
        <w:pStyle w:val="PreformattedText"/>
      </w:pPr>
      <w:r>
        <w:t>2'</w:t>
      </w:r>
    </w:p>
    <w:p w14:paraId="00945E83" w14:textId="77777777" w:rsidR="00816807" w:rsidRDefault="00590348">
      <w:pPr>
        <w:pStyle w:val="PreformattedText"/>
      </w:pPr>
      <w:r>
        <w:t>2'</w:t>
      </w:r>
    </w:p>
    <w:p w14:paraId="56FA8A0D" w14:textId="77777777" w:rsidR="00816807" w:rsidRDefault="00590348">
      <w:pPr>
        <w:pStyle w:val="PreformattedText"/>
      </w:pPr>
      <w:r>
        <w:t>2 st.</w:t>
      </w:r>
    </w:p>
    <w:p w14:paraId="648EF2FB" w14:textId="77777777" w:rsidR="00816807" w:rsidRDefault="00590348">
      <w:pPr>
        <w:pStyle w:val="PreformattedText"/>
      </w:pPr>
      <w:r>
        <w:t>6 st.</w:t>
      </w:r>
    </w:p>
    <w:p w14:paraId="5B0C7FD1" w14:textId="4C0FB99B" w:rsidR="00816807" w:rsidRDefault="00590348">
      <w:pPr>
        <w:pStyle w:val="PreformattedText"/>
      </w:pPr>
      <w:r>
        <w:t>8'@</w:t>
      </w:r>
    </w:p>
    <w:p w14:paraId="09905FB4" w14:textId="77777777" w:rsidR="00816807" w:rsidRDefault="00816807">
      <w:pPr>
        <w:pStyle w:val="PreformattedText"/>
      </w:pPr>
    </w:p>
    <w:p w14:paraId="02B429A7" w14:textId="1250469A" w:rsidR="00816807" w:rsidRDefault="00590348">
      <w:pPr>
        <w:pStyle w:val="PreformattedText"/>
      </w:pPr>
      <w:r>
        <w:t>#</w:t>
      </w:r>
      <w:r>
        <w:t>manuaalomvang C&lt;\-&gt;c3</w:t>
      </w:r>
    </w:p>
    <w:p w14:paraId="54AE940E" w14:textId="2CB14CE0" w:rsidR="00816807" w:rsidRDefault="00590348">
      <w:pPr>
        <w:pStyle w:val="PreformattedText"/>
      </w:pPr>
      <w:r>
        <w:t>aangehangen pedaal#</w:t>
      </w:r>
    </w:p>
    <w:p w14:paraId="4872B341" w14:textId="77777777" w:rsidR="00816807" w:rsidRDefault="00816807">
      <w:pPr>
        <w:pStyle w:val="PreformattedText"/>
      </w:pPr>
    </w:p>
    <w:p w14:paraId="7353B11B" w14:textId="77777777" w:rsidR="00816807" w:rsidRPr="00590348" w:rsidRDefault="00590348">
      <w:pPr>
        <w:pStyle w:val="PreformattedText"/>
        <w:rPr>
          <w:lang w:val="nl-NL"/>
        </w:rPr>
      </w:pPr>
      <w:r w:rsidRPr="00590348">
        <w:rPr>
          <w:lang w:val="nl-NL"/>
        </w:rPr>
        <w:t>@T1:Hendrik Pescheur 1744</w:t>
      </w:r>
    </w:p>
    <w:p w14:paraId="6CBE599C" w14:textId="77777777" w:rsidR="00816807" w:rsidRPr="00590348" w:rsidRDefault="00590348">
      <w:pPr>
        <w:pStyle w:val="PreformattedText"/>
        <w:rPr>
          <w:lang w:val="nl-NL"/>
        </w:rPr>
      </w:pPr>
      <w:r w:rsidRPr="00590348">
        <w:rPr>
          <w:lang w:val="nl-NL"/>
        </w:rPr>
        <w:t>.</w:t>
      </w:r>
    </w:p>
    <w:p w14:paraId="5D8098CD" w14:textId="77777777" w:rsidR="00816807" w:rsidRPr="00590348" w:rsidRDefault="00590348">
      <w:pPr>
        <w:pStyle w:val="PreformattedText"/>
        <w:rPr>
          <w:lang w:val="nl-NL"/>
        </w:rPr>
      </w:pPr>
      <w:r w:rsidRPr="00590348">
        <w:rPr>
          <w:lang w:val="nl-NL"/>
        </w:rPr>
        <w:t>werkzaamheden</w:t>
      </w:r>
    </w:p>
    <w:p w14:paraId="2972D64D" w14:textId="77777777" w:rsidR="00816807" w:rsidRPr="00590348" w:rsidRDefault="00590348">
      <w:pPr>
        <w:pStyle w:val="PreformattedText"/>
        <w:rPr>
          <w:lang w:val="nl-NL"/>
        </w:rPr>
      </w:pPr>
      <w:r w:rsidRPr="00590348">
        <w:rPr>
          <w:lang w:val="nl-NL"/>
        </w:rPr>
        <w:t>.</w:t>
      </w:r>
    </w:p>
    <w:p w14:paraId="35941C0B" w14:textId="77777777" w:rsidR="00816807" w:rsidRPr="00590348" w:rsidRDefault="00590348">
      <w:pPr>
        <w:pStyle w:val="PreformattedText"/>
        <w:rPr>
          <w:lang w:val="nl-NL"/>
        </w:rPr>
      </w:pPr>
      <w:r w:rsidRPr="00590348">
        <w:rPr>
          <w:lang w:val="nl-NL"/>
        </w:rPr>
        <w:t xml:space="preserve">uitbreiding met </w:t>
      </w:r>
      <w:r w:rsidRPr="00590348">
        <w:rPr>
          <w:lang w:val="nl-NL"/>
        </w:rPr>
        <w:t>onderpositief</w:t>
      </w:r>
    </w:p>
    <w:p w14:paraId="0E04A432" w14:textId="77777777" w:rsidR="00816807" w:rsidRPr="00590348" w:rsidRDefault="00590348">
      <w:pPr>
        <w:pStyle w:val="PreformattedText"/>
        <w:rPr>
          <w:lang w:val="nl-NL"/>
        </w:rPr>
      </w:pPr>
      <w:r w:rsidRPr="00590348">
        <w:rPr>
          <w:lang w:val="nl-NL"/>
        </w:rPr>
        <w:t>.</w:t>
      </w:r>
    </w:p>
    <w:p w14:paraId="631BCF9A" w14:textId="77777777" w:rsidR="00816807" w:rsidRPr="00590348" w:rsidRDefault="00590348">
      <w:pPr>
        <w:pStyle w:val="PreformattedText"/>
        <w:rPr>
          <w:lang w:val="nl-NL"/>
        </w:rPr>
      </w:pPr>
      <w:r w:rsidRPr="00590348">
        <w:rPr>
          <w:lang w:val="nl-NL"/>
        </w:rPr>
        <w:t>grondig herstel lade en pijpen</w:t>
      </w:r>
    </w:p>
    <w:p w14:paraId="3CF8450D" w14:textId="77777777" w:rsidR="00816807" w:rsidRPr="00590348" w:rsidRDefault="00816807">
      <w:pPr>
        <w:pStyle w:val="PreformattedText"/>
        <w:rPr>
          <w:lang w:val="nl-NL"/>
        </w:rPr>
      </w:pPr>
    </w:p>
    <w:p w14:paraId="1B7DD21A" w14:textId="77777777" w:rsidR="00816807" w:rsidRPr="00590348" w:rsidRDefault="00590348">
      <w:pPr>
        <w:pStyle w:val="PreformattedText"/>
        <w:rPr>
          <w:lang w:val="nl-NL"/>
        </w:rPr>
      </w:pPr>
      <w:r w:rsidRPr="00590348">
        <w:rPr>
          <w:lang w:val="nl-NL"/>
        </w:rPr>
        <w:t>Jan Pieter Schmidt 1806</w:t>
      </w:r>
    </w:p>
    <w:p w14:paraId="44F1E2C5" w14:textId="77777777" w:rsidR="00816807" w:rsidRDefault="00590348">
      <w:pPr>
        <w:pStyle w:val="PreformattedText"/>
      </w:pPr>
      <w:r>
        <w:t>.</w:t>
      </w:r>
    </w:p>
    <w:p w14:paraId="0E9589AB" w14:textId="77777777" w:rsidR="00816807" w:rsidRDefault="00590348">
      <w:pPr>
        <w:pStyle w:val="PreformattedText"/>
      </w:pPr>
      <w:r>
        <w:t>balgen vernieuwd</w:t>
      </w:r>
    </w:p>
    <w:p w14:paraId="19CF2064" w14:textId="77777777" w:rsidR="00816807" w:rsidRDefault="00816807">
      <w:pPr>
        <w:pStyle w:val="PreformattedText"/>
      </w:pPr>
    </w:p>
    <w:p w14:paraId="3A1A69CE" w14:textId="77777777" w:rsidR="00816807" w:rsidRDefault="00590348">
      <w:pPr>
        <w:pStyle w:val="PreformattedText"/>
      </w:pPr>
      <w:r>
        <w:t>C. van Oeckelen 1834</w:t>
      </w:r>
    </w:p>
    <w:p w14:paraId="2259D6A2" w14:textId="77777777" w:rsidR="00816807" w:rsidRDefault="00590348">
      <w:pPr>
        <w:pStyle w:val="PreformattedText"/>
      </w:pPr>
      <w:r>
        <w:t>.</w:t>
      </w:r>
    </w:p>
    <w:p w14:paraId="6B8BD3AC" w14:textId="77777777" w:rsidR="00816807" w:rsidRDefault="00590348">
      <w:pPr>
        <w:pStyle w:val="PreformattedText"/>
      </w:pPr>
      <w:r>
        <w:t>orgel overgeplaatst naar nieuwe kerk</w:t>
      </w:r>
    </w:p>
    <w:p w14:paraId="6E4470FB" w14:textId="77777777" w:rsidR="00816807" w:rsidRDefault="00816807">
      <w:pPr>
        <w:pStyle w:val="PreformattedText"/>
      </w:pPr>
    </w:p>
    <w:p w14:paraId="52AF44FE" w14:textId="77777777" w:rsidR="00816807" w:rsidRDefault="00590348">
      <w:pPr>
        <w:pStyle w:val="PreformattedText"/>
      </w:pPr>
      <w:r>
        <w:lastRenderedPageBreak/>
        <w:t>1855</w:t>
      </w:r>
    </w:p>
    <w:p w14:paraId="28F6AF33" w14:textId="77777777" w:rsidR="00816807" w:rsidRDefault="00590348">
      <w:pPr>
        <w:pStyle w:val="PreformattedText"/>
      </w:pPr>
      <w:r>
        <w:t>.</w:t>
      </w:r>
    </w:p>
    <w:p w14:paraId="1AABF2B9" w14:textId="77777777" w:rsidR="00816807" w:rsidRDefault="00590348">
      <w:pPr>
        <w:pStyle w:val="PreformattedText"/>
      </w:pPr>
      <w:r>
        <w:t>kas overgeschilderd</w:t>
      </w:r>
    </w:p>
    <w:p w14:paraId="518B69B7" w14:textId="77777777" w:rsidR="00816807" w:rsidRDefault="00816807">
      <w:pPr>
        <w:pStyle w:val="PreformattedText"/>
      </w:pPr>
    </w:p>
    <w:p w14:paraId="6C636865" w14:textId="77777777" w:rsidR="00816807" w:rsidRDefault="00590348">
      <w:pPr>
        <w:pStyle w:val="PreformattedText"/>
      </w:pPr>
      <w:r>
        <w:t>Joseph Kerkhoff 1867</w:t>
      </w:r>
    </w:p>
    <w:p w14:paraId="3CA8DF81" w14:textId="77777777" w:rsidR="00816807" w:rsidRDefault="00590348">
      <w:pPr>
        <w:pStyle w:val="PreformattedText"/>
      </w:pPr>
      <w:r>
        <w:t>.</w:t>
      </w:r>
    </w:p>
    <w:p w14:paraId="35933899" w14:textId="77777777" w:rsidR="00816807" w:rsidRDefault="00590348">
      <w:pPr>
        <w:pStyle w:val="PreformattedText"/>
      </w:pPr>
      <w:r>
        <w:t>orgel naar voren verplaatst</w:t>
      </w:r>
    </w:p>
    <w:p w14:paraId="6BEF0C2A" w14:textId="77777777" w:rsidR="00816807" w:rsidRDefault="00590348">
      <w:pPr>
        <w:pStyle w:val="PreformattedText"/>
      </w:pPr>
      <w:r>
        <w:t>.</w:t>
      </w:r>
    </w:p>
    <w:p w14:paraId="4CB28524" w14:textId="77777777" w:rsidR="00816807" w:rsidRDefault="00590348">
      <w:pPr>
        <w:pStyle w:val="PreformattedText"/>
      </w:pPr>
      <w:r>
        <w:t xml:space="preserve">manuaal&lt;\-&gt; en </w:t>
      </w:r>
      <w:r>
        <w:t>pedaalklavier vernieuwd</w:t>
      </w:r>
    </w:p>
    <w:p w14:paraId="77AAA6D8" w14:textId="77777777" w:rsidR="00816807" w:rsidRDefault="00590348">
      <w:pPr>
        <w:pStyle w:val="PreformattedText"/>
      </w:pPr>
      <w:r>
        <w:t>.</w:t>
      </w:r>
    </w:p>
    <w:p w14:paraId="68CF9478" w14:textId="77777777" w:rsidR="00816807" w:rsidRDefault="00590348">
      <w:pPr>
        <w:pStyle w:val="PreformattedText"/>
      </w:pPr>
      <w:r>
        <w:t>frontpijpen gefolied</w:t>
      </w:r>
    </w:p>
    <w:p w14:paraId="7E7F9DED" w14:textId="77777777" w:rsidR="00816807" w:rsidRDefault="00816807">
      <w:pPr>
        <w:pStyle w:val="PreformattedText"/>
      </w:pPr>
    </w:p>
    <w:p w14:paraId="00DA813E" w14:textId="77777777" w:rsidR="00816807" w:rsidRDefault="00590348">
      <w:pPr>
        <w:pStyle w:val="PreformattedText"/>
      </w:pPr>
      <w:r>
        <w:t>D.A. Flentrop 1964</w:t>
      </w:r>
    </w:p>
    <w:p w14:paraId="599CC99D" w14:textId="77777777" w:rsidR="00816807" w:rsidRDefault="00590348">
      <w:pPr>
        <w:pStyle w:val="PreformattedText"/>
      </w:pPr>
      <w:r>
        <w:t>.</w:t>
      </w:r>
    </w:p>
    <w:p w14:paraId="6EEF7EAD" w14:textId="77777777" w:rsidR="00816807" w:rsidRDefault="00590348">
      <w:pPr>
        <w:pStyle w:val="PreformattedText"/>
      </w:pPr>
      <w:r>
        <w:t>restauratie naar situatie 1725</w:t>
      </w:r>
    </w:p>
    <w:p w14:paraId="74DB94B3" w14:textId="77777777" w:rsidR="00816807" w:rsidRDefault="00816807">
      <w:pPr>
        <w:pStyle w:val="PreformattedText"/>
      </w:pPr>
    </w:p>
    <w:p w14:paraId="26E49FEC" w14:textId="77777777" w:rsidR="00816807" w:rsidRDefault="00590348">
      <w:pPr>
        <w:pStyle w:val="PreformattedText"/>
      </w:pPr>
      <w:r>
        <w:t>@K2:Technische gegevens</w:t>
      </w:r>
    </w:p>
    <w:p w14:paraId="2BD7F52E" w14:textId="77777777" w:rsidR="00816807" w:rsidRDefault="00816807">
      <w:pPr>
        <w:pStyle w:val="PreformattedText"/>
      </w:pPr>
    </w:p>
    <w:p w14:paraId="16E5B463" w14:textId="77777777" w:rsidR="00816807" w:rsidRDefault="00590348">
      <w:pPr>
        <w:pStyle w:val="PreformattedText"/>
      </w:pPr>
      <w:r>
        <w:t>@T1:Werkindeling</w:t>
      </w:r>
    </w:p>
    <w:p w14:paraId="0546092B" w14:textId="77777777" w:rsidR="00816807" w:rsidRDefault="00590348">
      <w:pPr>
        <w:pStyle w:val="PreformattedText"/>
      </w:pPr>
      <w:r>
        <w:t>manuaal, aangehangen pedaal</w:t>
      </w:r>
    </w:p>
    <w:p w14:paraId="6ADA69DF" w14:textId="77777777" w:rsidR="00816807" w:rsidRDefault="00816807">
      <w:pPr>
        <w:pStyle w:val="PreformattedText"/>
      </w:pPr>
    </w:p>
    <w:p w14:paraId="581C7324" w14:textId="77777777" w:rsidR="00816807" w:rsidRDefault="00590348">
      <w:pPr>
        <w:pStyle w:val="PreformattedText"/>
      </w:pPr>
      <w:r>
        <w:t>Dispositie</w:t>
      </w:r>
    </w:p>
    <w:p w14:paraId="567A11E8" w14:textId="77777777" w:rsidR="00816807" w:rsidRDefault="00816807">
      <w:pPr>
        <w:pStyle w:val="PreformattedText"/>
      </w:pPr>
    </w:p>
    <w:p w14:paraId="240DC55A" w14:textId="28DEF96E" w:rsidR="00816807" w:rsidRDefault="00590348">
      <w:pPr>
        <w:pStyle w:val="PreformattedText"/>
      </w:pPr>
      <w:r>
        <w:t>@T4:@</w:t>
      </w:r>
      <w:r>
        <w:t>Manuaal</w:t>
      </w:r>
    </w:p>
    <w:p w14:paraId="3F58DFE4" w14:textId="77777777" w:rsidR="00816807" w:rsidRDefault="00590348">
      <w:pPr>
        <w:pStyle w:val="PreformattedText"/>
      </w:pPr>
      <w:r>
        <w:t>11 stemmen</w:t>
      </w:r>
    </w:p>
    <w:p w14:paraId="4F9211A2" w14:textId="77777777" w:rsidR="00816807" w:rsidRDefault="00816807">
      <w:pPr>
        <w:pStyle w:val="PreformattedText"/>
      </w:pPr>
    </w:p>
    <w:p w14:paraId="31BB4B98" w14:textId="77777777" w:rsidR="00816807" w:rsidRDefault="00590348">
      <w:pPr>
        <w:pStyle w:val="PreformattedText"/>
      </w:pPr>
      <w:r>
        <w:t>Prestant</w:t>
      </w:r>
    </w:p>
    <w:p w14:paraId="794FD497" w14:textId="77777777" w:rsidR="00816807" w:rsidRDefault="00590348">
      <w:pPr>
        <w:pStyle w:val="PreformattedText"/>
      </w:pPr>
      <w:r>
        <w:t>Holpijp</w:t>
      </w:r>
    </w:p>
    <w:p w14:paraId="069BA4E9" w14:textId="77777777" w:rsidR="00816807" w:rsidRDefault="00590348">
      <w:pPr>
        <w:pStyle w:val="PreformattedText"/>
      </w:pPr>
      <w:r>
        <w:t>Octaaf</w:t>
      </w:r>
    </w:p>
    <w:p w14:paraId="1C124275" w14:textId="77777777" w:rsidR="00816807" w:rsidRDefault="00590348">
      <w:pPr>
        <w:pStyle w:val="PreformattedText"/>
      </w:pPr>
      <w:r>
        <w:t>Gemshoorn</w:t>
      </w:r>
    </w:p>
    <w:p w14:paraId="038C44BF" w14:textId="77777777" w:rsidR="00816807" w:rsidRDefault="00590348">
      <w:pPr>
        <w:pStyle w:val="PreformattedText"/>
      </w:pPr>
      <w:r>
        <w:t>Quintprestant</w:t>
      </w:r>
    </w:p>
    <w:p w14:paraId="3735F661" w14:textId="77777777" w:rsidR="00816807" w:rsidRDefault="00590348">
      <w:pPr>
        <w:pStyle w:val="PreformattedText"/>
      </w:pPr>
      <w:r>
        <w:t>Octaaf</w:t>
      </w:r>
    </w:p>
    <w:p w14:paraId="2C39BA69" w14:textId="77777777" w:rsidR="00816807" w:rsidRDefault="00590348">
      <w:pPr>
        <w:pStyle w:val="PreformattedText"/>
      </w:pPr>
      <w:r>
        <w:t>Blokfluit</w:t>
      </w:r>
    </w:p>
    <w:p w14:paraId="3DB11973" w14:textId="77777777" w:rsidR="00816807" w:rsidRDefault="00590348">
      <w:pPr>
        <w:pStyle w:val="PreformattedText"/>
      </w:pPr>
      <w:r>
        <w:t>Octaaf</w:t>
      </w:r>
    </w:p>
    <w:p w14:paraId="4E2A194F" w14:textId="77777777" w:rsidR="00816807" w:rsidRDefault="00590348">
      <w:pPr>
        <w:pStyle w:val="PreformattedText"/>
      </w:pPr>
      <w:r>
        <w:t>Cornet D</w:t>
      </w:r>
    </w:p>
    <w:p w14:paraId="4019BEF2" w14:textId="77777777" w:rsidR="00816807" w:rsidRDefault="00590348">
      <w:pPr>
        <w:pStyle w:val="PreformattedText"/>
      </w:pPr>
      <w:r>
        <w:t>Sexquialter D</w:t>
      </w:r>
    </w:p>
    <w:p w14:paraId="36BF1C30" w14:textId="0D13B274" w:rsidR="00816807" w:rsidRDefault="00590348">
      <w:pPr>
        <w:pStyle w:val="PreformattedText"/>
      </w:pPr>
      <w:r>
        <w:t>Trompet@</w:t>
      </w:r>
    </w:p>
    <w:p w14:paraId="5CA921D8" w14:textId="07A6B25E" w:rsidR="00816807" w:rsidRDefault="00590348">
      <w:pPr>
        <w:pStyle w:val="PreformattedText"/>
      </w:pPr>
      <w:r>
        <w:t>@</w:t>
      </w:r>
    </w:p>
    <w:p w14:paraId="211587B5" w14:textId="5203F023" w:rsidR="00590348" w:rsidRDefault="00590348">
      <w:pPr>
        <w:pStyle w:val="PreformattedText"/>
      </w:pPr>
    </w:p>
    <w:p w14:paraId="7C205031" w14:textId="77777777" w:rsidR="00590348" w:rsidRDefault="00590348">
      <w:pPr>
        <w:pStyle w:val="PreformattedText"/>
      </w:pPr>
    </w:p>
    <w:p w14:paraId="5F845573" w14:textId="77777777" w:rsidR="00816807" w:rsidRDefault="00590348">
      <w:pPr>
        <w:pStyle w:val="PreformattedText"/>
      </w:pPr>
      <w:r>
        <w:t>8'</w:t>
      </w:r>
    </w:p>
    <w:p w14:paraId="72CF11E3" w14:textId="77777777" w:rsidR="00816807" w:rsidRDefault="00590348">
      <w:pPr>
        <w:pStyle w:val="PreformattedText"/>
      </w:pPr>
      <w:r>
        <w:t>8'</w:t>
      </w:r>
    </w:p>
    <w:p w14:paraId="0CEE2E00" w14:textId="77777777" w:rsidR="00816807" w:rsidRDefault="00590348">
      <w:pPr>
        <w:pStyle w:val="PreformattedText"/>
      </w:pPr>
      <w:r>
        <w:t>4'</w:t>
      </w:r>
    </w:p>
    <w:p w14:paraId="28676548" w14:textId="77777777" w:rsidR="00816807" w:rsidRDefault="00590348">
      <w:pPr>
        <w:pStyle w:val="PreformattedText"/>
      </w:pPr>
      <w:r>
        <w:t>4'</w:t>
      </w:r>
    </w:p>
    <w:p w14:paraId="21A5463D" w14:textId="77777777" w:rsidR="00816807" w:rsidRDefault="00590348">
      <w:pPr>
        <w:pStyle w:val="PreformattedText"/>
      </w:pPr>
      <w:r>
        <w:t>3'</w:t>
      </w:r>
    </w:p>
    <w:p w14:paraId="5C8445C9" w14:textId="77777777" w:rsidR="00816807" w:rsidRDefault="00590348">
      <w:pPr>
        <w:pStyle w:val="PreformattedText"/>
      </w:pPr>
      <w:r>
        <w:t>2'</w:t>
      </w:r>
    </w:p>
    <w:p w14:paraId="59760FA0" w14:textId="77777777" w:rsidR="00816807" w:rsidRDefault="00590348">
      <w:pPr>
        <w:pStyle w:val="PreformattedText"/>
      </w:pPr>
      <w:r>
        <w:t>2'</w:t>
      </w:r>
    </w:p>
    <w:p w14:paraId="214264A3" w14:textId="77777777" w:rsidR="00816807" w:rsidRDefault="00590348">
      <w:pPr>
        <w:pStyle w:val="PreformattedText"/>
      </w:pPr>
      <w:r>
        <w:t>1' 2 st.</w:t>
      </w:r>
    </w:p>
    <w:p w14:paraId="0B1B9031" w14:textId="77777777" w:rsidR="00816807" w:rsidRDefault="00590348">
      <w:pPr>
        <w:pStyle w:val="PreformattedText"/>
      </w:pPr>
      <w:r>
        <w:t>5 st.</w:t>
      </w:r>
    </w:p>
    <w:p w14:paraId="3B776C83" w14:textId="77777777" w:rsidR="00816807" w:rsidRDefault="00590348">
      <w:pPr>
        <w:pStyle w:val="PreformattedText"/>
      </w:pPr>
      <w:r>
        <w:t>2 st.</w:t>
      </w:r>
    </w:p>
    <w:p w14:paraId="6F8AA6B8" w14:textId="7EB17410" w:rsidR="00816807" w:rsidRDefault="00590348">
      <w:pPr>
        <w:pStyle w:val="PreformattedText"/>
      </w:pPr>
      <w:r>
        <w:t>8'@</w:t>
      </w:r>
    </w:p>
    <w:p w14:paraId="352AC579" w14:textId="77777777" w:rsidR="00816807" w:rsidRDefault="00816807">
      <w:pPr>
        <w:pStyle w:val="PreformattedText"/>
      </w:pPr>
    </w:p>
    <w:p w14:paraId="44E68AB3" w14:textId="77777777" w:rsidR="00816807" w:rsidRDefault="00590348">
      <w:pPr>
        <w:pStyle w:val="PreformattedText"/>
      </w:pPr>
      <w:r>
        <w:t>Samenstelling vulstemmen</w:t>
      </w:r>
    </w:p>
    <w:p w14:paraId="5B63C367" w14:textId="77777777" w:rsidR="00816807" w:rsidRDefault="00590348">
      <w:pPr>
        <w:pStyle w:val="PreformattedText"/>
      </w:pPr>
      <w:r>
        <w:t>@T4:Cornet c1 8 &lt;h150&gt;&lt;\-&gt;&lt;h100&gt; 4 &lt;h150&gt;&lt;\-&gt;&lt;h100&gt; 2 2/3 &lt;h150&gt;&lt;\-&gt;&lt;h100&gt; 2 &lt;h150&gt;&lt;\-&gt;&lt;h100&gt; 1 3/5</w:t>
      </w:r>
    </w:p>
    <w:p w14:paraId="1D4C201C" w14:textId="77777777" w:rsidR="00816807" w:rsidRDefault="00816807">
      <w:pPr>
        <w:pStyle w:val="PreformattedText"/>
      </w:pPr>
    </w:p>
    <w:p w14:paraId="0C7895E9" w14:textId="77777777" w:rsidR="00816807" w:rsidRDefault="00590348">
      <w:pPr>
        <w:pStyle w:val="PreformattedText"/>
      </w:pPr>
      <w:r>
        <w:t>Sexquialter c1 2 2/3 &lt;h150&gt;&lt;\-&gt;&lt;h100&gt; 1 3/5</w:t>
      </w:r>
    </w:p>
    <w:p w14:paraId="091BC6EB" w14:textId="77777777" w:rsidR="00816807" w:rsidRDefault="00816807">
      <w:pPr>
        <w:pStyle w:val="PreformattedText"/>
      </w:pPr>
    </w:p>
    <w:p w14:paraId="09AACC7D" w14:textId="77777777" w:rsidR="00816807" w:rsidRDefault="00590348">
      <w:pPr>
        <w:pStyle w:val="PreformattedText"/>
      </w:pPr>
      <w:r>
        <w:t>@T1:Toonhoogte</w:t>
      </w:r>
    </w:p>
    <w:p w14:paraId="787383D7" w14:textId="77777777" w:rsidR="00816807" w:rsidRDefault="00590348">
      <w:pPr>
        <w:pStyle w:val="PreformattedText"/>
      </w:pPr>
      <w:r>
        <w:t>a1 = 466 Hz</w:t>
      </w:r>
    </w:p>
    <w:p w14:paraId="0295C44C" w14:textId="77777777" w:rsidR="00816807" w:rsidRDefault="00590348">
      <w:pPr>
        <w:pStyle w:val="PreformattedText"/>
      </w:pPr>
      <w:r>
        <w:t>Temperatuur evenredig zwevend</w:t>
      </w:r>
    </w:p>
    <w:p w14:paraId="46984E62" w14:textId="77777777" w:rsidR="00816807" w:rsidRDefault="00816807">
      <w:pPr>
        <w:pStyle w:val="PreformattedText"/>
      </w:pPr>
    </w:p>
    <w:p w14:paraId="5C03D6FA" w14:textId="77777777" w:rsidR="00816807" w:rsidRDefault="00590348">
      <w:pPr>
        <w:pStyle w:val="PreformattedText"/>
      </w:pPr>
      <w:r>
        <w:t>Manuaalomvang C&lt;\-&gt;c3</w:t>
      </w:r>
    </w:p>
    <w:p w14:paraId="1A5B0958" w14:textId="77777777" w:rsidR="00816807" w:rsidRDefault="00590348">
      <w:pPr>
        <w:pStyle w:val="PreformattedText"/>
      </w:pPr>
      <w:r>
        <w:t>Pedaalomvang C&lt;\-&gt;f</w:t>
      </w:r>
    </w:p>
    <w:p w14:paraId="31822440" w14:textId="77777777" w:rsidR="00816807" w:rsidRDefault="00816807">
      <w:pPr>
        <w:pStyle w:val="PreformattedText"/>
      </w:pPr>
    </w:p>
    <w:p w14:paraId="68B57653" w14:textId="77777777" w:rsidR="00816807" w:rsidRDefault="00590348">
      <w:pPr>
        <w:pStyle w:val="PreformattedText"/>
      </w:pPr>
      <w:r>
        <w:t>Windvoorziening twee spaanbalgen</w:t>
      </w:r>
    </w:p>
    <w:p w14:paraId="14894E82" w14:textId="77777777" w:rsidR="00816807" w:rsidRDefault="00590348">
      <w:pPr>
        <w:pStyle w:val="PreformattedText"/>
      </w:pPr>
      <w:r>
        <w:t>Winddruk 75 mm</w:t>
      </w:r>
    </w:p>
    <w:p w14:paraId="72958A78" w14:textId="77777777" w:rsidR="00816807" w:rsidRDefault="00816807">
      <w:pPr>
        <w:pStyle w:val="PreformattedText"/>
      </w:pPr>
    </w:p>
    <w:p w14:paraId="6DEE151A" w14:textId="77777777" w:rsidR="00816807" w:rsidRDefault="00590348">
      <w:pPr>
        <w:pStyle w:val="PreformattedText"/>
      </w:pPr>
      <w:r>
        <w:t>Plaats klaviatuur achterzijde</w:t>
      </w:r>
    </w:p>
    <w:p w14:paraId="61AC7BDB" w14:textId="77777777" w:rsidR="00816807" w:rsidRDefault="00816807">
      <w:pPr>
        <w:pStyle w:val="PreformattedText"/>
      </w:pPr>
    </w:p>
    <w:p w14:paraId="311872AD" w14:textId="77777777" w:rsidR="00816807" w:rsidRDefault="00590348">
      <w:pPr>
        <w:pStyle w:val="PreformattedText"/>
      </w:pPr>
      <w:r>
        <w:t>@K2:Bijzonderheden</w:t>
      </w:r>
    </w:p>
    <w:p w14:paraId="11F422D4" w14:textId="77777777" w:rsidR="00816807" w:rsidRDefault="00590348">
      <w:pPr>
        <w:pStyle w:val="PreformattedText"/>
      </w:pPr>
      <w:r>
        <w:t>@T1:Volgens Hess 1815 voegde J.P. Schmidt in 1806 een onderpositief toe. De juistheid van dit gegeven moet echter sterk betwijfeld worden. In 1867 haalde Kerkhoff het orgel uit de nis en plaatste het in de balustrade, waardoor het instru</w:t>
      </w:r>
      <w:r>
        <w:t>ment lager gemaakt ("ingekort") moest worden. Bij de uitvoering van dit werk vernieuwde hij de klaviatuur. Men mag aannemen dat Van Oeckelen het orgel in 1834 in de nieuwe kerk enigszins achter de boog had gezet. Kerkhoff meende terecht dat plaatsing in de</w:t>
      </w:r>
      <w:r>
        <w:t xml:space="preserve"> balustrade gunstig zou zijn voor de klankuitstraling. Daarvoor moest hij de klaviatuur van de voorzijde naar de achterzijde verplaatsen.</w:t>
      </w:r>
    </w:p>
    <w:p w14:paraId="5DE8D988" w14:textId="77777777" w:rsidR="00816807" w:rsidRDefault="00590348">
      <w:pPr>
        <w:pStyle w:val="PreformattedText"/>
      </w:pPr>
      <w:r>
        <w:t>Veel pijpwerk is van oorsprong 17e&lt;\-&gt;eeuws (Metzker), nl. delen van de Prestant 8', Holpijp 8', Gemshoorn 4', Quintpr</w:t>
      </w:r>
      <w:r>
        <w:t>estant 3', Blokfluit 2', Octaaf 1', Sexquialter en Cornet. Van Moreau resteren delen van de Prestant 8', Octaaf 4', Octaaf 2' en Trompet 8'. Van Schmidt zijn delen van de Holpijp 8' en de Trompet 8' bewaard.&lt;\b&gt;</w:t>
      </w:r>
    </w:p>
    <w:sectPr w:rsidR="0081680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807"/>
    <w:rsid w:val="00590348"/>
    <w:rsid w:val="0081680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E5B986"/>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667</Words>
  <Characters>3806</Characters>
  <Application>Microsoft Office Word</Application>
  <DocSecurity>0</DocSecurity>
  <Lines>31</Lines>
  <Paragraphs>8</Paragraphs>
  <ScaleCrop>false</ScaleCrop>
  <Company>Universiteit Utrecht</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2022-02-28T20:36:00Z</dcterms:created>
  <dcterms:modified xsi:type="dcterms:W3CDTF">2022-02-28T20:36:00Z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