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700F2" w14:textId="77777777" w:rsidR="001D7DDE" w:rsidRPr="00DB4085" w:rsidRDefault="00DB4085">
      <w:pPr>
        <w:pStyle w:val="PreformattedText"/>
        <w:rPr>
          <w:lang w:val="nl-NL"/>
        </w:rPr>
      </w:pPr>
      <w:r w:rsidRPr="00DB4085">
        <w:rPr>
          <w:lang w:val="nl-NL"/>
        </w:rPr>
        <w:t>@K1:Utrecht/1711</w:t>
      </w:r>
    </w:p>
    <w:p w14:paraId="082C4E29" w14:textId="77777777" w:rsidR="001D7DDE" w:rsidRPr="00DB4085" w:rsidRDefault="00DB4085">
      <w:pPr>
        <w:pStyle w:val="PreformattedText"/>
        <w:rPr>
          <w:lang w:val="nl-NL"/>
        </w:rPr>
      </w:pPr>
      <w:r w:rsidRPr="00DB4085">
        <w:rPr>
          <w:lang w:val="nl-NL"/>
        </w:rPr>
        <w:t>@K2:Kerk te Blaucapel</w:t>
      </w:r>
    </w:p>
    <w:p w14:paraId="26BF3351" w14:textId="77777777" w:rsidR="001D7DDE" w:rsidRPr="00DB4085" w:rsidRDefault="001D7DDE">
      <w:pPr>
        <w:pStyle w:val="PreformattedText"/>
        <w:rPr>
          <w:lang w:val="nl-NL"/>
        </w:rPr>
      </w:pPr>
    </w:p>
    <w:p w14:paraId="10207BA7" w14:textId="77777777" w:rsidR="001D7DDE" w:rsidRPr="00DB4085" w:rsidRDefault="00DB4085">
      <w:pPr>
        <w:pStyle w:val="PreformattedText"/>
        <w:rPr>
          <w:lang w:val="nl-NL"/>
        </w:rPr>
      </w:pPr>
      <w:r w:rsidRPr="00DB4085">
        <w:rPr>
          <w:lang w:val="nl-NL"/>
        </w:rPr>
        <w:t>@T1:Jacobus van Eynde 1711</w:t>
      </w:r>
    </w:p>
    <w:p w14:paraId="4934653F" w14:textId="77777777" w:rsidR="001D7DDE" w:rsidRPr="00DB4085" w:rsidRDefault="001D7DDE">
      <w:pPr>
        <w:pStyle w:val="PreformattedText"/>
        <w:rPr>
          <w:lang w:val="nl-NL"/>
        </w:rPr>
      </w:pPr>
    </w:p>
    <w:p w14:paraId="7A1D08D6" w14:textId="77777777" w:rsidR="001D7DDE" w:rsidRPr="00DB4085" w:rsidRDefault="00DB4085">
      <w:pPr>
        <w:pStyle w:val="PreformattedText"/>
        <w:rPr>
          <w:lang w:val="nl-NL"/>
        </w:rPr>
      </w:pPr>
      <w:r w:rsidRPr="00DB4085">
        <w:rPr>
          <w:lang w:val="nl-NL"/>
        </w:rPr>
        <w:t>&lt;I&gt;Eenbeukige bakstenen laat&lt;\-&gt;gotische kruiskerk met eenvoudige toren. Inwendig houten tongewelven en rondboognissen om ramen.</w:t>
      </w:r>
    </w:p>
    <w:p w14:paraId="46E8E99C" w14:textId="77777777" w:rsidR="001D7DDE" w:rsidRPr="00DB4085" w:rsidRDefault="00DB4085">
      <w:pPr>
        <w:pStyle w:val="PreformattedText"/>
        <w:rPr>
          <w:lang w:val="nl-NL"/>
        </w:rPr>
      </w:pPr>
      <w:r w:rsidRPr="00DB4085">
        <w:rPr>
          <w:lang w:val="nl-NL"/>
        </w:rPr>
        <w:t>&lt;I&gt;</w:t>
      </w:r>
    </w:p>
    <w:p w14:paraId="7056E6DA" w14:textId="77777777" w:rsidR="001D7DDE" w:rsidRPr="00DB4085" w:rsidRDefault="00DB4085">
      <w:pPr>
        <w:pStyle w:val="PreformattedText"/>
        <w:rPr>
          <w:lang w:val="nl-NL"/>
        </w:rPr>
      </w:pPr>
      <w:r w:rsidRPr="00DB4085">
        <w:rPr>
          <w:lang w:val="nl-NL"/>
        </w:rPr>
        <w:t>@T2:Kunsthistorische aspecten</w:t>
      </w:r>
    </w:p>
    <w:p w14:paraId="50E32996" w14:textId="77777777" w:rsidR="001D7DDE" w:rsidRPr="00DB4085" w:rsidRDefault="00DB4085">
      <w:pPr>
        <w:pStyle w:val="PreformattedText"/>
        <w:rPr>
          <w:lang w:val="nl-NL"/>
        </w:rPr>
      </w:pPr>
      <w:r w:rsidRPr="00DB4085">
        <w:rPr>
          <w:lang w:val="nl-NL"/>
        </w:rPr>
        <w:t xml:space="preserve">Een eenvoudige </w:t>
      </w:r>
      <w:r w:rsidRPr="00DB4085">
        <w:rPr>
          <w:lang w:val="nl-NL"/>
        </w:rPr>
        <w:t>driedelige variant van het fronttype van Van Eynde, hier met een spitse toren. De middentoren is bij Van Eynde meestal rond. Alle voor deze orgelmaker karakteristieke elementen zijn aanwezig: de brede lijsten boven de velden, consoles aan de middentoren en</w:t>
      </w:r>
      <w:r w:rsidRPr="00DB4085">
        <w:rPr>
          <w:lang w:val="nl-NL"/>
        </w:rPr>
        <w:t xml:space="preserve"> op de tussenstijlen slingers die niet geheel tot de benedenlijst doorlopen. Deze slingers zijn verlengstukken van de tongen der leeuwen die met hun koppen uit de orgelkas blikken. Fraai zijn de voluten en bloemmotieven in het blinderingssnijwerk.</w:t>
      </w:r>
    </w:p>
    <w:p w14:paraId="35BF4B04" w14:textId="77777777" w:rsidR="001D7DDE" w:rsidRPr="00DB4085" w:rsidRDefault="001D7DDE">
      <w:pPr>
        <w:pStyle w:val="PreformattedText"/>
        <w:rPr>
          <w:lang w:val="nl-NL"/>
        </w:rPr>
      </w:pPr>
    </w:p>
    <w:p w14:paraId="06ADA509" w14:textId="77777777" w:rsidR="001D7DDE" w:rsidRPr="00DB4085" w:rsidRDefault="00DB4085">
      <w:pPr>
        <w:pStyle w:val="PreformattedText"/>
        <w:rPr>
          <w:lang w:val="nl-NL"/>
        </w:rPr>
      </w:pPr>
      <w:r w:rsidRPr="00DB4085">
        <w:rPr>
          <w:lang w:val="nl-NL"/>
        </w:rPr>
        <w:t>@T3:Lit</w:t>
      </w:r>
      <w:r w:rsidRPr="00DB4085">
        <w:rPr>
          <w:lang w:val="nl-NL"/>
        </w:rPr>
        <w:t>eratuur</w:t>
      </w:r>
    </w:p>
    <w:p w14:paraId="4EA0EFCF" w14:textId="77777777" w:rsidR="001D7DDE" w:rsidRPr="00DB4085" w:rsidRDefault="00DB4085">
      <w:pPr>
        <w:pStyle w:val="PreformattedText"/>
        <w:rPr>
          <w:lang w:val="nl-NL"/>
        </w:rPr>
      </w:pPr>
      <w:r w:rsidRPr="00DB4085">
        <w:rPr>
          <w:lang w:val="nl-NL"/>
        </w:rPr>
        <w:t>Peter van Dijk en Ronald Doornekamp, &lt;I&gt;Orgels in de stad Utrecht. Zes eeuwen geschiedenis en een inventarisatie&lt;I&gt;. Utrecht, 1992, 61.</w:t>
      </w:r>
    </w:p>
    <w:p w14:paraId="0F1CB21E" w14:textId="77777777" w:rsidR="001D7DDE" w:rsidRDefault="00DB4085">
      <w:pPr>
        <w:pStyle w:val="PreformattedText"/>
      </w:pPr>
      <w:r w:rsidRPr="00DB4085">
        <w:rPr>
          <w:lang w:val="nl-NL"/>
        </w:rPr>
        <w:t xml:space="preserve">Patrick Roose, 'Orgels uit verleden en heden van de Sint&lt;\-&gt;Trudo&lt;\-&gt;abdij van Brugge'. </w:t>
      </w:r>
      <w:r>
        <w:t>&lt;I&gt;Orgelkunst&lt;I&gt;, 8e jrg</w:t>
      </w:r>
      <w:r>
        <w:t>. no. 1 (1985), 20&lt;\-&gt;23.</w:t>
      </w:r>
    </w:p>
    <w:p w14:paraId="5AE9DB2D" w14:textId="77777777" w:rsidR="001D7DDE" w:rsidRDefault="001D7DDE">
      <w:pPr>
        <w:pStyle w:val="PreformattedText"/>
      </w:pPr>
    </w:p>
    <w:p w14:paraId="588A229D" w14:textId="77777777" w:rsidR="001D7DDE" w:rsidRDefault="00DB4085">
      <w:pPr>
        <w:pStyle w:val="PreformattedText"/>
      </w:pPr>
      <w:r>
        <w:t>@K2:Historische gegevens</w:t>
      </w:r>
    </w:p>
    <w:p w14:paraId="465ED600" w14:textId="77777777" w:rsidR="001D7DDE" w:rsidRDefault="001D7DDE">
      <w:pPr>
        <w:pStyle w:val="PreformattedText"/>
      </w:pPr>
    </w:p>
    <w:p w14:paraId="3F44863B" w14:textId="77777777" w:rsidR="001D7DDE" w:rsidRDefault="00DB4085">
      <w:pPr>
        <w:pStyle w:val="PreformattedText"/>
      </w:pPr>
      <w:r>
        <w:t>@T1:Bouwer Jacobus van Eynde</w:t>
      </w:r>
    </w:p>
    <w:p w14:paraId="42DE632B" w14:textId="77777777" w:rsidR="001D7DDE" w:rsidRDefault="001D7DDE">
      <w:pPr>
        <w:pStyle w:val="PreformattedText"/>
      </w:pPr>
    </w:p>
    <w:p w14:paraId="688F4B60" w14:textId="77777777" w:rsidR="001D7DDE" w:rsidRDefault="00DB4085">
      <w:pPr>
        <w:pStyle w:val="PreformattedText"/>
      </w:pPr>
      <w:r>
        <w:t>Jaar van oplevering 1711</w:t>
      </w:r>
    </w:p>
    <w:p w14:paraId="5C4B8B26" w14:textId="77777777" w:rsidR="001D7DDE" w:rsidRDefault="001D7DDE">
      <w:pPr>
        <w:pStyle w:val="PreformattedText"/>
      </w:pPr>
    </w:p>
    <w:p w14:paraId="59261283" w14:textId="77777777" w:rsidR="001D7DDE" w:rsidRDefault="00DB4085">
      <w:pPr>
        <w:pStyle w:val="PreformattedText"/>
      </w:pPr>
      <w:r>
        <w:t>Oorspronkelijke locatie Brugge, St&lt;\-&gt;Trudo&lt;\-&gt;abdij</w:t>
      </w:r>
    </w:p>
    <w:p w14:paraId="24A10009" w14:textId="77777777" w:rsidR="001D7DDE" w:rsidRDefault="001D7DDE">
      <w:pPr>
        <w:pStyle w:val="PreformattedText"/>
      </w:pPr>
    </w:p>
    <w:p w14:paraId="4F8B27F2" w14:textId="77777777" w:rsidR="001D7DDE" w:rsidRDefault="00DB4085">
      <w:pPr>
        <w:pStyle w:val="PreformattedText"/>
      </w:pPr>
      <w:r>
        <w:t>1796</w:t>
      </w:r>
    </w:p>
    <w:p w14:paraId="28883E1D" w14:textId="77777777" w:rsidR="001D7DDE" w:rsidRDefault="00DB4085">
      <w:pPr>
        <w:pStyle w:val="PreformattedText"/>
      </w:pPr>
      <w:r>
        <w:t>.</w:t>
      </w:r>
    </w:p>
    <w:p w14:paraId="0DC3B827" w14:textId="77777777" w:rsidR="001D7DDE" w:rsidRDefault="00DB4085">
      <w:pPr>
        <w:pStyle w:val="PreformattedText"/>
      </w:pPr>
      <w:r>
        <w:t>verkoop orgel aan parochiekerk te Beernem</w:t>
      </w:r>
    </w:p>
    <w:p w14:paraId="287C6CF0" w14:textId="77777777" w:rsidR="001D7DDE" w:rsidRDefault="001D7DDE">
      <w:pPr>
        <w:pStyle w:val="PreformattedText"/>
      </w:pPr>
    </w:p>
    <w:p w14:paraId="486BF294" w14:textId="77777777" w:rsidR="001D7DDE" w:rsidRDefault="00DB4085">
      <w:pPr>
        <w:pStyle w:val="PreformattedText"/>
      </w:pPr>
      <w:r>
        <w:t>Maximilien van Pethegem 1852</w:t>
      </w:r>
    </w:p>
    <w:p w14:paraId="7045E4DD" w14:textId="77777777" w:rsidR="001D7DDE" w:rsidRDefault="00DB4085">
      <w:pPr>
        <w:pStyle w:val="PreformattedText"/>
      </w:pPr>
      <w:r>
        <w:t>.</w:t>
      </w:r>
    </w:p>
    <w:p w14:paraId="4469EEF7" w14:textId="77777777" w:rsidR="001D7DDE" w:rsidRDefault="00DB4085">
      <w:pPr>
        <w:pStyle w:val="PreformattedText"/>
      </w:pPr>
      <w:r>
        <w:t>orgel overge</w:t>
      </w:r>
      <w:r>
        <w:t>plaatst naar nieuwe kerk van Sint&lt;\-&gt;Maria&lt;\-&gt;Aalter</w:t>
      </w:r>
    </w:p>
    <w:p w14:paraId="2F015D29" w14:textId="77777777" w:rsidR="001D7DDE" w:rsidRDefault="00DB4085">
      <w:pPr>
        <w:pStyle w:val="PreformattedText"/>
      </w:pPr>
      <w:r>
        <w:t>.</w:t>
      </w:r>
    </w:p>
    <w:p w14:paraId="625FC928" w14:textId="77777777" w:rsidR="001D7DDE" w:rsidRDefault="00DB4085">
      <w:pPr>
        <w:pStyle w:val="PreformattedText"/>
      </w:pPr>
      <w:r>
        <w:t>uitbreiding met delen van een orgel uit een klooster van Melsele (1836)</w:t>
      </w:r>
    </w:p>
    <w:p w14:paraId="0FB4E684" w14:textId="77777777" w:rsidR="001D7DDE" w:rsidRDefault="001D7DDE">
      <w:pPr>
        <w:pStyle w:val="PreformattedText"/>
      </w:pPr>
    </w:p>
    <w:p w14:paraId="29FC0768" w14:textId="77777777" w:rsidR="001D7DDE" w:rsidRDefault="00DB4085">
      <w:pPr>
        <w:pStyle w:val="PreformattedText"/>
      </w:pPr>
      <w:r>
        <w:t>Jan Vergaert 1887</w:t>
      </w:r>
    </w:p>
    <w:p w14:paraId="44B4F620" w14:textId="77777777" w:rsidR="001D7DDE" w:rsidRDefault="00DB4085">
      <w:pPr>
        <w:pStyle w:val="PreformattedText"/>
      </w:pPr>
      <w:r>
        <w:t>.</w:t>
      </w:r>
    </w:p>
    <w:p w14:paraId="6D52FF31" w14:textId="77777777" w:rsidR="001D7DDE" w:rsidRDefault="00DB4085">
      <w:pPr>
        <w:pStyle w:val="PreformattedText"/>
      </w:pPr>
      <w:r>
        <w:t>schoonmaak</w:t>
      </w:r>
    </w:p>
    <w:p w14:paraId="2414E547" w14:textId="77777777" w:rsidR="001D7DDE" w:rsidRDefault="001D7DDE">
      <w:pPr>
        <w:pStyle w:val="PreformattedText"/>
      </w:pPr>
    </w:p>
    <w:p w14:paraId="50AC8C9D" w14:textId="77777777" w:rsidR="001D7DDE" w:rsidRDefault="00DB4085">
      <w:pPr>
        <w:pStyle w:val="PreformattedText"/>
      </w:pPr>
      <w:r>
        <w:t>Paul Anneessens 1955</w:t>
      </w:r>
    </w:p>
    <w:p w14:paraId="069B493E" w14:textId="77777777" w:rsidR="001D7DDE" w:rsidRDefault="00DB4085">
      <w:pPr>
        <w:pStyle w:val="PreformattedText"/>
      </w:pPr>
      <w:r>
        <w:t>.</w:t>
      </w:r>
    </w:p>
    <w:p w14:paraId="0E5579B6" w14:textId="77777777" w:rsidR="001D7DDE" w:rsidRDefault="00DB4085">
      <w:pPr>
        <w:pStyle w:val="PreformattedText"/>
      </w:pPr>
      <w:r>
        <w:t>bouw nieuw orgel te Sint&lt;\-&gt;Maria&lt;\-&gt;Aalter</w:t>
      </w:r>
    </w:p>
    <w:p w14:paraId="002AF8B6" w14:textId="77777777" w:rsidR="001D7DDE" w:rsidRDefault="00DB4085">
      <w:pPr>
        <w:pStyle w:val="PreformattedText"/>
      </w:pPr>
      <w:r>
        <w:t>.</w:t>
      </w:r>
    </w:p>
    <w:p w14:paraId="0B941D6F" w14:textId="77777777" w:rsidR="001D7DDE" w:rsidRDefault="00DB4085">
      <w:pPr>
        <w:pStyle w:val="PreformattedText"/>
      </w:pPr>
      <w:r>
        <w:t xml:space="preserve">demontage oude </w:t>
      </w:r>
      <w:r>
        <w:t>borstwering en orgel</w:t>
      </w:r>
    </w:p>
    <w:p w14:paraId="4C39F175" w14:textId="77777777" w:rsidR="001D7DDE" w:rsidRDefault="001D7DDE">
      <w:pPr>
        <w:pStyle w:val="PreformattedText"/>
      </w:pPr>
    </w:p>
    <w:p w14:paraId="65F0FE51" w14:textId="77777777" w:rsidR="001D7DDE" w:rsidRDefault="00DB4085">
      <w:pPr>
        <w:pStyle w:val="PreformattedText"/>
      </w:pPr>
      <w:r>
        <w:t>J. de Koff &amp; Zn 1968</w:t>
      </w:r>
    </w:p>
    <w:p w14:paraId="69595EC3" w14:textId="77777777" w:rsidR="001D7DDE" w:rsidRDefault="00DB4085">
      <w:pPr>
        <w:pStyle w:val="PreformattedText"/>
      </w:pPr>
      <w:r>
        <w:t>.</w:t>
      </w:r>
    </w:p>
    <w:p w14:paraId="249549EA" w14:textId="77777777" w:rsidR="001D7DDE" w:rsidRDefault="00DB4085">
      <w:pPr>
        <w:pStyle w:val="PreformattedText"/>
      </w:pPr>
      <w:r>
        <w:t>orgel geplaatst in kerk te Blaucapel, Utrecht</w:t>
      </w:r>
    </w:p>
    <w:p w14:paraId="0E415F24" w14:textId="77777777" w:rsidR="001D7DDE" w:rsidRDefault="00DB4085">
      <w:pPr>
        <w:pStyle w:val="PreformattedText"/>
      </w:pPr>
      <w:r>
        <w:t>.</w:t>
      </w:r>
    </w:p>
    <w:p w14:paraId="7CEBA657" w14:textId="77777777" w:rsidR="001D7DDE" w:rsidRDefault="00DB4085">
      <w:pPr>
        <w:pStyle w:val="PreformattedText"/>
      </w:pPr>
      <w:r>
        <w:t>restauratie</w:t>
      </w:r>
    </w:p>
    <w:p w14:paraId="775955A2" w14:textId="77777777" w:rsidR="001D7DDE" w:rsidRDefault="00DB4085">
      <w:pPr>
        <w:pStyle w:val="PreformattedText"/>
      </w:pPr>
      <w:r>
        <w:t>.</w:t>
      </w:r>
    </w:p>
    <w:p w14:paraId="393715C6" w14:textId="77777777" w:rsidR="001D7DDE" w:rsidRDefault="00DB4085">
      <w:pPr>
        <w:pStyle w:val="PreformattedText"/>
      </w:pPr>
      <w:r>
        <w:t>herstel van de oorspronkelijke dispositie</w:t>
      </w:r>
    </w:p>
    <w:p w14:paraId="114B1264" w14:textId="77777777" w:rsidR="001D7DDE" w:rsidRDefault="00DB4085">
      <w:pPr>
        <w:pStyle w:val="PreformattedText"/>
      </w:pPr>
      <w:r>
        <w:t>.</w:t>
      </w:r>
    </w:p>
    <w:p w14:paraId="080D486B" w14:textId="77777777" w:rsidR="001D7DDE" w:rsidRDefault="00DB4085">
      <w:pPr>
        <w:pStyle w:val="PreformattedText"/>
      </w:pPr>
      <w:r>
        <w:t>herstel toonhoogte</w:t>
      </w:r>
    </w:p>
    <w:p w14:paraId="009FEC4B" w14:textId="77777777" w:rsidR="001D7DDE" w:rsidRDefault="00DB4085">
      <w:pPr>
        <w:pStyle w:val="PreformattedText"/>
      </w:pPr>
      <w:r>
        <w:t>.</w:t>
      </w:r>
    </w:p>
    <w:p w14:paraId="1238AE4C" w14:textId="77777777" w:rsidR="001D7DDE" w:rsidRDefault="00DB4085">
      <w:pPr>
        <w:pStyle w:val="PreformattedText"/>
      </w:pPr>
      <w:r>
        <w:t>nieuw klavier</w:t>
      </w:r>
    </w:p>
    <w:p w14:paraId="2383642B" w14:textId="77777777" w:rsidR="001D7DDE" w:rsidRDefault="00DB4085">
      <w:pPr>
        <w:pStyle w:val="PreformattedText"/>
      </w:pPr>
      <w:r>
        <w:t>.</w:t>
      </w:r>
    </w:p>
    <w:p w14:paraId="02A67A56" w14:textId="77777777" w:rsidR="001D7DDE" w:rsidRDefault="00DB4085">
      <w:pPr>
        <w:pStyle w:val="PreformattedText"/>
      </w:pPr>
      <w:r>
        <w:t>Fl&lt;\#158&gt;te traversi&lt;\#143&gt;re D 8'  Cornet D, + Doublette 2'</w:t>
      </w:r>
    </w:p>
    <w:p w14:paraId="47AFF39F" w14:textId="77777777" w:rsidR="001D7DDE" w:rsidRDefault="001D7DDE">
      <w:pPr>
        <w:pStyle w:val="PreformattedText"/>
      </w:pPr>
    </w:p>
    <w:p w14:paraId="4421E9B3" w14:textId="77777777" w:rsidR="001D7DDE" w:rsidRDefault="00DB4085">
      <w:pPr>
        <w:pStyle w:val="PreformattedText"/>
      </w:pPr>
      <w:r>
        <w:t>@K2:Te</w:t>
      </w:r>
      <w:r>
        <w:t>chnische gegevens</w:t>
      </w:r>
    </w:p>
    <w:p w14:paraId="640F6366" w14:textId="77777777" w:rsidR="001D7DDE" w:rsidRDefault="001D7DDE">
      <w:pPr>
        <w:pStyle w:val="PreformattedText"/>
      </w:pPr>
    </w:p>
    <w:p w14:paraId="3D65250F" w14:textId="77777777" w:rsidR="001D7DDE" w:rsidRDefault="00DB4085">
      <w:pPr>
        <w:pStyle w:val="PreformattedText"/>
      </w:pPr>
      <w:r>
        <w:t>@T1:Werkindeling</w:t>
      </w:r>
    </w:p>
    <w:p w14:paraId="6C4B8497" w14:textId="77777777" w:rsidR="001D7DDE" w:rsidRDefault="00DB4085">
      <w:pPr>
        <w:pStyle w:val="PreformattedText"/>
      </w:pPr>
      <w:r>
        <w:t>manuaal</w:t>
      </w:r>
    </w:p>
    <w:p w14:paraId="282A9463" w14:textId="77777777" w:rsidR="001D7DDE" w:rsidRDefault="001D7DDE">
      <w:pPr>
        <w:pStyle w:val="PreformattedText"/>
      </w:pPr>
    </w:p>
    <w:p w14:paraId="048B5370" w14:textId="77777777" w:rsidR="001D7DDE" w:rsidRDefault="00DB4085">
      <w:pPr>
        <w:pStyle w:val="PreformattedText"/>
      </w:pPr>
      <w:r>
        <w:t>Dispositie</w:t>
      </w:r>
    </w:p>
    <w:p w14:paraId="700CAF60" w14:textId="77777777" w:rsidR="001D7DDE" w:rsidRDefault="001D7DDE">
      <w:pPr>
        <w:pStyle w:val="PreformattedText"/>
      </w:pPr>
    </w:p>
    <w:p w14:paraId="31B0DEDA" w14:textId="606DAC66" w:rsidR="001D7DDE" w:rsidRDefault="00DB4085">
      <w:pPr>
        <w:pStyle w:val="PreformattedText"/>
      </w:pPr>
      <w:r>
        <w:t>@T4:@</w:t>
      </w:r>
      <w:r>
        <w:t>Manuaal</w:t>
      </w:r>
    </w:p>
    <w:p w14:paraId="6962171A" w14:textId="77777777" w:rsidR="001D7DDE" w:rsidRDefault="00DB4085">
      <w:pPr>
        <w:pStyle w:val="PreformattedText"/>
      </w:pPr>
      <w:r>
        <w:t>8 stemmen</w:t>
      </w:r>
    </w:p>
    <w:p w14:paraId="731D2C57" w14:textId="77777777" w:rsidR="001D7DDE" w:rsidRDefault="001D7DDE">
      <w:pPr>
        <w:pStyle w:val="PreformattedText"/>
      </w:pPr>
    </w:p>
    <w:p w14:paraId="413AF506" w14:textId="77777777" w:rsidR="001D7DDE" w:rsidRDefault="00DB4085">
      <w:pPr>
        <w:pStyle w:val="PreformattedText"/>
      </w:pPr>
      <w:r>
        <w:t>Bourdon</w:t>
      </w:r>
    </w:p>
    <w:p w14:paraId="0DD6C4EB" w14:textId="77777777" w:rsidR="001D7DDE" w:rsidRDefault="00DB4085">
      <w:pPr>
        <w:pStyle w:val="PreformattedText"/>
      </w:pPr>
      <w:r>
        <w:t>Prestant</w:t>
      </w:r>
    </w:p>
    <w:p w14:paraId="034D27C4" w14:textId="77777777" w:rsidR="001D7DDE" w:rsidRDefault="00DB4085">
      <w:pPr>
        <w:pStyle w:val="PreformattedText"/>
      </w:pPr>
      <w:r>
        <w:t>Fl&lt;\#158&gt;te</w:t>
      </w:r>
    </w:p>
    <w:p w14:paraId="41FB4D1D" w14:textId="77777777" w:rsidR="001D7DDE" w:rsidRDefault="00DB4085">
      <w:pPr>
        <w:pStyle w:val="PreformattedText"/>
      </w:pPr>
      <w:r>
        <w:t>Doublette</w:t>
      </w:r>
    </w:p>
    <w:p w14:paraId="60CA333E" w14:textId="77777777" w:rsidR="001D7DDE" w:rsidRDefault="00DB4085">
      <w:pPr>
        <w:pStyle w:val="PreformattedText"/>
      </w:pPr>
      <w:r>
        <w:t>Furniture</w:t>
      </w:r>
    </w:p>
    <w:p w14:paraId="481CBCF8" w14:textId="77777777" w:rsidR="001D7DDE" w:rsidRDefault="00DB4085">
      <w:pPr>
        <w:pStyle w:val="PreformattedText"/>
      </w:pPr>
      <w:r>
        <w:t>Cornet D</w:t>
      </w:r>
    </w:p>
    <w:p w14:paraId="118A6212" w14:textId="77777777" w:rsidR="001D7DDE" w:rsidRDefault="00DB4085">
      <w:pPr>
        <w:pStyle w:val="PreformattedText"/>
      </w:pPr>
      <w:r>
        <w:t>Clairon B</w:t>
      </w:r>
    </w:p>
    <w:p w14:paraId="04E0F634" w14:textId="6A7BB2E6" w:rsidR="001D7DDE" w:rsidRDefault="00DB4085">
      <w:pPr>
        <w:pStyle w:val="PreformattedText"/>
      </w:pPr>
      <w:r>
        <w:t>Trompette D@</w:t>
      </w:r>
    </w:p>
    <w:p w14:paraId="4551DC11" w14:textId="3E7ED07B" w:rsidR="001D7DDE" w:rsidRDefault="00DB4085">
      <w:pPr>
        <w:pStyle w:val="PreformattedText"/>
      </w:pPr>
      <w:r>
        <w:t>@</w:t>
      </w:r>
    </w:p>
    <w:p w14:paraId="2210E437" w14:textId="7D0FCA2C" w:rsidR="00DB4085" w:rsidRDefault="00DB4085">
      <w:pPr>
        <w:pStyle w:val="PreformattedText"/>
      </w:pPr>
    </w:p>
    <w:p w14:paraId="61CC0307" w14:textId="77777777" w:rsidR="00DB4085" w:rsidRDefault="00DB4085">
      <w:pPr>
        <w:pStyle w:val="PreformattedText"/>
      </w:pPr>
    </w:p>
    <w:p w14:paraId="70745456" w14:textId="77777777" w:rsidR="001D7DDE" w:rsidRDefault="00DB4085">
      <w:pPr>
        <w:pStyle w:val="PreformattedText"/>
      </w:pPr>
      <w:r>
        <w:t>8'</w:t>
      </w:r>
    </w:p>
    <w:p w14:paraId="39D4511E" w14:textId="77777777" w:rsidR="001D7DDE" w:rsidRDefault="00DB4085">
      <w:pPr>
        <w:pStyle w:val="PreformattedText"/>
      </w:pPr>
      <w:r>
        <w:t>4'</w:t>
      </w:r>
    </w:p>
    <w:p w14:paraId="2138B8B4" w14:textId="77777777" w:rsidR="001D7DDE" w:rsidRDefault="00DB4085">
      <w:pPr>
        <w:pStyle w:val="PreformattedText"/>
      </w:pPr>
      <w:r>
        <w:t>4'</w:t>
      </w:r>
    </w:p>
    <w:p w14:paraId="18128BD6" w14:textId="77777777" w:rsidR="001D7DDE" w:rsidRDefault="00DB4085">
      <w:pPr>
        <w:pStyle w:val="PreformattedText"/>
      </w:pPr>
      <w:r>
        <w:t>2'</w:t>
      </w:r>
    </w:p>
    <w:p w14:paraId="1A8B5E4C" w14:textId="77777777" w:rsidR="001D7DDE" w:rsidRDefault="00DB4085">
      <w:pPr>
        <w:pStyle w:val="PreformattedText"/>
      </w:pPr>
      <w:r>
        <w:t>2&lt;\-&gt;4 st.*</w:t>
      </w:r>
    </w:p>
    <w:p w14:paraId="6FAD3D02" w14:textId="77777777" w:rsidR="001D7DDE" w:rsidRDefault="00DB4085">
      <w:pPr>
        <w:pStyle w:val="PreformattedText"/>
      </w:pPr>
      <w:r>
        <w:t>3 st.</w:t>
      </w:r>
    </w:p>
    <w:p w14:paraId="640A66CB" w14:textId="77777777" w:rsidR="001D7DDE" w:rsidRDefault="00DB4085">
      <w:pPr>
        <w:pStyle w:val="PreformattedText"/>
      </w:pPr>
      <w:r>
        <w:t>4'</w:t>
      </w:r>
    </w:p>
    <w:p w14:paraId="7E165754" w14:textId="6A9D05EC" w:rsidR="001D7DDE" w:rsidRDefault="00DB4085">
      <w:pPr>
        <w:pStyle w:val="PreformattedText"/>
      </w:pPr>
      <w:r>
        <w:t>8'@</w:t>
      </w:r>
    </w:p>
    <w:p w14:paraId="3A212CB3" w14:textId="77777777" w:rsidR="001D7DDE" w:rsidRDefault="001D7DDE">
      <w:pPr>
        <w:pStyle w:val="PreformattedText"/>
      </w:pPr>
    </w:p>
    <w:p w14:paraId="25BC9A2F" w14:textId="77777777" w:rsidR="001D7DDE" w:rsidRDefault="00DB4085">
      <w:pPr>
        <w:pStyle w:val="PreformattedText"/>
      </w:pPr>
      <w:r>
        <w:t>*</w:t>
      </w:r>
      <w:r>
        <w:tab/>
        <w:t>het registerplaatje vermeldt 2 st.</w:t>
      </w:r>
    </w:p>
    <w:p w14:paraId="4F73B7AB" w14:textId="77777777" w:rsidR="001D7DDE" w:rsidRDefault="001D7DDE">
      <w:pPr>
        <w:pStyle w:val="PreformattedText"/>
      </w:pPr>
    </w:p>
    <w:p w14:paraId="2559F69C" w14:textId="77777777" w:rsidR="001D7DDE" w:rsidRDefault="00DB4085">
      <w:pPr>
        <w:pStyle w:val="PreformattedText"/>
      </w:pPr>
      <w:r>
        <w:t>@T1:Werktuiglijke registers</w:t>
      </w:r>
    </w:p>
    <w:p w14:paraId="07569033" w14:textId="77777777" w:rsidR="001D7DDE" w:rsidRDefault="00DB4085">
      <w:pPr>
        <w:pStyle w:val="PreformattedText"/>
      </w:pPr>
      <w:r>
        <w:t>tremulant</w:t>
      </w:r>
    </w:p>
    <w:p w14:paraId="1EE6999F" w14:textId="77777777" w:rsidR="001D7DDE" w:rsidRDefault="001D7DDE">
      <w:pPr>
        <w:pStyle w:val="PreformattedText"/>
      </w:pPr>
    </w:p>
    <w:p w14:paraId="0FA018DE" w14:textId="77777777" w:rsidR="001D7DDE" w:rsidRDefault="00DB4085">
      <w:pPr>
        <w:pStyle w:val="PreformattedText"/>
      </w:pPr>
      <w:r>
        <w:t>Samenstelling vulstemmen</w:t>
      </w:r>
    </w:p>
    <w:p w14:paraId="0BE6C7A8" w14:textId="77777777" w:rsidR="001D7DDE" w:rsidRDefault="00DB4085">
      <w:pPr>
        <w:pStyle w:val="PreformattedText"/>
      </w:pPr>
      <w:r>
        <w:t>@T4:Furniture</w:t>
      </w:r>
    </w:p>
    <w:p w14:paraId="2F8624B1" w14:textId="77777777" w:rsidR="001D7DDE" w:rsidRDefault="00DB4085">
      <w:pPr>
        <w:pStyle w:val="PreformattedText"/>
      </w:pPr>
      <w:r>
        <w:t>C</w:t>
      </w:r>
    </w:p>
    <w:p w14:paraId="483A57AB" w14:textId="77777777" w:rsidR="001D7DDE" w:rsidRDefault="00DB4085">
      <w:pPr>
        <w:pStyle w:val="PreformattedText"/>
      </w:pPr>
      <w:r>
        <w:t>2/3</w:t>
      </w:r>
    </w:p>
    <w:p w14:paraId="01420BE6" w14:textId="77777777" w:rsidR="001D7DDE" w:rsidRDefault="00DB4085">
      <w:pPr>
        <w:pStyle w:val="PreformattedText"/>
      </w:pPr>
      <w:r>
        <w:t>1/2</w:t>
      </w:r>
    </w:p>
    <w:p w14:paraId="5DCF22B0" w14:textId="77777777" w:rsidR="001D7DDE" w:rsidRDefault="001D7DDE">
      <w:pPr>
        <w:pStyle w:val="PreformattedText"/>
      </w:pPr>
    </w:p>
    <w:p w14:paraId="6E729340" w14:textId="77777777" w:rsidR="001D7DDE" w:rsidRDefault="00DB4085">
      <w:pPr>
        <w:pStyle w:val="PreformattedText"/>
      </w:pPr>
      <w:r>
        <w:t>cis</w:t>
      </w:r>
    </w:p>
    <w:p w14:paraId="3C87F756" w14:textId="77777777" w:rsidR="001D7DDE" w:rsidRDefault="00DB4085">
      <w:pPr>
        <w:pStyle w:val="PreformattedText"/>
      </w:pPr>
      <w:r>
        <w:t>1 1/3</w:t>
      </w:r>
    </w:p>
    <w:p w14:paraId="47286619" w14:textId="77777777" w:rsidR="001D7DDE" w:rsidRDefault="00DB4085">
      <w:pPr>
        <w:pStyle w:val="PreformattedText"/>
      </w:pPr>
      <w:r>
        <w:t>1</w:t>
      </w:r>
    </w:p>
    <w:p w14:paraId="73E1AE56" w14:textId="77777777" w:rsidR="001D7DDE" w:rsidRDefault="00DB4085">
      <w:pPr>
        <w:pStyle w:val="PreformattedText"/>
      </w:pPr>
      <w:r>
        <w:t>2/3</w:t>
      </w:r>
    </w:p>
    <w:p w14:paraId="33EA109B" w14:textId="77777777" w:rsidR="001D7DDE" w:rsidRDefault="001D7DDE">
      <w:pPr>
        <w:pStyle w:val="PreformattedText"/>
      </w:pPr>
    </w:p>
    <w:p w14:paraId="358BCB6C" w14:textId="77777777" w:rsidR="001D7DDE" w:rsidRDefault="00DB4085">
      <w:pPr>
        <w:pStyle w:val="PreformattedText"/>
      </w:pPr>
      <w:r>
        <w:t>cis1</w:t>
      </w:r>
    </w:p>
    <w:p w14:paraId="4F07C227" w14:textId="77777777" w:rsidR="001D7DDE" w:rsidRDefault="00DB4085">
      <w:pPr>
        <w:pStyle w:val="PreformattedText"/>
      </w:pPr>
      <w:r>
        <w:t>2 2/3</w:t>
      </w:r>
    </w:p>
    <w:p w14:paraId="77B03CCA" w14:textId="77777777" w:rsidR="001D7DDE" w:rsidRDefault="00DB4085">
      <w:pPr>
        <w:pStyle w:val="PreformattedText"/>
      </w:pPr>
      <w:r>
        <w:t>2</w:t>
      </w:r>
    </w:p>
    <w:p w14:paraId="3F18FD6E" w14:textId="77777777" w:rsidR="001D7DDE" w:rsidRDefault="00DB4085">
      <w:pPr>
        <w:pStyle w:val="PreformattedText"/>
      </w:pPr>
      <w:r>
        <w:t>1 1/3</w:t>
      </w:r>
    </w:p>
    <w:p w14:paraId="3CBF3C1A" w14:textId="77777777" w:rsidR="001D7DDE" w:rsidRDefault="00DB4085">
      <w:pPr>
        <w:pStyle w:val="PreformattedText"/>
      </w:pPr>
      <w:r>
        <w:t>1</w:t>
      </w:r>
    </w:p>
    <w:p w14:paraId="0F7194CE" w14:textId="77777777" w:rsidR="001D7DDE" w:rsidRDefault="001D7DDE">
      <w:pPr>
        <w:pStyle w:val="PreformattedText"/>
      </w:pPr>
    </w:p>
    <w:p w14:paraId="136650C5" w14:textId="77777777" w:rsidR="001D7DDE" w:rsidRDefault="00DB4085">
      <w:pPr>
        <w:pStyle w:val="PreformattedText"/>
      </w:pPr>
      <w:r>
        <w:t>cis2</w:t>
      </w:r>
    </w:p>
    <w:p w14:paraId="5735564E" w14:textId="77777777" w:rsidR="001D7DDE" w:rsidRDefault="00DB4085">
      <w:pPr>
        <w:pStyle w:val="PreformattedText"/>
      </w:pPr>
      <w:r>
        <w:t>4</w:t>
      </w:r>
    </w:p>
    <w:p w14:paraId="343CC5C7" w14:textId="77777777" w:rsidR="001D7DDE" w:rsidRDefault="00DB4085">
      <w:pPr>
        <w:pStyle w:val="PreformattedText"/>
      </w:pPr>
      <w:r>
        <w:t>2 2/3</w:t>
      </w:r>
    </w:p>
    <w:p w14:paraId="1A7C3C29" w14:textId="77777777" w:rsidR="001D7DDE" w:rsidRDefault="00DB4085">
      <w:pPr>
        <w:pStyle w:val="PreformattedText"/>
      </w:pPr>
      <w:r>
        <w:t>2</w:t>
      </w:r>
    </w:p>
    <w:p w14:paraId="2B1CB4B5" w14:textId="77777777" w:rsidR="001D7DDE" w:rsidRDefault="00DB4085">
      <w:pPr>
        <w:pStyle w:val="PreformattedText"/>
      </w:pPr>
      <w:r>
        <w:t>1 1/3</w:t>
      </w:r>
    </w:p>
    <w:p w14:paraId="074D45FF" w14:textId="77777777" w:rsidR="001D7DDE" w:rsidRDefault="001D7DDE">
      <w:pPr>
        <w:pStyle w:val="PreformattedText"/>
      </w:pPr>
    </w:p>
    <w:p w14:paraId="3A82EAA1" w14:textId="77777777" w:rsidR="001D7DDE" w:rsidRDefault="00DB4085">
      <w:pPr>
        <w:pStyle w:val="PreformattedText"/>
      </w:pPr>
      <w:r>
        <w:t>cis3</w:t>
      </w:r>
    </w:p>
    <w:p w14:paraId="4B6FF5A9" w14:textId="77777777" w:rsidR="001D7DDE" w:rsidRDefault="00DB4085">
      <w:pPr>
        <w:pStyle w:val="PreformattedText"/>
      </w:pPr>
      <w:r>
        <w:t>5 1/3</w:t>
      </w:r>
    </w:p>
    <w:p w14:paraId="21301FB3" w14:textId="77777777" w:rsidR="001D7DDE" w:rsidRDefault="00DB4085">
      <w:pPr>
        <w:pStyle w:val="PreformattedText"/>
      </w:pPr>
      <w:r>
        <w:t>4</w:t>
      </w:r>
    </w:p>
    <w:p w14:paraId="4E3CDE8F" w14:textId="77777777" w:rsidR="001D7DDE" w:rsidRDefault="00DB4085">
      <w:pPr>
        <w:pStyle w:val="PreformattedText"/>
      </w:pPr>
      <w:r>
        <w:t>2 2/3</w:t>
      </w:r>
    </w:p>
    <w:p w14:paraId="1032E733" w14:textId="77777777" w:rsidR="001D7DDE" w:rsidRDefault="00DB4085">
      <w:pPr>
        <w:pStyle w:val="PreformattedText"/>
      </w:pPr>
      <w:r>
        <w:t>2</w:t>
      </w:r>
    </w:p>
    <w:p w14:paraId="0BDC3B70" w14:textId="77777777" w:rsidR="001D7DDE" w:rsidRDefault="001D7DDE">
      <w:pPr>
        <w:pStyle w:val="PreformattedText"/>
      </w:pPr>
    </w:p>
    <w:p w14:paraId="1AE0FC1A" w14:textId="77777777" w:rsidR="001D7DDE" w:rsidRDefault="00DB4085">
      <w:pPr>
        <w:pStyle w:val="PreformattedText"/>
      </w:pPr>
      <w:r>
        <w:t>Cornet cis1 2 2/3 &lt;h150&gt;&lt;\-&gt;&lt;h100&gt; 2 &lt;h150&gt;&lt;\-&gt;&lt;h100&gt; 1 3/5</w:t>
      </w:r>
    </w:p>
    <w:p w14:paraId="44341EB4" w14:textId="77777777" w:rsidR="001D7DDE" w:rsidRDefault="001D7DDE">
      <w:pPr>
        <w:pStyle w:val="PreformattedText"/>
      </w:pPr>
    </w:p>
    <w:p w14:paraId="1E8AAE25" w14:textId="77777777" w:rsidR="001D7DDE" w:rsidRDefault="00DB4085">
      <w:pPr>
        <w:pStyle w:val="PreformattedText"/>
      </w:pPr>
      <w:r>
        <w:t>@T1:Toonhoogte</w:t>
      </w:r>
    </w:p>
    <w:p w14:paraId="4947713F" w14:textId="77777777" w:rsidR="001D7DDE" w:rsidRDefault="00DB4085">
      <w:pPr>
        <w:pStyle w:val="PreformattedText"/>
      </w:pPr>
      <w:r>
        <w:t>a1 = 415 Hz</w:t>
      </w:r>
    </w:p>
    <w:p w14:paraId="54D05361" w14:textId="77777777" w:rsidR="001D7DDE" w:rsidRDefault="00DB4085">
      <w:pPr>
        <w:pStyle w:val="PreformattedText"/>
      </w:pPr>
      <w:r>
        <w:t>Temperatuur evenredig zwevend</w:t>
      </w:r>
    </w:p>
    <w:p w14:paraId="571B93BE" w14:textId="77777777" w:rsidR="001D7DDE" w:rsidRDefault="001D7DDE">
      <w:pPr>
        <w:pStyle w:val="PreformattedText"/>
      </w:pPr>
    </w:p>
    <w:p w14:paraId="57FFC241" w14:textId="77777777" w:rsidR="001D7DDE" w:rsidRDefault="00DB4085">
      <w:pPr>
        <w:pStyle w:val="PreformattedText"/>
      </w:pPr>
      <w:r>
        <w:t>Manuaalomvang C&lt;\-&gt;f3</w:t>
      </w:r>
    </w:p>
    <w:p w14:paraId="09CC167A" w14:textId="77777777" w:rsidR="001D7DDE" w:rsidRDefault="001D7DDE">
      <w:pPr>
        <w:pStyle w:val="PreformattedText"/>
      </w:pPr>
    </w:p>
    <w:p w14:paraId="7586F825" w14:textId="77777777" w:rsidR="001D7DDE" w:rsidRDefault="00DB4085">
      <w:pPr>
        <w:pStyle w:val="PreformattedText"/>
      </w:pPr>
      <w:r>
        <w:t>Windvoorziening spaanbalg</w:t>
      </w:r>
    </w:p>
    <w:p w14:paraId="55EA9BA0" w14:textId="77777777" w:rsidR="001D7DDE" w:rsidRDefault="00DB4085">
      <w:pPr>
        <w:pStyle w:val="PreformattedText"/>
      </w:pPr>
      <w:r>
        <w:t>Winddruk 85 mm</w:t>
      </w:r>
    </w:p>
    <w:p w14:paraId="24613074" w14:textId="77777777" w:rsidR="001D7DDE" w:rsidRDefault="001D7DDE">
      <w:pPr>
        <w:pStyle w:val="PreformattedText"/>
      </w:pPr>
    </w:p>
    <w:p w14:paraId="3F8C9820" w14:textId="77777777" w:rsidR="001D7DDE" w:rsidRDefault="00DB4085">
      <w:pPr>
        <w:pStyle w:val="PreformattedText"/>
      </w:pPr>
      <w:r>
        <w:t>Plaats klaviatuur achterzijde</w:t>
      </w:r>
    </w:p>
    <w:p w14:paraId="0FB4D021" w14:textId="77777777" w:rsidR="001D7DDE" w:rsidRDefault="001D7DDE">
      <w:pPr>
        <w:pStyle w:val="PreformattedText"/>
      </w:pPr>
    </w:p>
    <w:p w14:paraId="26A146ED" w14:textId="77777777" w:rsidR="001D7DDE" w:rsidRDefault="00DB4085">
      <w:pPr>
        <w:pStyle w:val="PreformattedText"/>
      </w:pPr>
      <w:r>
        <w:t>@K2:Bijzonderheden</w:t>
      </w:r>
    </w:p>
    <w:p w14:paraId="142AA9C6" w14:textId="77777777" w:rsidR="001D7DDE" w:rsidRDefault="00DB4085">
      <w:pPr>
        <w:pStyle w:val="PreformattedText"/>
      </w:pPr>
      <w:r>
        <w:t xml:space="preserve">@T1:Afgezien van de Cornet en de Doublette 2' is het pijpwerk </w:t>
      </w:r>
      <w:r>
        <w:t>grotendeels oud.</w:t>
      </w:r>
    </w:p>
    <w:p w14:paraId="43BFC2D5" w14:textId="77777777" w:rsidR="001D7DDE" w:rsidRDefault="00DB4085">
      <w:pPr>
        <w:pStyle w:val="PreformattedText"/>
      </w:pPr>
      <w:r>
        <w:t>De deling tussen bas en discant ligt tussen c1 en cis1.&lt;\b&gt;</w:t>
      </w:r>
    </w:p>
    <w:sectPr w:rsidR="001D7DD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DDE"/>
    <w:rsid w:val="001D7DDE"/>
    <w:rsid w:val="00DB40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37DAD4"/>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2176</Characters>
  <Application>Microsoft Office Word</Application>
  <DocSecurity>0</DocSecurity>
  <Lines>18</Lines>
  <Paragraphs>5</Paragraphs>
  <ScaleCrop>false</ScaleCrop>
  <Company>Universiteit Utrecht</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2022-02-28T21:43:00Z</dcterms:created>
  <dcterms:modified xsi:type="dcterms:W3CDTF">2022-02-28T21:43:00Z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