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02318" w14:textId="77777777" w:rsidR="00EB2E31" w:rsidRDefault="0043424C">
      <w:pPr>
        <w:pStyle w:val="PreformattedText"/>
      </w:pPr>
      <w:r>
        <w:t>@K1:Gronsveld/1712</w:t>
      </w:r>
    </w:p>
    <w:p w14:paraId="58FF23A3" w14:textId="77777777" w:rsidR="00EB2E31" w:rsidRDefault="0043424C">
      <w:pPr>
        <w:pStyle w:val="PreformattedText"/>
      </w:pPr>
      <w:r>
        <w:t>@K2:St&lt;\-&gt;Martinuskerk</w:t>
      </w:r>
    </w:p>
    <w:p w14:paraId="4F070ED6" w14:textId="77777777" w:rsidR="00EB2E31" w:rsidRDefault="00EB2E31">
      <w:pPr>
        <w:pStyle w:val="PreformattedText"/>
      </w:pPr>
    </w:p>
    <w:p w14:paraId="5CD113CA" w14:textId="77777777" w:rsidR="00EB2E31" w:rsidRDefault="0043424C">
      <w:pPr>
        <w:pStyle w:val="PreformattedText"/>
      </w:pPr>
      <w:r>
        <w:t>@T1:Philippe le Picard 1712</w:t>
      </w:r>
    </w:p>
    <w:p w14:paraId="5BF10360" w14:textId="77777777" w:rsidR="00EB2E31" w:rsidRDefault="00EB2E31">
      <w:pPr>
        <w:pStyle w:val="PreformattedText"/>
      </w:pPr>
    </w:p>
    <w:p w14:paraId="481B4F4B" w14:textId="77777777" w:rsidR="00EB2E31" w:rsidRPr="0043424C" w:rsidRDefault="0043424C">
      <w:pPr>
        <w:pStyle w:val="PreformattedText"/>
        <w:rPr>
          <w:lang w:val="nl-NL"/>
        </w:rPr>
      </w:pPr>
      <w:r w:rsidRPr="0043424C">
        <w:rPr>
          <w:lang w:val="nl-NL"/>
        </w:rPr>
        <w:t xml:space="preserve">&lt;I&gt;Eenbeukige kruiskerk met een barok schip en transept uit ca 1700 en een in dezelfde tijd verbouwd gotisch koor. Oudste deel toren 13e&lt;\-&gt;eeuws. Inwendig gestucte </w:t>
      </w:r>
      <w:r w:rsidRPr="0043424C">
        <w:rPr>
          <w:lang w:val="nl-NL"/>
        </w:rPr>
        <w:t>tongewelven. Altaren en verdere inventaris begin 18e eeuw.</w:t>
      </w:r>
    </w:p>
    <w:p w14:paraId="5ABDCCC8" w14:textId="77777777" w:rsidR="00EB2E31" w:rsidRDefault="0043424C">
      <w:pPr>
        <w:pStyle w:val="PreformattedText"/>
      </w:pPr>
      <w:r>
        <w:t>&lt;I&gt;</w:t>
      </w:r>
    </w:p>
    <w:p w14:paraId="3E65FB02" w14:textId="77777777" w:rsidR="00EB2E31" w:rsidRDefault="0043424C">
      <w:pPr>
        <w:pStyle w:val="PreformattedText"/>
      </w:pPr>
      <w:r>
        <w:t>@T2:Kunsthistorische aspecten</w:t>
      </w:r>
    </w:p>
    <w:p w14:paraId="695B5A35" w14:textId="77777777" w:rsidR="00EB2E31" w:rsidRDefault="0043424C">
      <w:pPr>
        <w:pStyle w:val="PreformattedText"/>
      </w:pPr>
      <w:r>
        <w:t xml:space="preserve">Deze kas is een nadere uitwerking van het type Limbricht, dat in het Rijnlands&lt;\-&gt;Linmburgse gebied vrij gangbaar was. Het meest opvallend aan dit vijfdelige type </w:t>
      </w:r>
      <w:r>
        <w:t xml:space="preserve">zijn de gesloten panelen boven de tussenvelden. De ontwerper van het orgel te Gronsveld nam dit element over, plaatste de (ronde) zijtorens overhoeks en bracht tussen middentoren en zijtorens een golvende bovenlijst aan die het geheel in een brede barokke </w:t>
      </w:r>
      <w:r>
        <w:t>beweging omvat. Om het plastische effect nog te versterken werd de onderkas niet alleen aan de zijkant ingesnoerd (zoals bijvoorbeeld in Limbricht), maar ook aan de voorzijde.</w:t>
      </w:r>
    </w:p>
    <w:p w14:paraId="70A0A554" w14:textId="77777777" w:rsidR="00EB2E31" w:rsidRDefault="0043424C">
      <w:pPr>
        <w:pStyle w:val="PreformattedText"/>
      </w:pPr>
      <w:r>
        <w:t>Opmerkelijk is dat het hier een driemanualig orgel betreft, wat uit de kas op ge</w:t>
      </w:r>
      <w:r>
        <w:t>en enkele manier valt af te leiden. De ornamentiek is terughoudend: het blinderingssnijwerk bestaat uit acanthusbladeren, die men ook weer terugvindt op de stijlen van de middentoren. Dit snijwerk is een modernere versie van de slingers van vruchten, blade</w:t>
      </w:r>
      <w:r>
        <w:t>ren en bloemen die ook in de vroege 18e eeuw nog werden toegepast. Het snijwerk aan de balustrade is typerend voor de Lodewijk XIV&lt;\-&gt;stijl en vertoont een grote variatie. Fraai is het paneel met muziekinstrumenten, dat waarschijnlijk rond 1800 werd geplaa</w:t>
      </w:r>
      <w:r>
        <w:t>tst.</w:t>
      </w:r>
    </w:p>
    <w:p w14:paraId="5DF36DF1" w14:textId="77777777" w:rsidR="00EB2E31" w:rsidRDefault="00EB2E31">
      <w:pPr>
        <w:pStyle w:val="PreformattedText"/>
      </w:pPr>
    </w:p>
    <w:p w14:paraId="5ECD9C14" w14:textId="77777777" w:rsidR="00EB2E31" w:rsidRDefault="0043424C">
      <w:pPr>
        <w:pStyle w:val="PreformattedText"/>
      </w:pPr>
      <w:r>
        <w:t>@T3:Literatuur</w:t>
      </w:r>
    </w:p>
    <w:p w14:paraId="10E989D4" w14:textId="77777777" w:rsidR="00EB2E31" w:rsidRDefault="0043424C">
      <w:pPr>
        <w:pStyle w:val="PreformattedText"/>
      </w:pPr>
      <w:r>
        <w:t>Hans van der Harst, 'Het orgel in de Sint Martinuskerk te Gronsveld'. &lt;I&gt;Het Orgel&lt;I&gt;, 71 (1975), 379&lt;\-&gt;383.</w:t>
      </w:r>
    </w:p>
    <w:p w14:paraId="6A594655" w14:textId="77777777" w:rsidR="00EB2E31" w:rsidRDefault="00EB2E31">
      <w:pPr>
        <w:pStyle w:val="PreformattedText"/>
      </w:pPr>
    </w:p>
    <w:p w14:paraId="7DEC0D2E" w14:textId="77777777" w:rsidR="00EB2E31" w:rsidRDefault="0043424C">
      <w:pPr>
        <w:pStyle w:val="PreformattedText"/>
      </w:pPr>
      <w:r>
        <w:t>Monumentnummer 34698, orgelnummer 564</w:t>
      </w:r>
    </w:p>
    <w:p w14:paraId="63C2A9E6" w14:textId="77777777" w:rsidR="00EB2E31" w:rsidRDefault="00EB2E31">
      <w:pPr>
        <w:pStyle w:val="PreformattedText"/>
      </w:pPr>
    </w:p>
    <w:p w14:paraId="3DFCD710" w14:textId="77777777" w:rsidR="00EB2E31" w:rsidRDefault="0043424C">
      <w:pPr>
        <w:pStyle w:val="PreformattedText"/>
      </w:pPr>
      <w:r>
        <w:t>@K2:Historische gegevens</w:t>
      </w:r>
    </w:p>
    <w:p w14:paraId="27D359FB" w14:textId="77777777" w:rsidR="00EB2E31" w:rsidRDefault="00EB2E31">
      <w:pPr>
        <w:pStyle w:val="PreformattedText"/>
      </w:pPr>
    </w:p>
    <w:p w14:paraId="722FAB80" w14:textId="77777777" w:rsidR="00EB2E31" w:rsidRDefault="0043424C">
      <w:pPr>
        <w:pStyle w:val="PreformattedText"/>
      </w:pPr>
      <w:r>
        <w:t>@T1:Bouwer Philippe le Picard</w:t>
      </w:r>
    </w:p>
    <w:p w14:paraId="29D34BFB" w14:textId="77777777" w:rsidR="00EB2E31" w:rsidRDefault="00EB2E31">
      <w:pPr>
        <w:pStyle w:val="PreformattedText"/>
      </w:pPr>
    </w:p>
    <w:p w14:paraId="2A16A70A" w14:textId="77777777" w:rsidR="00EB2E31" w:rsidRDefault="0043424C">
      <w:pPr>
        <w:pStyle w:val="PreformattedText"/>
      </w:pPr>
      <w:r>
        <w:t>Jaar van oplevering 1712</w:t>
      </w:r>
    </w:p>
    <w:p w14:paraId="4212EFB8" w14:textId="77777777" w:rsidR="00EB2E31" w:rsidRDefault="00EB2E31">
      <w:pPr>
        <w:pStyle w:val="PreformattedText"/>
      </w:pPr>
    </w:p>
    <w:p w14:paraId="6B832B73" w14:textId="77777777" w:rsidR="00EB2E31" w:rsidRDefault="0043424C">
      <w:pPr>
        <w:pStyle w:val="PreformattedText"/>
      </w:pPr>
      <w:r>
        <w:t>ca</w:t>
      </w:r>
      <w:r>
        <w:t xml:space="preserve"> 1800</w:t>
      </w:r>
    </w:p>
    <w:p w14:paraId="2226D12B" w14:textId="77777777" w:rsidR="00EB2E31" w:rsidRDefault="0043424C">
      <w:pPr>
        <w:pStyle w:val="PreformattedText"/>
      </w:pPr>
      <w:r>
        <w:t>.</w:t>
      </w:r>
    </w:p>
    <w:p w14:paraId="463311CC" w14:textId="77777777" w:rsidR="00EB2E31" w:rsidRDefault="0043424C">
      <w:pPr>
        <w:pStyle w:val="PreformattedText"/>
      </w:pPr>
      <w:r>
        <w:t>pijpwerk Positif uit hoofdkas verplaatst naar nieuwe lade onder in het orgel; Echowerk omhoog gebracht</w:t>
      </w:r>
    </w:p>
    <w:p w14:paraId="303E9B46" w14:textId="77777777" w:rsidR="00EB2E31" w:rsidRDefault="0043424C">
      <w:pPr>
        <w:pStyle w:val="PreformattedText"/>
      </w:pPr>
      <w:r>
        <w:t>.</w:t>
      </w:r>
    </w:p>
    <w:p w14:paraId="6CD78FF0" w14:textId="77777777" w:rsidR="00EB2E31" w:rsidRDefault="0043424C">
      <w:pPr>
        <w:pStyle w:val="PreformattedText"/>
      </w:pPr>
      <w:r>
        <w:t>wijziging tractuur Positif in drukkermechaniek</w:t>
      </w:r>
    </w:p>
    <w:p w14:paraId="24B9DD48" w14:textId="77777777" w:rsidR="00EB2E31" w:rsidRDefault="0043424C">
      <w:pPr>
        <w:pStyle w:val="PreformattedText"/>
      </w:pPr>
      <w:r>
        <w:t>.</w:t>
      </w:r>
    </w:p>
    <w:p w14:paraId="096AC6A3" w14:textId="77777777" w:rsidR="00EB2E31" w:rsidRDefault="0043424C">
      <w:pPr>
        <w:pStyle w:val="PreformattedText"/>
      </w:pPr>
      <w:r>
        <w:t>uitbreiding manuaalomvang tot CD&lt;\-&gt;f3 (Pos) en c1&lt;\-&gt;f3 (Echo), oude omvang GO (C&lt;\-&gt;c3) geha</w:t>
      </w:r>
      <w:r>
        <w:t>ndhaafd</w:t>
      </w:r>
    </w:p>
    <w:p w14:paraId="60530686" w14:textId="77777777" w:rsidR="00EB2E31" w:rsidRDefault="0043424C">
      <w:pPr>
        <w:pStyle w:val="PreformattedText"/>
      </w:pPr>
      <w:r>
        <w:t>.</w:t>
      </w:r>
    </w:p>
    <w:p w14:paraId="6C2E1C11" w14:textId="77777777" w:rsidR="00EB2E31" w:rsidRDefault="0043424C">
      <w:pPr>
        <w:pStyle w:val="PreformattedText"/>
      </w:pPr>
      <w:r>
        <w:t>wijziging dispositie Positif (o.a. nieuwe bas Prestant 4', de oude bleef in front aanwezig, plaatsing Fl&lt;\#158&gt;te Travers D 8')</w:t>
      </w:r>
    </w:p>
    <w:p w14:paraId="3FF7ACC4" w14:textId="77777777" w:rsidR="00EB2E31" w:rsidRDefault="0043424C">
      <w:pPr>
        <w:pStyle w:val="PreformattedText"/>
      </w:pPr>
      <w:r>
        <w:t>.</w:t>
      </w:r>
    </w:p>
    <w:p w14:paraId="1BABA6F5" w14:textId="77777777" w:rsidR="00EB2E31" w:rsidRDefault="0043424C">
      <w:pPr>
        <w:pStyle w:val="PreformattedText"/>
      </w:pPr>
      <w:r>
        <w:t>orgel vanuit balustrade naar achteren geplaatst; balustrade voorzien van middenschot</w:t>
      </w:r>
    </w:p>
    <w:p w14:paraId="2330D0FC" w14:textId="77777777" w:rsidR="00EB2E31" w:rsidRDefault="00EB2E31">
      <w:pPr>
        <w:pStyle w:val="PreformattedText"/>
      </w:pPr>
    </w:p>
    <w:p w14:paraId="22CE0E11" w14:textId="77777777" w:rsidR="00EB2E31" w:rsidRDefault="0043424C">
      <w:pPr>
        <w:pStyle w:val="PreformattedText"/>
      </w:pPr>
      <w:r>
        <w:t>Pereboom &amp; Leijser 1874</w:t>
      </w:r>
    </w:p>
    <w:p w14:paraId="55FE76B2" w14:textId="77777777" w:rsidR="00EB2E31" w:rsidRDefault="0043424C">
      <w:pPr>
        <w:pStyle w:val="PreformattedText"/>
      </w:pPr>
      <w:r>
        <w:t>.</w:t>
      </w:r>
    </w:p>
    <w:p w14:paraId="1E1C604F" w14:textId="77777777" w:rsidR="00EB2E31" w:rsidRDefault="0043424C">
      <w:pPr>
        <w:pStyle w:val="PreformattedText"/>
      </w:pPr>
      <w:r>
        <w:t>reparatie blaasbalg, frontpijpen vertind</w:t>
      </w:r>
    </w:p>
    <w:p w14:paraId="41A781C7" w14:textId="77777777" w:rsidR="00EB2E31" w:rsidRDefault="0043424C">
      <w:pPr>
        <w:pStyle w:val="PreformattedText"/>
      </w:pPr>
      <w:r>
        <w:t>.</w:t>
      </w:r>
    </w:p>
    <w:p w14:paraId="522A8948" w14:textId="77777777" w:rsidR="00EB2E31" w:rsidRDefault="0043424C">
      <w:pPr>
        <w:pStyle w:val="PreformattedText"/>
      </w:pPr>
      <w:r>
        <w:t>pedaallade met Soubasse 16' toegevoegd</w:t>
      </w:r>
    </w:p>
    <w:p w14:paraId="44E16EC4" w14:textId="77777777" w:rsidR="00EB2E31" w:rsidRDefault="0043424C">
      <w:pPr>
        <w:pStyle w:val="PreformattedText"/>
      </w:pPr>
      <w:r>
        <w:t>.</w:t>
      </w:r>
    </w:p>
    <w:p w14:paraId="1763265A" w14:textId="77777777" w:rsidR="00EB2E31" w:rsidRDefault="0043424C">
      <w:pPr>
        <w:pStyle w:val="PreformattedText"/>
      </w:pPr>
      <w:r>
        <w:t>dispositiewijzigingen:</w:t>
      </w:r>
    </w:p>
    <w:p w14:paraId="51C319AB" w14:textId="77777777" w:rsidR="00EB2E31" w:rsidRDefault="0043424C">
      <w:pPr>
        <w:pStyle w:val="PreformattedText"/>
      </w:pPr>
      <w:r>
        <w:t>GO + Montre 8', + Viola di Gamba 8'</w:t>
      </w:r>
    </w:p>
    <w:p w14:paraId="44BCA032" w14:textId="77777777" w:rsidR="00EB2E31" w:rsidRDefault="0043424C">
      <w:pPr>
        <w:pStyle w:val="PreformattedText"/>
      </w:pPr>
      <w:r>
        <w:t xml:space="preserve">Pos &lt;h150&gt;&lt;\-&gt;&lt;h100&gt; Nasard 3', &lt;h150&gt;&lt;\-&gt;&lt;h100&gt; Tierce 1 3/5'(?), </w:t>
      </w:r>
      <w:r>
        <w:lastRenderedPageBreak/>
        <w:t>&lt;h150&gt;&lt;\-&gt;&lt;h100&gt; Voix Humaine 8', + M&lt;\#142&gt;lo</w:t>
      </w:r>
      <w:r>
        <w:t>phone 8'</w:t>
      </w:r>
    </w:p>
    <w:p w14:paraId="135A674C" w14:textId="77777777" w:rsidR="00EB2E31" w:rsidRDefault="0043424C">
      <w:pPr>
        <w:pStyle w:val="PreformattedText"/>
      </w:pPr>
      <w:r>
        <w:t>.</w:t>
      </w:r>
    </w:p>
    <w:p w14:paraId="0E398CE1" w14:textId="77777777" w:rsidR="00EB2E31" w:rsidRDefault="0043424C">
      <w:pPr>
        <w:pStyle w:val="PreformattedText"/>
      </w:pPr>
      <w:r>
        <w:t>hoogste koren Fourniture (GO) en Cornet (Echo) verwijderd</w:t>
      </w:r>
    </w:p>
    <w:p w14:paraId="50DE450A" w14:textId="77777777" w:rsidR="00EB2E31" w:rsidRDefault="00EB2E31">
      <w:pPr>
        <w:pStyle w:val="PreformattedText"/>
      </w:pPr>
    </w:p>
    <w:p w14:paraId="7A0B7E66" w14:textId="77777777" w:rsidR="00EB2E31" w:rsidRDefault="0043424C">
      <w:pPr>
        <w:pStyle w:val="PreformattedText"/>
      </w:pPr>
      <w:r>
        <w:t>Pereboom &amp; Leijser 1917</w:t>
      </w:r>
    </w:p>
    <w:p w14:paraId="25FD133B" w14:textId="77777777" w:rsidR="00EB2E31" w:rsidRDefault="0043424C">
      <w:pPr>
        <w:pStyle w:val="PreformattedText"/>
      </w:pPr>
      <w:r>
        <w:t>.</w:t>
      </w:r>
    </w:p>
    <w:p w14:paraId="78D781CA" w14:textId="77777777" w:rsidR="00EB2E31" w:rsidRDefault="0043424C">
      <w:pPr>
        <w:pStyle w:val="PreformattedText"/>
      </w:pPr>
      <w:r>
        <w:t>Pos + Salicionaal 8'</w:t>
      </w:r>
    </w:p>
    <w:p w14:paraId="7E9B2DE5" w14:textId="77777777" w:rsidR="00EB2E31" w:rsidRDefault="0043424C">
      <w:pPr>
        <w:pStyle w:val="PreformattedText"/>
      </w:pPr>
      <w:r>
        <w:t>.</w:t>
      </w:r>
    </w:p>
    <w:p w14:paraId="223CB2CA" w14:textId="77777777" w:rsidR="00EB2E31" w:rsidRDefault="0043424C">
      <w:pPr>
        <w:pStyle w:val="PreformattedText"/>
      </w:pPr>
      <w:r>
        <w:t>pedaaltractuur gepneumatiseerd</w:t>
      </w:r>
    </w:p>
    <w:p w14:paraId="0DA3A7F5" w14:textId="77777777" w:rsidR="00EB2E31" w:rsidRDefault="00EB2E31">
      <w:pPr>
        <w:pStyle w:val="PreformattedText"/>
      </w:pPr>
    </w:p>
    <w:p w14:paraId="5A6F1ACC" w14:textId="77777777" w:rsidR="00EB2E31" w:rsidRDefault="0043424C">
      <w:pPr>
        <w:pStyle w:val="PreformattedText"/>
      </w:pPr>
      <w:r>
        <w:t>L. Verschueren C.V. 1974</w:t>
      </w:r>
    </w:p>
    <w:p w14:paraId="7363F82C" w14:textId="77777777" w:rsidR="00EB2E31" w:rsidRDefault="0043424C">
      <w:pPr>
        <w:pStyle w:val="PreformattedText"/>
      </w:pPr>
      <w:r>
        <w:t>.</w:t>
      </w:r>
    </w:p>
    <w:p w14:paraId="5D3497AF" w14:textId="77777777" w:rsidR="00EB2E31" w:rsidRDefault="0043424C">
      <w:pPr>
        <w:pStyle w:val="PreformattedText"/>
      </w:pPr>
      <w:r>
        <w:t>restauratie, reconstructie situatie 1712</w:t>
      </w:r>
    </w:p>
    <w:p w14:paraId="45ABFD66" w14:textId="77777777" w:rsidR="00EB2E31" w:rsidRDefault="0043424C">
      <w:pPr>
        <w:pStyle w:val="PreformattedText"/>
      </w:pPr>
      <w:r>
        <w:t>.</w:t>
      </w:r>
    </w:p>
    <w:p w14:paraId="72251050" w14:textId="77777777" w:rsidR="00EB2E31" w:rsidRDefault="0043424C">
      <w:pPr>
        <w:pStyle w:val="PreformattedText"/>
      </w:pPr>
      <w:r>
        <w:t xml:space="preserve">Positif en Echo op oorspronkelijke </w:t>
      </w:r>
      <w:r>
        <w:t>plaatsen teruggebracht</w:t>
      </w:r>
    </w:p>
    <w:p w14:paraId="12EFBA3C" w14:textId="77777777" w:rsidR="00EB2E31" w:rsidRDefault="0043424C">
      <w:pPr>
        <w:pStyle w:val="PreformattedText"/>
      </w:pPr>
      <w:r>
        <w:t>.</w:t>
      </w:r>
    </w:p>
    <w:p w14:paraId="11C85C4D" w14:textId="77777777" w:rsidR="00EB2E31" w:rsidRDefault="0043424C">
      <w:pPr>
        <w:pStyle w:val="PreformattedText"/>
      </w:pPr>
      <w:r>
        <w:t>herstel dispositie 1712, ontbrekend pijpwerk bijgemaakt</w:t>
      </w:r>
    </w:p>
    <w:p w14:paraId="4E89BAE8" w14:textId="77777777" w:rsidR="00EB2E31" w:rsidRDefault="0043424C">
      <w:pPr>
        <w:pStyle w:val="PreformattedText"/>
      </w:pPr>
      <w:r>
        <w:t>.</w:t>
      </w:r>
    </w:p>
    <w:p w14:paraId="14D43452" w14:textId="77777777" w:rsidR="00EB2E31" w:rsidRDefault="0043424C">
      <w:pPr>
        <w:pStyle w:val="PreformattedText"/>
      </w:pPr>
      <w:r>
        <w:t>herstel windladen, mechaniek en klaviatuur</w:t>
      </w:r>
    </w:p>
    <w:p w14:paraId="2BE7DFB1" w14:textId="77777777" w:rsidR="00EB2E31" w:rsidRDefault="0043424C">
      <w:pPr>
        <w:pStyle w:val="PreformattedText"/>
      </w:pPr>
      <w:r>
        <w:t>.</w:t>
      </w:r>
    </w:p>
    <w:p w14:paraId="797D6216" w14:textId="77777777" w:rsidR="00EB2E31" w:rsidRDefault="0043424C">
      <w:pPr>
        <w:pStyle w:val="PreformattedText"/>
      </w:pPr>
      <w:r>
        <w:t xml:space="preserve">nieuwe pedaallade achter het orgel, waarop later toegevoegd pijpwerk werd geplaatst: Soubasse 16' en Fl&lt;\#158&gt;te 8' (de 27 </w:t>
      </w:r>
      <w:r>
        <w:t>laagste pijpen van de wijde Montre 8'), Prestant 4' (ca 1800, afkomstig uit bas van de Prestant 4' van het Positif)</w:t>
      </w:r>
    </w:p>
    <w:p w14:paraId="5A28EF8F" w14:textId="77777777" w:rsidR="00EB2E31" w:rsidRDefault="00EB2E31">
      <w:pPr>
        <w:pStyle w:val="PreformattedText"/>
      </w:pPr>
    </w:p>
    <w:p w14:paraId="6F7B2DAB" w14:textId="77777777" w:rsidR="00EB2E31" w:rsidRDefault="0043424C">
      <w:pPr>
        <w:pStyle w:val="PreformattedText"/>
      </w:pPr>
      <w:r>
        <w:t>Verschueren Orgelbouw 1996</w:t>
      </w:r>
    </w:p>
    <w:p w14:paraId="6393E876" w14:textId="77777777" w:rsidR="00EB2E31" w:rsidRDefault="0043424C">
      <w:pPr>
        <w:pStyle w:val="PreformattedText"/>
      </w:pPr>
      <w:r>
        <w:t>.</w:t>
      </w:r>
    </w:p>
    <w:p w14:paraId="3C49F413" w14:textId="77777777" w:rsidR="00EB2E31" w:rsidRDefault="0043424C">
      <w:pPr>
        <w:pStyle w:val="PreformattedText"/>
      </w:pPr>
      <w:r>
        <w:t>schoonmaak</w:t>
      </w:r>
    </w:p>
    <w:p w14:paraId="7C254461" w14:textId="77777777" w:rsidR="00EB2E31" w:rsidRDefault="0043424C">
      <w:pPr>
        <w:pStyle w:val="PreformattedText"/>
      </w:pPr>
      <w:r>
        <w:t>.</w:t>
      </w:r>
    </w:p>
    <w:p w14:paraId="3CBD4861" w14:textId="77777777" w:rsidR="00EB2E31" w:rsidRDefault="0043424C">
      <w:pPr>
        <w:pStyle w:val="PreformattedText"/>
      </w:pPr>
      <w:r>
        <w:t>P&lt;\#142&gt;d Prestant 4' &lt;\-&gt;&gt; Trompette 8'</w:t>
      </w:r>
    </w:p>
    <w:p w14:paraId="448E96EB" w14:textId="77777777" w:rsidR="00EB2E31" w:rsidRDefault="00EB2E31">
      <w:pPr>
        <w:pStyle w:val="PreformattedText"/>
      </w:pPr>
    </w:p>
    <w:p w14:paraId="2D407B81" w14:textId="77777777" w:rsidR="00EB2E31" w:rsidRDefault="0043424C">
      <w:pPr>
        <w:pStyle w:val="PreformattedText"/>
      </w:pPr>
      <w:r>
        <w:t>@K2:Technische gegevens</w:t>
      </w:r>
    </w:p>
    <w:p w14:paraId="1DCEDE4E" w14:textId="77777777" w:rsidR="00EB2E31" w:rsidRDefault="00EB2E31">
      <w:pPr>
        <w:pStyle w:val="PreformattedText"/>
      </w:pPr>
    </w:p>
    <w:p w14:paraId="24331308" w14:textId="77777777" w:rsidR="00EB2E31" w:rsidRDefault="0043424C">
      <w:pPr>
        <w:pStyle w:val="PreformattedText"/>
      </w:pPr>
      <w:r>
        <w:t>@T1:Werkindeling</w:t>
      </w:r>
    </w:p>
    <w:p w14:paraId="566DD254" w14:textId="77777777" w:rsidR="00EB2E31" w:rsidRDefault="0043424C">
      <w:pPr>
        <w:pStyle w:val="PreformattedText"/>
      </w:pPr>
      <w:r>
        <w:t xml:space="preserve">Grand Orgue, </w:t>
      </w:r>
      <w:r>
        <w:t>Positif, Echo, P&lt;\#142&gt;dale</w:t>
      </w:r>
    </w:p>
    <w:p w14:paraId="4E2AB1BD" w14:textId="77777777" w:rsidR="00EB2E31" w:rsidRDefault="00EB2E31">
      <w:pPr>
        <w:pStyle w:val="PreformattedText"/>
      </w:pPr>
    </w:p>
    <w:p w14:paraId="56F1759A" w14:textId="77777777" w:rsidR="00EB2E31" w:rsidRDefault="0043424C">
      <w:pPr>
        <w:pStyle w:val="PreformattedText"/>
      </w:pPr>
      <w:r>
        <w:t>Dispositie</w:t>
      </w:r>
    </w:p>
    <w:p w14:paraId="08397BE7" w14:textId="77777777" w:rsidR="00EB2E31" w:rsidRDefault="00EB2E31">
      <w:pPr>
        <w:pStyle w:val="PreformattedText"/>
      </w:pPr>
    </w:p>
    <w:p w14:paraId="2052F010" w14:textId="61393911" w:rsidR="00EB2E31" w:rsidRDefault="0043424C">
      <w:pPr>
        <w:pStyle w:val="PreformattedText"/>
      </w:pPr>
      <w:r>
        <w:t>@T4:@</w:t>
      </w:r>
      <w:r>
        <w:t>Grand Orgue(II)</w:t>
      </w:r>
    </w:p>
    <w:p w14:paraId="28D0508F" w14:textId="77777777" w:rsidR="00EB2E31" w:rsidRDefault="0043424C">
      <w:pPr>
        <w:pStyle w:val="PreformattedText"/>
      </w:pPr>
      <w:r>
        <w:t>10 stemmen</w:t>
      </w:r>
    </w:p>
    <w:p w14:paraId="5AAF4102" w14:textId="77777777" w:rsidR="00EB2E31" w:rsidRDefault="00EB2E31">
      <w:pPr>
        <w:pStyle w:val="PreformattedText"/>
      </w:pPr>
    </w:p>
    <w:p w14:paraId="105DD95F" w14:textId="77777777" w:rsidR="00EB2E31" w:rsidRDefault="0043424C">
      <w:pPr>
        <w:pStyle w:val="PreformattedText"/>
      </w:pPr>
      <w:r>
        <w:t>Bourdon</w:t>
      </w:r>
    </w:p>
    <w:p w14:paraId="7B68DDB6" w14:textId="77777777" w:rsidR="00EB2E31" w:rsidRDefault="0043424C">
      <w:pPr>
        <w:pStyle w:val="PreformattedText"/>
      </w:pPr>
      <w:r>
        <w:t>Prestant</w:t>
      </w:r>
    </w:p>
    <w:p w14:paraId="010E84E9" w14:textId="77777777" w:rsidR="00EB2E31" w:rsidRDefault="0043424C">
      <w:pPr>
        <w:pStyle w:val="PreformattedText"/>
      </w:pPr>
      <w:r>
        <w:t>Fl&lt;\#158&gt;te</w:t>
      </w:r>
    </w:p>
    <w:p w14:paraId="250D8070" w14:textId="77777777" w:rsidR="00EB2E31" w:rsidRDefault="0043424C">
      <w:pPr>
        <w:pStyle w:val="PreformattedText"/>
      </w:pPr>
      <w:r>
        <w:t>Nasard</w:t>
      </w:r>
    </w:p>
    <w:p w14:paraId="12051F75" w14:textId="77777777" w:rsidR="00EB2E31" w:rsidRDefault="0043424C">
      <w:pPr>
        <w:pStyle w:val="PreformattedText"/>
      </w:pPr>
      <w:r>
        <w:t>Doublette</w:t>
      </w:r>
    </w:p>
    <w:p w14:paraId="69949784" w14:textId="77777777" w:rsidR="00EB2E31" w:rsidRDefault="0043424C">
      <w:pPr>
        <w:pStyle w:val="PreformattedText"/>
      </w:pPr>
      <w:r>
        <w:t>Tierce</w:t>
      </w:r>
    </w:p>
    <w:p w14:paraId="04859A81" w14:textId="77777777" w:rsidR="00EB2E31" w:rsidRDefault="0043424C">
      <w:pPr>
        <w:pStyle w:val="PreformattedText"/>
      </w:pPr>
      <w:r>
        <w:t>Fourniture</w:t>
      </w:r>
    </w:p>
    <w:p w14:paraId="1485061B" w14:textId="77777777" w:rsidR="00EB2E31" w:rsidRDefault="0043424C">
      <w:pPr>
        <w:pStyle w:val="PreformattedText"/>
      </w:pPr>
      <w:r>
        <w:t>Cornet D</w:t>
      </w:r>
    </w:p>
    <w:p w14:paraId="4E47F8F9" w14:textId="77777777" w:rsidR="00EB2E31" w:rsidRDefault="0043424C">
      <w:pPr>
        <w:pStyle w:val="PreformattedText"/>
      </w:pPr>
      <w:r>
        <w:t>Trompette</w:t>
      </w:r>
    </w:p>
    <w:p w14:paraId="3A274704" w14:textId="6B4F3C6E" w:rsidR="00EB2E31" w:rsidRDefault="0043424C">
      <w:pPr>
        <w:pStyle w:val="PreformattedText"/>
      </w:pPr>
      <w:r>
        <w:t>Voix Humaine@</w:t>
      </w:r>
    </w:p>
    <w:p w14:paraId="0FDC4723" w14:textId="588B3240" w:rsidR="00EB2E31" w:rsidRDefault="0043424C">
      <w:pPr>
        <w:pStyle w:val="PreformattedText"/>
      </w:pPr>
      <w:r>
        <w:t>@</w:t>
      </w:r>
    </w:p>
    <w:p w14:paraId="6F139D1C" w14:textId="5E7F2F89" w:rsidR="0043424C" w:rsidRDefault="0043424C">
      <w:pPr>
        <w:pStyle w:val="PreformattedText"/>
      </w:pPr>
    </w:p>
    <w:p w14:paraId="504F780E" w14:textId="77777777" w:rsidR="0043424C" w:rsidRDefault="0043424C">
      <w:pPr>
        <w:pStyle w:val="PreformattedText"/>
      </w:pPr>
    </w:p>
    <w:p w14:paraId="10A1C5A9" w14:textId="77777777" w:rsidR="00EB2E31" w:rsidRDefault="0043424C">
      <w:pPr>
        <w:pStyle w:val="PreformattedText"/>
      </w:pPr>
      <w:r>
        <w:t>8'</w:t>
      </w:r>
    </w:p>
    <w:p w14:paraId="2928A3DC" w14:textId="77777777" w:rsidR="00EB2E31" w:rsidRDefault="0043424C">
      <w:pPr>
        <w:pStyle w:val="PreformattedText"/>
      </w:pPr>
      <w:r>
        <w:t>4'</w:t>
      </w:r>
    </w:p>
    <w:p w14:paraId="172302FF" w14:textId="77777777" w:rsidR="00EB2E31" w:rsidRDefault="0043424C">
      <w:pPr>
        <w:pStyle w:val="PreformattedText"/>
      </w:pPr>
      <w:r>
        <w:t>4'</w:t>
      </w:r>
    </w:p>
    <w:p w14:paraId="35369C79" w14:textId="77777777" w:rsidR="00EB2E31" w:rsidRDefault="0043424C">
      <w:pPr>
        <w:pStyle w:val="PreformattedText"/>
      </w:pPr>
      <w:r>
        <w:t>3'</w:t>
      </w:r>
    </w:p>
    <w:p w14:paraId="0B1D8B67" w14:textId="77777777" w:rsidR="00EB2E31" w:rsidRDefault="0043424C">
      <w:pPr>
        <w:pStyle w:val="PreformattedText"/>
      </w:pPr>
      <w:r>
        <w:t>2'</w:t>
      </w:r>
    </w:p>
    <w:p w14:paraId="07799FCD" w14:textId="77777777" w:rsidR="00EB2E31" w:rsidRDefault="0043424C">
      <w:pPr>
        <w:pStyle w:val="PreformattedText"/>
      </w:pPr>
      <w:r>
        <w:t>1 3/5'</w:t>
      </w:r>
    </w:p>
    <w:p w14:paraId="5FF4237C" w14:textId="77777777" w:rsidR="00EB2E31" w:rsidRDefault="0043424C">
      <w:pPr>
        <w:pStyle w:val="PreformattedText"/>
      </w:pPr>
      <w:r>
        <w:t>4 st.</w:t>
      </w:r>
    </w:p>
    <w:p w14:paraId="340225BD" w14:textId="77777777" w:rsidR="00EB2E31" w:rsidRDefault="0043424C">
      <w:pPr>
        <w:pStyle w:val="PreformattedText"/>
      </w:pPr>
      <w:r>
        <w:t>4 st.</w:t>
      </w:r>
    </w:p>
    <w:p w14:paraId="516E8765" w14:textId="77777777" w:rsidR="00EB2E31" w:rsidRDefault="0043424C">
      <w:pPr>
        <w:pStyle w:val="PreformattedText"/>
      </w:pPr>
      <w:r>
        <w:t>8'</w:t>
      </w:r>
    </w:p>
    <w:p w14:paraId="184D0F53" w14:textId="13BD9066" w:rsidR="00EB2E31" w:rsidRDefault="0043424C">
      <w:pPr>
        <w:pStyle w:val="PreformattedText"/>
      </w:pPr>
      <w:r>
        <w:t>8'@</w:t>
      </w:r>
    </w:p>
    <w:p w14:paraId="5F51B0A0" w14:textId="77777777" w:rsidR="00EB2E31" w:rsidRDefault="00EB2E31">
      <w:pPr>
        <w:pStyle w:val="PreformattedText"/>
      </w:pPr>
    </w:p>
    <w:p w14:paraId="5BF1E348" w14:textId="6A594E54" w:rsidR="00EB2E31" w:rsidRDefault="0043424C">
      <w:pPr>
        <w:pStyle w:val="PreformattedText"/>
      </w:pPr>
      <w:r>
        <w:t>@</w:t>
      </w:r>
      <w:r>
        <w:t>Positif(I)</w:t>
      </w:r>
    </w:p>
    <w:p w14:paraId="69A93658" w14:textId="77777777" w:rsidR="00EB2E31" w:rsidRDefault="0043424C">
      <w:pPr>
        <w:pStyle w:val="PreformattedText"/>
      </w:pPr>
      <w:r>
        <w:t>8 stemmen</w:t>
      </w:r>
    </w:p>
    <w:p w14:paraId="1B96AB1B" w14:textId="77777777" w:rsidR="00EB2E31" w:rsidRDefault="00EB2E31">
      <w:pPr>
        <w:pStyle w:val="PreformattedText"/>
      </w:pPr>
    </w:p>
    <w:p w14:paraId="7E2EFC2D" w14:textId="77777777" w:rsidR="00EB2E31" w:rsidRDefault="0043424C">
      <w:pPr>
        <w:pStyle w:val="PreformattedText"/>
      </w:pPr>
      <w:r>
        <w:t>Bourdon</w:t>
      </w:r>
    </w:p>
    <w:p w14:paraId="6B8D5497" w14:textId="77777777" w:rsidR="00EB2E31" w:rsidRDefault="0043424C">
      <w:pPr>
        <w:pStyle w:val="PreformattedText"/>
      </w:pPr>
      <w:r>
        <w:t>Prestant</w:t>
      </w:r>
    </w:p>
    <w:p w14:paraId="27F303A4" w14:textId="77777777" w:rsidR="00EB2E31" w:rsidRDefault="0043424C">
      <w:pPr>
        <w:pStyle w:val="PreformattedText"/>
      </w:pPr>
      <w:r>
        <w:t>Nasard</w:t>
      </w:r>
    </w:p>
    <w:p w14:paraId="30DF7BE0" w14:textId="77777777" w:rsidR="00EB2E31" w:rsidRDefault="0043424C">
      <w:pPr>
        <w:pStyle w:val="PreformattedText"/>
      </w:pPr>
      <w:r>
        <w:t>Doublette</w:t>
      </w:r>
    </w:p>
    <w:p w14:paraId="08A01D4A" w14:textId="77777777" w:rsidR="00EB2E31" w:rsidRDefault="0043424C">
      <w:pPr>
        <w:pStyle w:val="PreformattedText"/>
      </w:pPr>
      <w:r>
        <w:t>Tierce</w:t>
      </w:r>
    </w:p>
    <w:p w14:paraId="01905C5B" w14:textId="77777777" w:rsidR="00EB2E31" w:rsidRDefault="0043424C">
      <w:pPr>
        <w:pStyle w:val="PreformattedText"/>
      </w:pPr>
      <w:r>
        <w:t>Larigot</w:t>
      </w:r>
    </w:p>
    <w:p w14:paraId="1A33B294" w14:textId="77777777" w:rsidR="00EB2E31" w:rsidRDefault="0043424C">
      <w:pPr>
        <w:pStyle w:val="PreformattedText"/>
      </w:pPr>
      <w:r>
        <w:t>Cymbale</w:t>
      </w:r>
    </w:p>
    <w:p w14:paraId="4C568EFD" w14:textId="7F1ECBF9" w:rsidR="00EB2E31" w:rsidRDefault="0043424C">
      <w:pPr>
        <w:pStyle w:val="PreformattedText"/>
      </w:pPr>
      <w:r>
        <w:t>Cromorne@</w:t>
      </w:r>
    </w:p>
    <w:p w14:paraId="2FB8603B" w14:textId="70F57F32" w:rsidR="00EB2E31" w:rsidRDefault="0043424C">
      <w:pPr>
        <w:pStyle w:val="PreformattedText"/>
      </w:pPr>
      <w:r>
        <w:t>@</w:t>
      </w:r>
    </w:p>
    <w:p w14:paraId="151D9275" w14:textId="2A885E8F" w:rsidR="0043424C" w:rsidRDefault="0043424C">
      <w:pPr>
        <w:pStyle w:val="PreformattedText"/>
      </w:pPr>
    </w:p>
    <w:p w14:paraId="4CA05570" w14:textId="77777777" w:rsidR="0043424C" w:rsidRDefault="0043424C">
      <w:pPr>
        <w:pStyle w:val="PreformattedText"/>
      </w:pPr>
    </w:p>
    <w:p w14:paraId="4F509132" w14:textId="77777777" w:rsidR="00EB2E31" w:rsidRDefault="0043424C">
      <w:pPr>
        <w:pStyle w:val="PreformattedText"/>
      </w:pPr>
      <w:r>
        <w:t>8'</w:t>
      </w:r>
    </w:p>
    <w:p w14:paraId="60DF1C3B" w14:textId="77777777" w:rsidR="00EB2E31" w:rsidRDefault="0043424C">
      <w:pPr>
        <w:pStyle w:val="PreformattedText"/>
      </w:pPr>
      <w:r>
        <w:t>4'</w:t>
      </w:r>
    </w:p>
    <w:p w14:paraId="6A4AE0F1" w14:textId="77777777" w:rsidR="00EB2E31" w:rsidRDefault="0043424C">
      <w:pPr>
        <w:pStyle w:val="PreformattedText"/>
      </w:pPr>
      <w:r>
        <w:t>3'</w:t>
      </w:r>
    </w:p>
    <w:p w14:paraId="55A471C3" w14:textId="77777777" w:rsidR="00EB2E31" w:rsidRDefault="0043424C">
      <w:pPr>
        <w:pStyle w:val="PreformattedText"/>
      </w:pPr>
      <w:r>
        <w:t>2'</w:t>
      </w:r>
    </w:p>
    <w:p w14:paraId="20AD3B7B" w14:textId="77777777" w:rsidR="00EB2E31" w:rsidRDefault="0043424C">
      <w:pPr>
        <w:pStyle w:val="PreformattedText"/>
      </w:pPr>
      <w:r>
        <w:t>1 3/5'</w:t>
      </w:r>
    </w:p>
    <w:p w14:paraId="30CF97E7" w14:textId="77777777" w:rsidR="00EB2E31" w:rsidRDefault="0043424C">
      <w:pPr>
        <w:pStyle w:val="PreformattedText"/>
      </w:pPr>
      <w:r>
        <w:t>1 1/2'</w:t>
      </w:r>
    </w:p>
    <w:p w14:paraId="270357EE" w14:textId="77777777" w:rsidR="00EB2E31" w:rsidRDefault="0043424C">
      <w:pPr>
        <w:pStyle w:val="PreformattedText"/>
      </w:pPr>
      <w:r>
        <w:t>3 st.</w:t>
      </w:r>
    </w:p>
    <w:p w14:paraId="4651053A" w14:textId="3DFA7A16" w:rsidR="00EB2E31" w:rsidRDefault="0043424C">
      <w:pPr>
        <w:pStyle w:val="PreformattedText"/>
      </w:pPr>
      <w:r>
        <w:t>8'@</w:t>
      </w:r>
    </w:p>
    <w:p w14:paraId="2D424BA7" w14:textId="77777777" w:rsidR="00EB2E31" w:rsidRDefault="00EB2E31">
      <w:pPr>
        <w:pStyle w:val="PreformattedText"/>
      </w:pPr>
    </w:p>
    <w:p w14:paraId="635D0761" w14:textId="4D2A7402" w:rsidR="00EB2E31" w:rsidRDefault="0043424C">
      <w:pPr>
        <w:pStyle w:val="PreformattedText"/>
      </w:pPr>
      <w:r>
        <w:t>@</w:t>
      </w:r>
      <w:r>
        <w:t>Echo(III)</w:t>
      </w:r>
    </w:p>
    <w:p w14:paraId="02F0F98C" w14:textId="77777777" w:rsidR="00EB2E31" w:rsidRDefault="0043424C">
      <w:pPr>
        <w:pStyle w:val="PreformattedText"/>
      </w:pPr>
      <w:r>
        <w:t>4 stemmen</w:t>
      </w:r>
    </w:p>
    <w:p w14:paraId="71A21326" w14:textId="77777777" w:rsidR="00EB2E31" w:rsidRDefault="00EB2E31">
      <w:pPr>
        <w:pStyle w:val="PreformattedText"/>
      </w:pPr>
    </w:p>
    <w:p w14:paraId="71C587D9" w14:textId="77777777" w:rsidR="00EB2E31" w:rsidRDefault="0043424C">
      <w:pPr>
        <w:pStyle w:val="PreformattedText"/>
      </w:pPr>
      <w:r>
        <w:t>Bourdon</w:t>
      </w:r>
    </w:p>
    <w:p w14:paraId="41F98818" w14:textId="77777777" w:rsidR="00EB2E31" w:rsidRDefault="0043424C">
      <w:pPr>
        <w:pStyle w:val="PreformattedText"/>
      </w:pPr>
      <w:r>
        <w:t>Fl&lt;\#158&gt;te</w:t>
      </w:r>
    </w:p>
    <w:p w14:paraId="1CE6C8BA" w14:textId="77777777" w:rsidR="00EB2E31" w:rsidRDefault="0043424C">
      <w:pPr>
        <w:pStyle w:val="PreformattedText"/>
      </w:pPr>
      <w:r>
        <w:t>Cornet</w:t>
      </w:r>
    </w:p>
    <w:p w14:paraId="5CAF5066" w14:textId="70B15EA5" w:rsidR="00EB2E31" w:rsidRDefault="0043424C">
      <w:pPr>
        <w:pStyle w:val="PreformattedText"/>
      </w:pPr>
      <w:r>
        <w:t>Hautbois@</w:t>
      </w:r>
    </w:p>
    <w:p w14:paraId="4CAC482C" w14:textId="1DFB0092" w:rsidR="00EB2E31" w:rsidRDefault="0043424C">
      <w:pPr>
        <w:pStyle w:val="PreformattedText"/>
      </w:pPr>
      <w:r>
        <w:t>@</w:t>
      </w:r>
    </w:p>
    <w:p w14:paraId="4151AE84" w14:textId="75A0D0BF" w:rsidR="0043424C" w:rsidRDefault="0043424C">
      <w:pPr>
        <w:pStyle w:val="PreformattedText"/>
      </w:pPr>
    </w:p>
    <w:p w14:paraId="35752493" w14:textId="77777777" w:rsidR="0043424C" w:rsidRDefault="0043424C">
      <w:pPr>
        <w:pStyle w:val="PreformattedText"/>
      </w:pPr>
    </w:p>
    <w:p w14:paraId="0859A823" w14:textId="77777777" w:rsidR="00EB2E31" w:rsidRPr="0043424C" w:rsidRDefault="0043424C">
      <w:pPr>
        <w:pStyle w:val="PreformattedText"/>
        <w:rPr>
          <w:lang w:val="nl-NL"/>
        </w:rPr>
      </w:pPr>
      <w:r w:rsidRPr="0043424C">
        <w:rPr>
          <w:lang w:val="nl-NL"/>
        </w:rPr>
        <w:t>8'</w:t>
      </w:r>
    </w:p>
    <w:p w14:paraId="72940C9F" w14:textId="77777777" w:rsidR="00EB2E31" w:rsidRPr="0043424C" w:rsidRDefault="0043424C">
      <w:pPr>
        <w:pStyle w:val="PreformattedText"/>
        <w:rPr>
          <w:lang w:val="nl-NL"/>
        </w:rPr>
      </w:pPr>
      <w:r w:rsidRPr="0043424C">
        <w:rPr>
          <w:lang w:val="nl-NL"/>
        </w:rPr>
        <w:t>4'</w:t>
      </w:r>
    </w:p>
    <w:p w14:paraId="34B51BA9" w14:textId="77777777" w:rsidR="00EB2E31" w:rsidRPr="0043424C" w:rsidRDefault="0043424C">
      <w:pPr>
        <w:pStyle w:val="PreformattedText"/>
        <w:rPr>
          <w:lang w:val="nl-NL"/>
        </w:rPr>
      </w:pPr>
      <w:r w:rsidRPr="0043424C">
        <w:rPr>
          <w:lang w:val="nl-NL"/>
        </w:rPr>
        <w:t>3 st.</w:t>
      </w:r>
    </w:p>
    <w:p w14:paraId="22F2EB74" w14:textId="6A08F889" w:rsidR="00EB2E31" w:rsidRPr="0043424C" w:rsidRDefault="0043424C">
      <w:pPr>
        <w:pStyle w:val="PreformattedText"/>
        <w:rPr>
          <w:lang w:val="nl-NL"/>
        </w:rPr>
      </w:pPr>
      <w:r w:rsidRPr="0043424C">
        <w:rPr>
          <w:lang w:val="nl-NL"/>
        </w:rPr>
        <w:t>8'@</w:t>
      </w:r>
    </w:p>
    <w:p w14:paraId="5C3F7870" w14:textId="77777777" w:rsidR="00EB2E31" w:rsidRPr="0043424C" w:rsidRDefault="00EB2E31">
      <w:pPr>
        <w:pStyle w:val="PreformattedText"/>
        <w:rPr>
          <w:lang w:val="nl-NL"/>
        </w:rPr>
      </w:pPr>
    </w:p>
    <w:p w14:paraId="09FC3C7A" w14:textId="75339781" w:rsidR="00EB2E31" w:rsidRPr="0043424C" w:rsidRDefault="0043424C">
      <w:pPr>
        <w:pStyle w:val="PreformattedText"/>
        <w:rPr>
          <w:lang w:val="nl-NL"/>
        </w:rPr>
      </w:pPr>
      <w:r w:rsidRPr="0043424C">
        <w:rPr>
          <w:lang w:val="nl-NL"/>
        </w:rPr>
        <w:t>@</w:t>
      </w:r>
      <w:r w:rsidRPr="0043424C">
        <w:rPr>
          <w:lang w:val="nl-NL"/>
        </w:rPr>
        <w:t>P&lt;\#142&gt;dale</w:t>
      </w:r>
    </w:p>
    <w:p w14:paraId="2CA8DB5B" w14:textId="77777777" w:rsidR="00EB2E31" w:rsidRPr="0043424C" w:rsidRDefault="0043424C">
      <w:pPr>
        <w:pStyle w:val="PreformattedText"/>
        <w:rPr>
          <w:lang w:val="nl-NL"/>
        </w:rPr>
      </w:pPr>
      <w:r w:rsidRPr="0043424C">
        <w:rPr>
          <w:lang w:val="nl-NL"/>
        </w:rPr>
        <w:t>3 stemmen</w:t>
      </w:r>
    </w:p>
    <w:p w14:paraId="64F3ED06" w14:textId="77777777" w:rsidR="00EB2E31" w:rsidRPr="0043424C" w:rsidRDefault="00EB2E31">
      <w:pPr>
        <w:pStyle w:val="PreformattedText"/>
        <w:rPr>
          <w:lang w:val="nl-NL"/>
        </w:rPr>
      </w:pPr>
    </w:p>
    <w:p w14:paraId="7CD8FD81" w14:textId="77777777" w:rsidR="00EB2E31" w:rsidRDefault="0043424C">
      <w:pPr>
        <w:pStyle w:val="PreformattedText"/>
      </w:pPr>
      <w:r>
        <w:t>Soubasse</w:t>
      </w:r>
    </w:p>
    <w:p w14:paraId="2B824782" w14:textId="77777777" w:rsidR="00EB2E31" w:rsidRDefault="0043424C">
      <w:pPr>
        <w:pStyle w:val="PreformattedText"/>
      </w:pPr>
      <w:r>
        <w:t>Fl&lt;\#158&gt;te</w:t>
      </w:r>
    </w:p>
    <w:p w14:paraId="3FFE13A1" w14:textId="574813BE" w:rsidR="00EB2E31" w:rsidRDefault="0043424C">
      <w:pPr>
        <w:pStyle w:val="PreformattedText"/>
      </w:pPr>
      <w:r>
        <w:t>Trompette@</w:t>
      </w:r>
    </w:p>
    <w:p w14:paraId="1143D352" w14:textId="06B85C6D" w:rsidR="00EB2E31" w:rsidRDefault="0043424C">
      <w:pPr>
        <w:pStyle w:val="PreformattedText"/>
      </w:pPr>
      <w:r>
        <w:t>@</w:t>
      </w:r>
    </w:p>
    <w:p w14:paraId="69BE712D" w14:textId="4A08C94B" w:rsidR="0043424C" w:rsidRDefault="0043424C">
      <w:pPr>
        <w:pStyle w:val="PreformattedText"/>
      </w:pPr>
    </w:p>
    <w:p w14:paraId="4E1F19C3" w14:textId="77777777" w:rsidR="0043424C" w:rsidRDefault="0043424C">
      <w:pPr>
        <w:pStyle w:val="PreformattedText"/>
      </w:pPr>
    </w:p>
    <w:p w14:paraId="720E9D5E" w14:textId="77777777" w:rsidR="00EB2E31" w:rsidRPr="0043424C" w:rsidRDefault="0043424C">
      <w:pPr>
        <w:pStyle w:val="PreformattedText"/>
        <w:rPr>
          <w:lang w:val="nl-NL"/>
        </w:rPr>
      </w:pPr>
      <w:r w:rsidRPr="0043424C">
        <w:rPr>
          <w:lang w:val="nl-NL"/>
        </w:rPr>
        <w:t>16'</w:t>
      </w:r>
    </w:p>
    <w:p w14:paraId="35B82246" w14:textId="77777777" w:rsidR="00EB2E31" w:rsidRPr="0043424C" w:rsidRDefault="0043424C">
      <w:pPr>
        <w:pStyle w:val="PreformattedText"/>
        <w:rPr>
          <w:lang w:val="nl-NL"/>
        </w:rPr>
      </w:pPr>
      <w:r w:rsidRPr="0043424C">
        <w:rPr>
          <w:lang w:val="nl-NL"/>
        </w:rPr>
        <w:t>8'</w:t>
      </w:r>
    </w:p>
    <w:p w14:paraId="7407AC78" w14:textId="1A2C2DAD" w:rsidR="00EB2E31" w:rsidRPr="0043424C" w:rsidRDefault="0043424C">
      <w:pPr>
        <w:pStyle w:val="PreformattedText"/>
        <w:rPr>
          <w:lang w:val="nl-NL"/>
        </w:rPr>
      </w:pPr>
      <w:r w:rsidRPr="0043424C">
        <w:rPr>
          <w:lang w:val="nl-NL"/>
        </w:rPr>
        <w:t>8'</w:t>
      </w:r>
      <w:r>
        <w:rPr>
          <w:lang w:val="nl-NL"/>
        </w:rPr>
        <w:t>@</w:t>
      </w:r>
    </w:p>
    <w:p w14:paraId="65707E03" w14:textId="77777777" w:rsidR="00EB2E31" w:rsidRPr="0043424C" w:rsidRDefault="00EB2E31">
      <w:pPr>
        <w:pStyle w:val="PreformattedText"/>
        <w:rPr>
          <w:lang w:val="nl-NL"/>
        </w:rPr>
      </w:pPr>
    </w:p>
    <w:p w14:paraId="279F3433" w14:textId="77777777" w:rsidR="00EB2E31" w:rsidRPr="0043424C" w:rsidRDefault="0043424C">
      <w:pPr>
        <w:pStyle w:val="PreformattedText"/>
        <w:rPr>
          <w:lang w:val="nl-NL"/>
        </w:rPr>
      </w:pPr>
      <w:r w:rsidRPr="0043424C">
        <w:rPr>
          <w:lang w:val="nl-NL"/>
        </w:rPr>
        <w:t>@T1:Werktuiglijke registers</w:t>
      </w:r>
    </w:p>
    <w:p w14:paraId="21A24CB7" w14:textId="77777777" w:rsidR="00EB2E31" w:rsidRPr="0043424C" w:rsidRDefault="0043424C">
      <w:pPr>
        <w:pStyle w:val="PreformattedText"/>
        <w:rPr>
          <w:lang w:val="nl-NL"/>
        </w:rPr>
      </w:pPr>
      <w:r w:rsidRPr="0043424C">
        <w:rPr>
          <w:lang w:val="nl-NL"/>
        </w:rPr>
        <w:t>koppelingen GO&lt;\-&gt;Pos, P&lt;\#142&gt;d&lt;\-&gt;GO</w:t>
      </w:r>
    </w:p>
    <w:p w14:paraId="6A65C731" w14:textId="77777777" w:rsidR="00EB2E31" w:rsidRDefault="0043424C">
      <w:pPr>
        <w:pStyle w:val="PreformattedText"/>
      </w:pPr>
      <w:r>
        <w:t>tremblant doux</w:t>
      </w:r>
    </w:p>
    <w:p w14:paraId="5D97A446" w14:textId="77777777" w:rsidR="00EB2E31" w:rsidRDefault="00EB2E31">
      <w:pPr>
        <w:pStyle w:val="PreformattedText"/>
      </w:pPr>
    </w:p>
    <w:p w14:paraId="1D860CD7" w14:textId="77777777" w:rsidR="00EB2E31" w:rsidRDefault="0043424C">
      <w:pPr>
        <w:pStyle w:val="PreformattedText"/>
      </w:pPr>
      <w:r>
        <w:t>Samenstelling vulstemmen</w:t>
      </w:r>
    </w:p>
    <w:p w14:paraId="3AA74DCD" w14:textId="77777777" w:rsidR="00EB2E31" w:rsidRDefault="0043424C">
      <w:pPr>
        <w:pStyle w:val="PreformattedText"/>
      </w:pPr>
      <w:r>
        <w:t>@T4:Fourniture GO</w:t>
      </w:r>
    </w:p>
    <w:p w14:paraId="3F608611" w14:textId="77777777" w:rsidR="00EB2E31" w:rsidRDefault="0043424C">
      <w:pPr>
        <w:pStyle w:val="PreformattedText"/>
      </w:pPr>
      <w:r>
        <w:t>C</w:t>
      </w:r>
    </w:p>
    <w:p w14:paraId="750416C9" w14:textId="77777777" w:rsidR="00EB2E31" w:rsidRDefault="0043424C">
      <w:pPr>
        <w:pStyle w:val="PreformattedText"/>
      </w:pPr>
      <w:r>
        <w:t>1</w:t>
      </w:r>
    </w:p>
    <w:p w14:paraId="38EB0A57" w14:textId="77777777" w:rsidR="00EB2E31" w:rsidRDefault="0043424C">
      <w:pPr>
        <w:pStyle w:val="PreformattedText"/>
      </w:pPr>
      <w:r>
        <w:t>2/3</w:t>
      </w:r>
    </w:p>
    <w:p w14:paraId="2BF8860C" w14:textId="77777777" w:rsidR="00EB2E31" w:rsidRDefault="0043424C">
      <w:pPr>
        <w:pStyle w:val="PreformattedText"/>
      </w:pPr>
      <w:r>
        <w:t>1/2</w:t>
      </w:r>
    </w:p>
    <w:p w14:paraId="783B370C" w14:textId="77777777" w:rsidR="00EB2E31" w:rsidRDefault="0043424C">
      <w:pPr>
        <w:pStyle w:val="PreformattedText"/>
      </w:pPr>
      <w:r>
        <w:t>1/3</w:t>
      </w:r>
    </w:p>
    <w:p w14:paraId="12BBCC83" w14:textId="77777777" w:rsidR="00EB2E31" w:rsidRDefault="00EB2E31">
      <w:pPr>
        <w:pStyle w:val="PreformattedText"/>
      </w:pPr>
    </w:p>
    <w:p w14:paraId="49A16886" w14:textId="77777777" w:rsidR="00EB2E31" w:rsidRDefault="0043424C">
      <w:pPr>
        <w:pStyle w:val="PreformattedText"/>
      </w:pPr>
      <w:r>
        <w:lastRenderedPageBreak/>
        <w:t>c</w:t>
      </w:r>
    </w:p>
    <w:p w14:paraId="5033B997" w14:textId="77777777" w:rsidR="00EB2E31" w:rsidRDefault="0043424C">
      <w:pPr>
        <w:pStyle w:val="PreformattedText"/>
      </w:pPr>
      <w:r>
        <w:t>1 1/3</w:t>
      </w:r>
    </w:p>
    <w:p w14:paraId="6B63B8AF" w14:textId="77777777" w:rsidR="00EB2E31" w:rsidRDefault="0043424C">
      <w:pPr>
        <w:pStyle w:val="PreformattedText"/>
      </w:pPr>
      <w:r>
        <w:t>1</w:t>
      </w:r>
    </w:p>
    <w:p w14:paraId="6BB101D1" w14:textId="77777777" w:rsidR="00EB2E31" w:rsidRDefault="0043424C">
      <w:pPr>
        <w:pStyle w:val="PreformattedText"/>
      </w:pPr>
      <w:r>
        <w:t>2/3</w:t>
      </w:r>
    </w:p>
    <w:p w14:paraId="009F8CAA" w14:textId="77777777" w:rsidR="00EB2E31" w:rsidRDefault="0043424C">
      <w:pPr>
        <w:pStyle w:val="PreformattedText"/>
      </w:pPr>
      <w:r>
        <w:t>1/2</w:t>
      </w:r>
    </w:p>
    <w:p w14:paraId="03E4123B" w14:textId="77777777" w:rsidR="00EB2E31" w:rsidRDefault="00EB2E31">
      <w:pPr>
        <w:pStyle w:val="PreformattedText"/>
      </w:pPr>
    </w:p>
    <w:p w14:paraId="5F9C04F3" w14:textId="77777777" w:rsidR="00EB2E31" w:rsidRDefault="0043424C">
      <w:pPr>
        <w:pStyle w:val="PreformattedText"/>
      </w:pPr>
      <w:r>
        <w:t>c1</w:t>
      </w:r>
    </w:p>
    <w:p w14:paraId="7F76C75B" w14:textId="77777777" w:rsidR="00EB2E31" w:rsidRDefault="0043424C">
      <w:pPr>
        <w:pStyle w:val="PreformattedText"/>
      </w:pPr>
      <w:r>
        <w:t>2</w:t>
      </w:r>
    </w:p>
    <w:p w14:paraId="0ACAF04A" w14:textId="77777777" w:rsidR="00EB2E31" w:rsidRDefault="0043424C">
      <w:pPr>
        <w:pStyle w:val="PreformattedText"/>
      </w:pPr>
      <w:r>
        <w:t>1 1/3</w:t>
      </w:r>
    </w:p>
    <w:p w14:paraId="2670EEAC" w14:textId="77777777" w:rsidR="00EB2E31" w:rsidRDefault="0043424C">
      <w:pPr>
        <w:pStyle w:val="PreformattedText"/>
      </w:pPr>
      <w:r>
        <w:t>1</w:t>
      </w:r>
    </w:p>
    <w:p w14:paraId="55810144" w14:textId="77777777" w:rsidR="00EB2E31" w:rsidRDefault="0043424C">
      <w:pPr>
        <w:pStyle w:val="PreformattedText"/>
      </w:pPr>
      <w:r>
        <w:t>2/3</w:t>
      </w:r>
    </w:p>
    <w:p w14:paraId="511A842A" w14:textId="77777777" w:rsidR="00EB2E31" w:rsidRDefault="00EB2E31">
      <w:pPr>
        <w:pStyle w:val="PreformattedText"/>
      </w:pPr>
    </w:p>
    <w:p w14:paraId="014D1FC5" w14:textId="77777777" w:rsidR="00EB2E31" w:rsidRDefault="0043424C">
      <w:pPr>
        <w:pStyle w:val="PreformattedText"/>
      </w:pPr>
      <w:r>
        <w:t>c2</w:t>
      </w:r>
    </w:p>
    <w:p w14:paraId="06C87A3F" w14:textId="77777777" w:rsidR="00EB2E31" w:rsidRDefault="0043424C">
      <w:pPr>
        <w:pStyle w:val="PreformattedText"/>
      </w:pPr>
      <w:r>
        <w:t>2 2/3</w:t>
      </w:r>
    </w:p>
    <w:p w14:paraId="540686C6" w14:textId="77777777" w:rsidR="00EB2E31" w:rsidRDefault="0043424C">
      <w:pPr>
        <w:pStyle w:val="PreformattedText"/>
      </w:pPr>
      <w:r>
        <w:t>2</w:t>
      </w:r>
    </w:p>
    <w:p w14:paraId="196D2EA4" w14:textId="77777777" w:rsidR="00EB2E31" w:rsidRDefault="0043424C">
      <w:pPr>
        <w:pStyle w:val="PreformattedText"/>
      </w:pPr>
      <w:r>
        <w:t>1 1/3</w:t>
      </w:r>
    </w:p>
    <w:p w14:paraId="0CA2F723" w14:textId="77777777" w:rsidR="00EB2E31" w:rsidRDefault="0043424C">
      <w:pPr>
        <w:pStyle w:val="PreformattedText"/>
      </w:pPr>
      <w:r>
        <w:t>1</w:t>
      </w:r>
    </w:p>
    <w:p w14:paraId="62EFBDF9" w14:textId="77777777" w:rsidR="00EB2E31" w:rsidRDefault="00EB2E31">
      <w:pPr>
        <w:pStyle w:val="PreformattedText"/>
      </w:pPr>
    </w:p>
    <w:p w14:paraId="2257E581" w14:textId="77777777" w:rsidR="00EB2E31" w:rsidRDefault="0043424C">
      <w:pPr>
        <w:pStyle w:val="PreformattedText"/>
      </w:pPr>
      <w:r>
        <w:t xml:space="preserve">Cornet GO es1 4 &lt;h150&gt;&lt;\-&gt;&lt;h100&gt; 2 2/3 </w:t>
      </w:r>
      <w:r>
        <w:t>&lt;h150&gt;&lt;\-&gt;&lt;h100&gt; 2 &lt;h150&gt;&lt;\-&gt;&lt;h100&gt; 1 3/5</w:t>
      </w:r>
    </w:p>
    <w:p w14:paraId="210C5CDB" w14:textId="77777777" w:rsidR="00EB2E31" w:rsidRDefault="00EB2E31">
      <w:pPr>
        <w:pStyle w:val="PreformattedText"/>
      </w:pPr>
    </w:p>
    <w:p w14:paraId="725312F9" w14:textId="77777777" w:rsidR="00EB2E31" w:rsidRDefault="0043424C">
      <w:pPr>
        <w:pStyle w:val="PreformattedText"/>
      </w:pPr>
      <w:r>
        <w:t>Cymbale Pos</w:t>
      </w:r>
    </w:p>
    <w:p w14:paraId="780BDD5B" w14:textId="77777777" w:rsidR="00EB2E31" w:rsidRDefault="0043424C">
      <w:pPr>
        <w:pStyle w:val="PreformattedText"/>
      </w:pPr>
      <w:r>
        <w:t>C</w:t>
      </w:r>
    </w:p>
    <w:p w14:paraId="7A37D27B" w14:textId="77777777" w:rsidR="00EB2E31" w:rsidRDefault="0043424C">
      <w:pPr>
        <w:pStyle w:val="PreformattedText"/>
      </w:pPr>
      <w:r>
        <w:t>1/2</w:t>
      </w:r>
    </w:p>
    <w:p w14:paraId="4A92C493" w14:textId="77777777" w:rsidR="00EB2E31" w:rsidRDefault="0043424C">
      <w:pPr>
        <w:pStyle w:val="PreformattedText"/>
      </w:pPr>
      <w:r>
        <w:t>1/3</w:t>
      </w:r>
    </w:p>
    <w:p w14:paraId="7B8C1A09" w14:textId="77777777" w:rsidR="00EB2E31" w:rsidRDefault="0043424C">
      <w:pPr>
        <w:pStyle w:val="PreformattedText"/>
      </w:pPr>
      <w:r>
        <w:t>1/4</w:t>
      </w:r>
    </w:p>
    <w:p w14:paraId="48CFB4EB" w14:textId="77777777" w:rsidR="00EB2E31" w:rsidRDefault="0043424C">
      <w:pPr>
        <w:pStyle w:val="PreformattedText"/>
      </w:pPr>
      <w:r>
        <w:t>c</w:t>
      </w:r>
    </w:p>
    <w:p w14:paraId="635C79B4" w14:textId="77777777" w:rsidR="00EB2E31" w:rsidRDefault="0043424C">
      <w:pPr>
        <w:pStyle w:val="PreformattedText"/>
      </w:pPr>
      <w:r>
        <w:t>1</w:t>
      </w:r>
    </w:p>
    <w:p w14:paraId="6DB5E287" w14:textId="77777777" w:rsidR="00EB2E31" w:rsidRDefault="0043424C">
      <w:pPr>
        <w:pStyle w:val="PreformattedText"/>
      </w:pPr>
      <w:r>
        <w:t>2/3</w:t>
      </w:r>
    </w:p>
    <w:p w14:paraId="75C043B6" w14:textId="77777777" w:rsidR="00EB2E31" w:rsidRDefault="0043424C">
      <w:pPr>
        <w:pStyle w:val="PreformattedText"/>
      </w:pPr>
      <w:r>
        <w:t>1/2</w:t>
      </w:r>
    </w:p>
    <w:p w14:paraId="6BF281E5" w14:textId="77777777" w:rsidR="00EB2E31" w:rsidRDefault="0043424C">
      <w:pPr>
        <w:pStyle w:val="PreformattedText"/>
      </w:pPr>
      <w:r>
        <w:t>c1</w:t>
      </w:r>
    </w:p>
    <w:p w14:paraId="516E13DE" w14:textId="77777777" w:rsidR="00EB2E31" w:rsidRDefault="0043424C">
      <w:pPr>
        <w:pStyle w:val="PreformattedText"/>
      </w:pPr>
      <w:r>
        <w:t>1 1/3</w:t>
      </w:r>
    </w:p>
    <w:p w14:paraId="06FD1839" w14:textId="77777777" w:rsidR="00EB2E31" w:rsidRDefault="0043424C">
      <w:pPr>
        <w:pStyle w:val="PreformattedText"/>
      </w:pPr>
      <w:r>
        <w:t>1</w:t>
      </w:r>
    </w:p>
    <w:p w14:paraId="3696FDC0" w14:textId="77777777" w:rsidR="00EB2E31" w:rsidRDefault="0043424C">
      <w:pPr>
        <w:pStyle w:val="PreformattedText"/>
      </w:pPr>
      <w:r>
        <w:t>2/3</w:t>
      </w:r>
    </w:p>
    <w:p w14:paraId="59918DAF" w14:textId="77777777" w:rsidR="00EB2E31" w:rsidRDefault="0043424C">
      <w:pPr>
        <w:pStyle w:val="PreformattedText"/>
      </w:pPr>
      <w:r>
        <w:t>c2</w:t>
      </w:r>
    </w:p>
    <w:p w14:paraId="3FF551BC" w14:textId="77777777" w:rsidR="00EB2E31" w:rsidRDefault="0043424C">
      <w:pPr>
        <w:pStyle w:val="PreformattedText"/>
      </w:pPr>
      <w:r>
        <w:t>2</w:t>
      </w:r>
    </w:p>
    <w:p w14:paraId="414D66FF" w14:textId="77777777" w:rsidR="00EB2E31" w:rsidRDefault="0043424C">
      <w:pPr>
        <w:pStyle w:val="PreformattedText"/>
      </w:pPr>
      <w:r>
        <w:t>1 1/3</w:t>
      </w:r>
    </w:p>
    <w:p w14:paraId="51752C56" w14:textId="77777777" w:rsidR="00EB2E31" w:rsidRDefault="0043424C">
      <w:pPr>
        <w:pStyle w:val="PreformattedText"/>
      </w:pPr>
      <w:r>
        <w:t>1</w:t>
      </w:r>
    </w:p>
    <w:p w14:paraId="1732C812" w14:textId="77777777" w:rsidR="00EB2E31" w:rsidRDefault="00EB2E31">
      <w:pPr>
        <w:pStyle w:val="PreformattedText"/>
      </w:pPr>
    </w:p>
    <w:p w14:paraId="12321270" w14:textId="77777777" w:rsidR="00EB2E31" w:rsidRDefault="0043424C">
      <w:pPr>
        <w:pStyle w:val="PreformattedText"/>
      </w:pPr>
      <w:r>
        <w:t>Cornet Echo c1 2 2/3 &lt;h150&gt;&lt;\-&gt;&lt;h100&gt; 2 &lt;h150&gt;&lt;\-&gt;&lt;h100&gt; 1 3/5</w:t>
      </w:r>
    </w:p>
    <w:p w14:paraId="25FA197F" w14:textId="77777777" w:rsidR="00EB2E31" w:rsidRDefault="00EB2E31">
      <w:pPr>
        <w:pStyle w:val="PreformattedText"/>
      </w:pPr>
    </w:p>
    <w:p w14:paraId="06B0E991" w14:textId="77777777" w:rsidR="00EB2E31" w:rsidRDefault="0043424C">
      <w:pPr>
        <w:pStyle w:val="PreformattedText"/>
      </w:pPr>
      <w:r>
        <w:t>@T1:Toonhoogte</w:t>
      </w:r>
    </w:p>
    <w:p w14:paraId="4BFD1DA4" w14:textId="77777777" w:rsidR="00EB2E31" w:rsidRDefault="0043424C">
      <w:pPr>
        <w:pStyle w:val="PreformattedText"/>
      </w:pPr>
      <w:r>
        <w:t>a1 = 435 Hz</w:t>
      </w:r>
    </w:p>
    <w:p w14:paraId="4866FEBC" w14:textId="77777777" w:rsidR="00EB2E31" w:rsidRDefault="0043424C">
      <w:pPr>
        <w:pStyle w:val="PreformattedText"/>
      </w:pPr>
      <w:r>
        <w:t>Temperatuur 1/8 kommastemming</w:t>
      </w:r>
    </w:p>
    <w:p w14:paraId="32474A30" w14:textId="77777777" w:rsidR="00EB2E31" w:rsidRDefault="00EB2E31">
      <w:pPr>
        <w:pStyle w:val="PreformattedText"/>
      </w:pPr>
    </w:p>
    <w:p w14:paraId="73F5EFBF" w14:textId="77777777" w:rsidR="00EB2E31" w:rsidRDefault="0043424C">
      <w:pPr>
        <w:pStyle w:val="PreformattedText"/>
      </w:pPr>
      <w:r>
        <w:t>Manuaalomvang GO en Pos C&lt;\-&gt;c3, Echo c1&lt;\-&gt;c3</w:t>
      </w:r>
    </w:p>
    <w:p w14:paraId="3CFB6A33" w14:textId="77777777" w:rsidR="00EB2E31" w:rsidRDefault="0043424C">
      <w:pPr>
        <w:pStyle w:val="PreformattedText"/>
      </w:pPr>
      <w:r>
        <w:t>Pedaalomvang C&lt;\-&gt;d1</w:t>
      </w:r>
    </w:p>
    <w:p w14:paraId="1425EB17" w14:textId="77777777" w:rsidR="00EB2E31" w:rsidRDefault="00EB2E31">
      <w:pPr>
        <w:pStyle w:val="PreformattedText"/>
      </w:pPr>
    </w:p>
    <w:p w14:paraId="0DB88C8D" w14:textId="77777777" w:rsidR="00EB2E31" w:rsidRDefault="0043424C">
      <w:pPr>
        <w:pStyle w:val="PreformattedText"/>
      </w:pPr>
      <w:r>
        <w:t>Windvoorziening magazijnbalg</w:t>
      </w:r>
    </w:p>
    <w:p w14:paraId="7BF4C3BA" w14:textId="77777777" w:rsidR="00EB2E31" w:rsidRDefault="0043424C">
      <w:pPr>
        <w:pStyle w:val="PreformattedText"/>
      </w:pPr>
      <w:r>
        <w:t>Winddruk 80 mm</w:t>
      </w:r>
    </w:p>
    <w:p w14:paraId="7805B3D9" w14:textId="77777777" w:rsidR="00EB2E31" w:rsidRDefault="00EB2E31">
      <w:pPr>
        <w:pStyle w:val="PreformattedText"/>
      </w:pPr>
    </w:p>
    <w:p w14:paraId="0DD180A6" w14:textId="77777777" w:rsidR="00EB2E31" w:rsidRDefault="0043424C">
      <w:pPr>
        <w:pStyle w:val="PreformattedText"/>
      </w:pPr>
      <w:r>
        <w:t>Plaats klaviatuur achterzijde</w:t>
      </w:r>
    </w:p>
    <w:p w14:paraId="39411AAD" w14:textId="77777777" w:rsidR="00EB2E31" w:rsidRDefault="00EB2E31">
      <w:pPr>
        <w:pStyle w:val="PreformattedText"/>
      </w:pPr>
    </w:p>
    <w:p w14:paraId="11A9256F" w14:textId="77777777" w:rsidR="00EB2E31" w:rsidRDefault="0043424C">
      <w:pPr>
        <w:pStyle w:val="PreformattedText"/>
      </w:pPr>
      <w:r>
        <w:t>@K2:Bijzonderheden</w:t>
      </w:r>
    </w:p>
    <w:p w14:paraId="210DCAD9" w14:textId="77777777" w:rsidR="00EB2E31" w:rsidRDefault="0043424C">
      <w:pPr>
        <w:pStyle w:val="PreformattedText"/>
      </w:pPr>
      <w:r>
        <w:t>@T1:De 18 stemmen van GO en Positif staan om en om opgesteld op gemeenschappelijke (oorspron</w:t>
      </w:r>
      <w:r>
        <w:t>kelijke) windladen.</w:t>
      </w:r>
    </w:p>
    <w:p w14:paraId="292BB12A" w14:textId="77777777" w:rsidR="00EB2E31" w:rsidRDefault="0043424C">
      <w:pPr>
        <w:pStyle w:val="PreformattedText"/>
      </w:pPr>
      <w:r>
        <w:t>De bas/discantdeling ligt tussen dis1 en e1.</w:t>
      </w:r>
    </w:p>
    <w:p w14:paraId="0C3852EE" w14:textId="77777777" w:rsidR="00EB2E31" w:rsidRDefault="0043424C">
      <w:pPr>
        <w:pStyle w:val="PreformattedText"/>
      </w:pPr>
      <w:r>
        <w:t>Uit 1712 stammen de volgende registers: GO Bourdon, Prestant, Fl&lt;\#158&gt;te, Doublette, Fourniture, Cornet, Trompette; Pos Bourdon, Prestant, Doublette, Cromorne; Echo Bourdon, Fl&lt;\#158&gt;te, Cor</w:t>
      </w:r>
      <w:r>
        <w:t>net, Hautbois.&lt;\b&gt;</w:t>
      </w:r>
    </w:p>
    <w:sectPr w:rsidR="00EB2E3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31"/>
    <w:rsid w:val="0043424C"/>
    <w:rsid w:val="00EB2E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59D84FE"/>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716</Words>
  <Characters>4087</Characters>
  <Application>Microsoft Office Word</Application>
  <DocSecurity>0</DocSecurity>
  <Lines>34</Lines>
  <Paragraphs>9</Paragraphs>
  <ScaleCrop>false</ScaleCrop>
  <Company>Universiteit Utrecht</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2022-02-28T21:43:00Z</dcterms:created>
  <dcterms:modified xsi:type="dcterms:W3CDTF">2022-02-28T21:44:00Z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