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AD6" w14:textId="77777777" w:rsidR="006134AA" w:rsidRPr="00C548E7" w:rsidRDefault="00C548E7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[K1]'s-Heerenberg/1742[x1]</w:t>
      </w:r>
    </w:p>
    <w:p w14:paraId="31B8BF16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7878370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4CA2E5D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B6174FD" w14:textId="77777777" w:rsidR="006134AA" w:rsidRPr="00C548E7" w:rsidRDefault="00C548E7">
      <w:pPr>
        <w:ind w:left="260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Van de oorspronkelijke </w:t>
      </w:r>
      <w:proofErr w:type="spellStart"/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>laat-gotische</w:t>
      </w:r>
      <w:proofErr w:type="spellEnd"/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parochiekerk rest slechts het tot kosterswoning verbouwde schip en het van zijn gewelven beroofde transept dat thans als kerk dienst doet. Enig 17e-eeuws </w:t>
      </w:r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>meubilair.</w:t>
      </w:r>
    </w:p>
    <w:p w14:paraId="04D1C12A" w14:textId="77777777" w:rsidR="006134AA" w:rsidRPr="00C548E7" w:rsidRDefault="006134A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DEC2505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Kas: 1742/1861</w:t>
      </w:r>
    </w:p>
    <w:p w14:paraId="67553CEE" w14:textId="77777777" w:rsidR="006134AA" w:rsidRPr="00C548E7" w:rsidRDefault="006134A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C0F6A13" w14:textId="77777777" w:rsidR="006134AA" w:rsidRPr="00C548E7" w:rsidRDefault="00C548E7">
      <w:pPr>
        <w:ind w:left="545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06653F29" w14:textId="77777777" w:rsidR="006134AA" w:rsidRPr="00C548E7" w:rsidRDefault="00C548E7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Het is opvallend hoe lang de orgelbouwers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Weidtman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aan hun eenmaal gekozen vormgeving vasthielden. Dit geldt ook bij dit orgel uit 1742 dat in die tijd een zeer ouderwetse indruk gemaakt moet hebben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. Men ziet wederom de doorlopende rechte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bovenlijsten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, de dubbele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basementslijsten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en de hangende slingers op de stijlen. De tussenvelden waren ongetwijfeld oorspronkelijk tweedelig. Het ornament bestaat grotendeels uit acanthus-elementen. Bij de verbouwin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g van 1861 ging de oorspronkelijke onderbouw, waar zich vrijwel zeker de klaviatuur zal hebben bevonden, verloren. De orgelmaker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Haffmanns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heeft er duidelijk naar gestreefd de nieuwe zijtorens aan het oude werk aan te passen.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Nochthans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wordt dit door de zw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are torens enigszins overweldigd.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Haffmanns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heeft gepoogd dit enigszins te verzachten door het aanbrengen van opgaand snijwerk op de overgang tussen het oude en nieuwe gedeelte.</w:t>
      </w:r>
    </w:p>
    <w:p w14:paraId="7534BCB7" w14:textId="77777777" w:rsidR="006134AA" w:rsidRPr="00C548E7" w:rsidRDefault="006134AA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338BADC" w14:textId="77777777" w:rsidR="006134AA" w:rsidRPr="00C548E7" w:rsidRDefault="00C548E7">
      <w:pPr>
        <w:ind w:left="828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32653F7F" w14:textId="77777777" w:rsidR="006134AA" w:rsidRPr="00C548E7" w:rsidRDefault="00C548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B.J.M.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Mensing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, "Thomas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Weidtmann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>: de bouwer van een orgel voo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r 's-Heerenberg", De Mixtuur, 15 (1974), 286-290.</w:t>
      </w:r>
    </w:p>
    <w:p w14:paraId="7141C01B" w14:textId="77777777" w:rsidR="006134AA" w:rsidRPr="00C548E7" w:rsidRDefault="00C548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B.J.M.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Mensing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>, "Het orgel te 's-Heerenberg in de negentiende en twintigste eeuw" De Mixtuur, 16 (1975), 313-317.</w:t>
      </w:r>
    </w:p>
    <w:p w14:paraId="0273BBE8" w14:textId="77777777" w:rsidR="006134AA" w:rsidRPr="00C548E7" w:rsidRDefault="006134A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CFC5C91" w14:textId="77777777" w:rsidR="006134AA" w:rsidRPr="00C548E7" w:rsidRDefault="00C548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Monumentnummer 9271</w:t>
      </w:r>
    </w:p>
    <w:p w14:paraId="687803BD" w14:textId="77777777" w:rsidR="006134AA" w:rsidRPr="00C548E7" w:rsidRDefault="00C548E7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Orgelnummer 635</w:t>
      </w:r>
    </w:p>
    <w:p w14:paraId="5F344B11" w14:textId="77777777" w:rsidR="006134AA" w:rsidRPr="00C548E7" w:rsidRDefault="006134A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430AA1B" w14:textId="77777777" w:rsidR="006134AA" w:rsidRPr="00C548E7" w:rsidRDefault="00C548E7">
      <w:pPr>
        <w:ind w:left="828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9FAD356" w14:textId="77777777" w:rsidR="006134AA" w:rsidRPr="00C548E7" w:rsidRDefault="006134A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68A31BA" w14:textId="77777777" w:rsidR="006134AA" w:rsidRPr="00C548E7" w:rsidRDefault="00C548E7">
      <w:pPr>
        <w:ind w:left="260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2EA2A236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1. Thomas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We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idtman</w:t>
      </w:r>
      <w:proofErr w:type="spellEnd"/>
    </w:p>
    <w:p w14:paraId="3035ABFD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2. W.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Haffmanns</w:t>
      </w:r>
      <w:proofErr w:type="spellEnd"/>
    </w:p>
    <w:p w14:paraId="1613CF7F" w14:textId="77777777" w:rsidR="006134AA" w:rsidRPr="00C548E7" w:rsidRDefault="006134A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10BF2A9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126907BA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lastRenderedPageBreak/>
        <w:t>1. 1742</w:t>
      </w:r>
    </w:p>
    <w:p w14:paraId="625A253D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2. 1861</w:t>
      </w:r>
    </w:p>
    <w:p w14:paraId="3753779E" w14:textId="77777777" w:rsidR="006134AA" w:rsidRPr="00C548E7" w:rsidRDefault="006134A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820B5CD" w14:textId="77777777" w:rsidR="006134AA" w:rsidRPr="00C548E7" w:rsidRDefault="00C548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Dispositie volgens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Broekhuyzen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1850-1862</w:t>
      </w:r>
    </w:p>
    <w:p w14:paraId="39EB454D" w14:textId="77777777" w:rsidR="006134AA" w:rsidRPr="00C548E7" w:rsidRDefault="006134A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1CE6DEC" w14:textId="3DA9EB63" w:rsidR="006134AA" w:rsidRPr="00C548E7" w:rsidRDefault="00C548E7">
      <w:pPr>
        <w:ind w:left="1111" w:right="260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375BAD22" w14:textId="77777777" w:rsidR="006134AA" w:rsidRPr="00C548E7" w:rsidRDefault="006134AA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30DC63F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527B3102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5B13F690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7E6CE2D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 D</w:t>
      </w:r>
    </w:p>
    <w:p w14:paraId="5C806259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Spitsfluit</w:t>
      </w:r>
    </w:p>
    <w:p w14:paraId="4449CD8B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5E5F25D6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033B6281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Terts</w:t>
      </w:r>
    </w:p>
    <w:p w14:paraId="183EA796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Flageolet</w:t>
      </w:r>
    </w:p>
    <w:p w14:paraId="36AFEC3A" w14:textId="77777777" w:rsidR="006134AA" w:rsidRPr="00C548E7" w:rsidRDefault="00C548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16064989" w14:textId="3AB8025E" w:rsidR="006134AA" w:rsidRDefault="00C548E7">
      <w:pPr>
        <w:ind w:left="1111" w:right="260"/>
        <w:rPr>
          <w:rFonts w:ascii="Courier 10cpi" w:eastAsia="Courier 10cpi" w:hAnsi="Courier 10cpi" w:cs="Courier 10cpi"/>
          <w:color w:val="000000"/>
        </w:rPr>
        <w:sectPr w:rsidR="006134AA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Cimbaal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A3FC5CB" w14:textId="77777777" w:rsidR="006134AA" w:rsidRDefault="006134A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B93B8FD" w14:textId="403F9BFA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7D2C9D3F" w14:textId="77777777" w:rsidR="006134AA" w:rsidRDefault="006134A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39963D6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E97DC97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2F64A26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D875D9B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D1F004A" w14:textId="77777777" w:rsidR="006134AA" w:rsidRDefault="006134A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95AEFD3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0AF3C6E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DAE2C71" w14:textId="77777777" w:rsidR="006134AA" w:rsidRDefault="006134A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3019F9F" w14:textId="77777777" w:rsidR="00C548E7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7D682097" w14:textId="77777777" w:rsidR="00C548E7" w:rsidRDefault="00C548E7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DEBB4DA" w14:textId="50558F52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6860C2E" w14:textId="1EB73EF6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#</w:t>
      </w:r>
      <w:r>
        <w:rPr>
          <w:rFonts w:ascii="Courier 10cpi" w:eastAsia="Courier 10cpi" w:hAnsi="Courier 10cpi" w:cs="Courier 10cpi"/>
          <w:color w:val="000000"/>
        </w:rPr>
        <w:t>tremulant</w:t>
      </w:r>
    </w:p>
    <w:p w14:paraId="5F8DF349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63BB28A9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drie blaasbalgen</w:t>
      </w:r>
    </w:p>
    <w:p w14:paraId="1E13BFE0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manuaalomvang C-c3</w:t>
      </w:r>
    </w:p>
    <w:p w14:paraId="76B4BE1A" w14:textId="76F731D0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pedaalomvang C-g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0EEDE176" w14:textId="77777777" w:rsidR="006134AA" w:rsidRPr="00C548E7" w:rsidRDefault="006134AA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6EF22A4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W.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Haffmanns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1861</w:t>
      </w:r>
    </w:p>
    <w:p w14:paraId="2F10BEF4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bouw nieuw orgel op galerij boven de ingang</w:t>
      </w:r>
    </w:p>
    <w:p w14:paraId="307A542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 xml:space="preserve">oude front van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Weidtman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>-orgel verwerkt in groter front</w:t>
      </w:r>
    </w:p>
    <w:p w14:paraId="5FFB613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oude binnenwerk ingenomen; lot onbekend</w:t>
      </w:r>
    </w:p>
    <w:p w14:paraId="49CE51C7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B24195C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Dispositie volge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ns Van 't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Kruys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1885</w:t>
      </w:r>
    </w:p>
    <w:p w14:paraId="02ED9EA4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EBA03D" w14:textId="043EFF96" w:rsidR="006134AA" w:rsidRDefault="00C548E7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Hoofdwerk</w:t>
      </w:r>
    </w:p>
    <w:p w14:paraId="1A6F39E1" w14:textId="77777777" w:rsidR="006134AA" w:rsidRDefault="006134A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80C1E91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43FD727F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6D1E5976" w14:textId="77777777" w:rsidR="006134AA" w:rsidRDefault="00C548E7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</w:p>
    <w:p w14:paraId="405AF037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BBE3AA1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4BDC2BB9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58862E26" w14:textId="7FDFDD41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6134AA" w:rsidRPr="00C548E7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open plaats*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lang w:val="nl-NL"/>
        </w:rPr>
        <w:br w:type="page"/>
      </w:r>
    </w:p>
    <w:p w14:paraId="2EA54EC2" w14:textId="4A37F68E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16CB31FC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494B4B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2DA3F4E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39BB82FB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99CA38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93A9C22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884844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A1F3171" w14:textId="77777777" w:rsid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2ED2FC39" w14:textId="09B87D78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lang w:val="nl-NL"/>
        </w:rPr>
        <w:br w:type="page"/>
      </w:r>
    </w:p>
    <w:p w14:paraId="6F22D02D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5993467" w14:textId="05B207AA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Positief</w:t>
      </w:r>
    </w:p>
    <w:p w14:paraId="017C162F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06BB67C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Liefelijk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Gedakt</w:t>
      </w:r>
      <w:proofErr w:type="spellEnd"/>
    </w:p>
    <w:p w14:paraId="0F44696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Flûte Tra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softHyphen/>
        <w:t>vers</w:t>
      </w:r>
    </w:p>
    <w:p w14:paraId="4E8B3AF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Salicio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softHyphen/>
        <w:t>naal</w:t>
      </w:r>
      <w:proofErr w:type="spellEnd"/>
    </w:p>
    <w:p w14:paraId="4E60EE14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Flûte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d'a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softHyphen/>
        <w:t>mour</w:t>
      </w:r>
      <w:proofErr w:type="spellEnd"/>
    </w:p>
    <w:p w14:paraId="779A522C" w14:textId="19DCB889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  <w:sectPr w:rsidR="006134AA" w:rsidRPr="00C548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lang w:val="nl-NL"/>
        </w:rPr>
        <w:br w:type="page"/>
      </w:r>
    </w:p>
    <w:p w14:paraId="764F6B2D" w14:textId="77777777" w:rsidR="006134AA" w:rsidRPr="00C548E7" w:rsidRDefault="006134AA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5FCF8DAA" w14:textId="43A026F4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87A9763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20E88A1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29C7643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7719FC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4'**</w:t>
      </w:r>
    </w:p>
    <w:p w14:paraId="7D0BCBB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8941D2D" w14:textId="7203278B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2'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5302993" w14:textId="7E10F594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53B7F1A0" w14:textId="6BAA3928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koppeling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52BD5F77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* voor tongwerk 8'</w:t>
      </w:r>
    </w:p>
    <w:p w14:paraId="460437F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** vermoedelijk 8'</w:t>
      </w:r>
    </w:p>
    <w:p w14:paraId="2AE4C3FF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53FD45F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G. van Leeuwen 1926</w:t>
      </w:r>
    </w:p>
    <w:p w14:paraId="1CC305F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orgel verplaatst</w:t>
      </w:r>
    </w:p>
    <w:p w14:paraId="00C8E38C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nieuw windkanaal</w:t>
      </w:r>
    </w:p>
    <w:p w14:paraId="35CE2D47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1ABD83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J. de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Koff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&amp; Zn 1942</w:t>
      </w:r>
    </w:p>
    <w:p w14:paraId="78923F4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roosters vervangen</w:t>
      </w:r>
    </w:p>
    <w:p w14:paraId="1D9227F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 xml:space="preserve">grootste pijpen van Viola di Gamba 8' en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Salicionaal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4' vervangen</w:t>
      </w:r>
    </w:p>
    <w:p w14:paraId="0B14DA5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herintonatie</w:t>
      </w:r>
      <w:proofErr w:type="spellEnd"/>
    </w:p>
    <w:p w14:paraId="3A0A309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doorspraak ongedaan gemaakt</w:t>
      </w:r>
    </w:p>
    <w:p w14:paraId="33F73F5D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F46AE33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D.A.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Flentrop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1959</w:t>
      </w:r>
    </w:p>
    <w:p w14:paraId="4595A51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magazijnbalg verplaatst van kosterij naar orgelgalerij</w:t>
      </w:r>
    </w:p>
    <w:p w14:paraId="18EAE63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dubbele hoofdwerkventielen in groot octaaf door enkele ver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softHyphen/>
        <w:t>vangen</w:t>
      </w:r>
    </w:p>
    <w:p w14:paraId="068E2EF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aanbrengen verend sleepsysteem</w:t>
      </w:r>
    </w:p>
    <w:p w14:paraId="17AD4813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 xml:space="preserve">gesloten kas van open ornamenten 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voorzien met oog op klankuitstraling</w:t>
      </w:r>
    </w:p>
    <w:p w14:paraId="6DB2C22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  <w:t>dispositiewijzigingen:</w:t>
      </w:r>
    </w:p>
    <w:p w14:paraId="7DCFA71C" w14:textId="77777777" w:rsidR="006134AA" w:rsidRPr="00C548E7" w:rsidRDefault="00C548E7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HW Bourdon 16' → Gemshoorn 2', Viola di Gamba 8'◂→ Roerfluit 8', + Mixtuur (op vrije sleep)</w:t>
      </w:r>
    </w:p>
    <w:p w14:paraId="224AE611" w14:textId="77777777" w:rsidR="006134AA" w:rsidRPr="00C548E7" w:rsidRDefault="00C548E7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Pos Holpijp 8' (deels nieuw, deels uit Bourdon 16'), Flûte travers 8' → Prestant 4' (uit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Salicionaal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8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'),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Salicionaal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8' →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Nasard</w:t>
      </w:r>
      <w:proofErr w:type="spellEnd"/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 1 1/3'</w:t>
      </w:r>
    </w:p>
    <w:p w14:paraId="2E68EE9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herintonatie</w:t>
      </w:r>
      <w:proofErr w:type="spellEnd"/>
    </w:p>
    <w:p w14:paraId="0A971871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1914FE3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EB29115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C548E7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3748F65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9ADFB71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52941184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hoofdwerk, positief, aangehangen pedaal</w:t>
      </w:r>
    </w:p>
    <w:p w14:paraId="1570CB46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32F98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759A5865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D3E2409" w14:textId="7C5FA040" w:rsidR="006134AA" w:rsidRPr="00C548E7" w:rsidRDefault="00C548E7">
      <w:pPr>
        <w:ind w:left="851"/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13F9452A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5CDF1234" w14:textId="77777777" w:rsidR="006134AA" w:rsidRPr="00C548E7" w:rsidRDefault="006134AA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4CA4CB3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FED59E1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1F9DC11E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02064E1B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46EF09BF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5B55B71C" w14:textId="77777777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025E8C09" w14:textId="7B93A6AA" w:rsidR="006134AA" w:rsidRPr="00C548E7" w:rsidRDefault="00C548E7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6134AA" w:rsidRPr="00C548E7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Mixtuur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lang w:val="nl-NL"/>
        </w:rPr>
        <w:br w:type="page"/>
      </w:r>
    </w:p>
    <w:p w14:paraId="002EE71A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2647BE8" w14:textId="6A6DCBDB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03F24B3F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13D5C8C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A14243A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1BE95D8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7875D77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F19863B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13F63C5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2/3'</w:t>
      </w:r>
    </w:p>
    <w:p w14:paraId="17E34A58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5A7DA47" w14:textId="11327364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3-5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136D9423" w14:textId="77777777" w:rsidR="006134AA" w:rsidRDefault="006134AA">
      <w:pPr>
        <w:rPr>
          <w:rFonts w:ascii="Courier 10cpi" w:eastAsia="Courier 10cpi" w:hAnsi="Courier 10cpi" w:cs="Courier 10cpi"/>
          <w:color w:val="000000"/>
        </w:rPr>
      </w:pPr>
    </w:p>
    <w:p w14:paraId="6DD8BAFC" w14:textId="57818D35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Positief (II)</w:t>
      </w:r>
    </w:p>
    <w:p w14:paraId="2E8A3F32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5 stemmen</w:t>
      </w:r>
    </w:p>
    <w:p w14:paraId="08A73F81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33BDF47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7AF16F1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1B3FF6C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 xml:space="preserve">Flûte 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d'a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softHyphen/>
        <w:t>mour</w:t>
      </w:r>
      <w:proofErr w:type="spellEnd"/>
    </w:p>
    <w:p w14:paraId="7FEB5BA6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0327FF52" w14:textId="201307D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  <w:sectPr w:rsidR="006134AA" w:rsidRPr="00C548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 w:rsidRPr="00C548E7">
        <w:rPr>
          <w:rFonts w:ascii="Courier 10cpi" w:eastAsia="Courier 10cpi" w:hAnsi="Courier 10cpi" w:cs="Courier 10cpi"/>
          <w:color w:val="000000"/>
          <w:lang w:val="nl-NL"/>
        </w:rPr>
        <w:t>Nasard</w:t>
      </w:r>
      <w:proofErr w:type="spellEnd"/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C548E7">
        <w:rPr>
          <w:lang w:val="nl-NL"/>
        </w:rPr>
        <w:br w:type="page"/>
      </w:r>
    </w:p>
    <w:p w14:paraId="307AA4C3" w14:textId="77777777" w:rsidR="006134AA" w:rsidRPr="00C548E7" w:rsidRDefault="006134AA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6C0F9A9E" w14:textId="152097ED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2DAB7EB5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728C165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18FF8C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B482097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9173E6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BC312A6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25AF3A7B" w14:textId="1E712A41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1 1/3'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4E6341CC" w14:textId="77777777" w:rsidR="006134AA" w:rsidRPr="00C548E7" w:rsidRDefault="00C548E7">
      <w:pPr>
        <w:rPr>
          <w:rFonts w:hint="eastAsia"/>
          <w:lang w:val="nl-NL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C548E7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50E00307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koppeling HW-Pos</w:t>
      </w:r>
    </w:p>
    <w:p w14:paraId="3CE10E2B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0E94D4E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Samenstelling vulstem</w:t>
      </w:r>
    </w:p>
    <w:p w14:paraId="31478054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F12EBF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  <w:sectPr w:rsidR="006134AA" w:rsidRPr="00C548E7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C548E7">
        <w:rPr>
          <w:lang w:val="nl-NL"/>
        </w:rPr>
        <w:br w:type="page"/>
      </w:r>
    </w:p>
    <w:p w14:paraId="33F20C5D" w14:textId="77777777" w:rsidR="006134AA" w:rsidRPr="00C548E7" w:rsidRDefault="00C548E7">
      <w:pPr>
        <w:rPr>
          <w:rFonts w:hint="eastAsia"/>
          <w:lang w:val="de-DE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C548E7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7D10BC6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9BD896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74D833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C548E7">
        <w:rPr>
          <w:lang w:val="de-DE"/>
        </w:rPr>
        <w:br w:type="page"/>
      </w:r>
    </w:p>
    <w:p w14:paraId="53AFE1C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1D752806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28D1F6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6AFABF95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094991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C548E7">
        <w:rPr>
          <w:lang w:val="de-DE"/>
        </w:rPr>
        <w:br w:type="page"/>
      </w:r>
    </w:p>
    <w:p w14:paraId="4FC0BDD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304103A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4936103C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A199D39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3B15BDE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461E040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  <w:sectPr w:rsidR="006134AA" w:rsidRPr="00C548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C548E7">
        <w:rPr>
          <w:lang w:val="de-DE"/>
        </w:rPr>
        <w:br w:type="page"/>
      </w:r>
    </w:p>
    <w:p w14:paraId="088E4D9A" w14:textId="77777777" w:rsidR="006134AA" w:rsidRPr="00C548E7" w:rsidRDefault="00C548E7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5643CF7B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027B86E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57F381B1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3C3567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7D90B0A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0C89697C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0EA06E46" w14:textId="77777777" w:rsidR="006134AA" w:rsidRPr="00C548E7" w:rsidRDefault="00C548E7">
      <w:pPr>
        <w:rPr>
          <w:rFonts w:hint="eastAsia"/>
          <w:lang w:val="de-DE"/>
        </w:rPr>
      </w:pPr>
      <w:r w:rsidRPr="00C548E7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C548E7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3BB33E0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de-DE"/>
        </w:rPr>
      </w:pPr>
      <w:r w:rsidRPr="00C548E7">
        <w:rPr>
          <w:rFonts w:ascii="Courier 10cpi" w:eastAsia="Courier 10cpi" w:hAnsi="Courier 10cpi" w:cs="Courier 10cpi"/>
          <w:color w:val="000000"/>
          <w:lang w:val="de-DE"/>
        </w:rPr>
        <w:t>a1 = 440 Hz</w:t>
      </w:r>
    </w:p>
    <w:p w14:paraId="66609BFD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234D313F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63670CC9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3625F21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6FE81BE0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368244A1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3E8FAFD4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C-g</w:t>
      </w:r>
    </w:p>
    <w:p w14:paraId="29591B9A" w14:textId="77777777" w:rsidR="006134AA" w:rsidRPr="00C548E7" w:rsidRDefault="006134A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84B6A4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305F874C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5BD640A8" w14:textId="77777777" w:rsidR="006134AA" w:rsidRPr="00C548E7" w:rsidRDefault="00C548E7">
      <w:pPr>
        <w:rPr>
          <w:rFonts w:ascii="Courier 10cpi" w:eastAsia="Courier 10cpi" w:hAnsi="Courier 10cpi" w:cs="Courier 10cpi"/>
          <w:color w:val="000000"/>
          <w:lang w:val="nl-NL"/>
        </w:rPr>
      </w:pPr>
      <w:r w:rsidRPr="00C548E7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457B42E6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76 mm</w:t>
      </w:r>
    </w:p>
    <w:p w14:paraId="24C2518A" w14:textId="77777777" w:rsidR="006134AA" w:rsidRDefault="006134AA">
      <w:pPr>
        <w:rPr>
          <w:rFonts w:ascii="Courier 10cpi" w:eastAsia="Courier 10cpi" w:hAnsi="Courier 10cpi" w:cs="Courier 10cpi"/>
          <w:color w:val="000000"/>
        </w:rPr>
      </w:pPr>
    </w:p>
    <w:p w14:paraId="4DBEE8C2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Plaats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</w:t>
      </w:r>
      <w:proofErr w:type="spellStart"/>
      <w:r>
        <w:rPr>
          <w:rFonts w:ascii="Courier 10cpi" w:eastAsia="Courier 10cpi" w:hAnsi="Courier 10cpi" w:cs="Courier 10cpi"/>
          <w:color w:val="000000"/>
        </w:rPr>
        <w:t>klaviatuur</w:t>
      </w:r>
      <w:proofErr w:type="spellEnd"/>
    </w:p>
    <w:p w14:paraId="2FF43B36" w14:textId="77777777" w:rsidR="006134AA" w:rsidRDefault="00C548E7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linkerzijde</w:t>
      </w:r>
      <w:proofErr w:type="spellEnd"/>
    </w:p>
    <w:sectPr w:rsidR="006134AA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AA"/>
    <w:rsid w:val="006134AA"/>
    <w:rsid w:val="00C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E7B6B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554</Words>
  <Characters>3160</Characters>
  <Application>Microsoft Office Word</Application>
  <DocSecurity>0</DocSecurity>
  <Lines>26</Lines>
  <Paragraphs>7</Paragraphs>
  <ScaleCrop>false</ScaleCrop>
  <Company>Universiteit Utrecht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2022-02-28T08:17:00Z</dcterms:created>
  <dcterms:modified xsi:type="dcterms:W3CDTF">2022-02-28T08:19:00Z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