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Courier 10cpi" w:cs="Courier 10cpi" w:hAnsi="Courier 10cpi" w:eastAsia="Courier 10cpi"/>
          <w:b w:val="1"/>
          <w:bCs w:val="1"/>
          <w:outline w:val="0"/>
          <w:color w:val="000000"/>
          <w:u w:color="000000"/>
          <w14:textFill>
            <w14:solidFill>
              <w14:srgbClr w14:val="000000"/>
            </w14:solidFill>
          </w14:textFill>
        </w:rPr>
      </w:pPr>
      <w:r>
        <w:rPr>
          <w:rFonts w:ascii="Courier 10cpi" w:cs="Courier 10cpi" w:hAnsi="Courier 10cpi" w:eastAsia="Courier 10cpi"/>
          <w:b w:val="1"/>
          <w:bCs w:val="1"/>
          <w:outline w:val="0"/>
          <w:color w:val="000000"/>
          <w:u w:color="000000"/>
          <w:rtl w:val="0"/>
          <w:lang w:val="nl-NL"/>
          <w14:textFill>
            <w14:solidFill>
              <w14:srgbClr w14:val="000000"/>
            </w14:solidFill>
          </w14:textFill>
        </w:rPr>
        <w:t>[K1]De Pollen/1766[x1]</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Hervormde Kerk</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i w:val="1"/>
          <w:iCs w:val="1"/>
          <w:outline w:val="0"/>
          <w:color w:val="000000"/>
          <w:u w:color="000000"/>
          <w:rtl w:val="0"/>
          <w:lang w:val="nl-NL"/>
          <w14:textFill>
            <w14:solidFill>
              <w14:srgbClr w14:val="000000"/>
            </w14:solidFill>
          </w14:textFill>
        </w:rPr>
        <w:t>Eenvoudige zaalkerk met dakruiter, gebouwd in 1932.</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pt-PT"/>
          <w14:textFill>
            <w14:solidFill>
              <w14:srgbClr w14:val="000000"/>
            </w14:solidFill>
          </w14:textFill>
        </w:rPr>
        <w:t>Kas: 1766</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545"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[T2]</w:t>
      </w:r>
      <w:r>
        <w:rPr>
          <w:rFonts w:ascii="Courier 10cpi" w:cs="Courier 10cpi" w:hAnsi="Courier 10cpi" w:eastAsia="Courier 10cpi"/>
          <w:outline w:val="0"/>
          <w:color w:val="000000"/>
          <w:u w:color="000000"/>
          <w:rtl w:val="0"/>
          <w:lang w:val="nl-NL"/>
          <w14:textFill>
            <w14:solidFill>
              <w14:srgbClr w14:val="000000"/>
            </w14:solidFill>
          </w14:textFill>
        </w:rPr>
        <w:t>Kunsthistorische aspecten</w:t>
      </w:r>
    </w:p>
    <w:p>
      <w:pPr>
        <w:pStyle w:val="Body"/>
        <w:ind w:left="545"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 xml:space="preserve">Een kabinetorgel met een ongebruikelijk rijke decoratie. De onderkas moet in het begin van de 19e eeuw drastisch zijn gewijzigd, getuige de hoekzuilen met koperen kapitelen en basementen. De met mahoniehout afgewerkte bovenkas bevat de bij kabinetorgels gebruikelijke indeling van drie pijpvelden, waarvan het middelste een V-vormige labiumverloop en de zijvelden een naar het midden aflopende labiumlijn te zien geven. De gebogen bovenlijst zwenkt aan beide zijden </w:t>
      </w:r>
      <w:r>
        <w:rPr>
          <w:rFonts w:ascii="Courier 10cpi" w:cs="Courier 10cpi" w:hAnsi="Courier 10cpi" w:eastAsia="Courier 10cpi"/>
          <w:outline w:val="0"/>
          <w:color w:val="000000"/>
          <w:u w:color="000000"/>
          <w:rtl w:val="0"/>
          <w:lang w:val="en-US"/>
          <w14:textFill>
            <w14:solidFill>
              <w14:srgbClr w14:val="000000"/>
            </w14:solidFill>
          </w14:textFill>
        </w:rPr>
        <w:t>éé</w:t>
      </w:r>
      <w:r>
        <w:rPr>
          <w:rFonts w:ascii="Courier 10cpi" w:cs="Courier 10cpi" w:hAnsi="Courier 10cpi" w:eastAsia="Courier 10cpi"/>
          <w:outline w:val="0"/>
          <w:color w:val="000000"/>
          <w:u w:color="000000"/>
          <w:rtl w:val="0"/>
          <w:lang w:val="nl-NL"/>
          <w14:textFill>
            <w14:solidFill>
              <w14:srgbClr w14:val="000000"/>
            </w14:solidFill>
          </w14:textFill>
        </w:rPr>
        <w:t>n keer in. Zeer ongebruikelijk is dat de omlijsting van de pijpvelden geheel in reli</w:t>
      </w:r>
      <w:r>
        <w:rPr>
          <w:rFonts w:ascii="Courier 10cpi" w:cs="Courier 10cpi" w:hAnsi="Courier 10cpi" w:eastAsia="Courier 10cpi"/>
          <w:outline w:val="0"/>
          <w:color w:val="000000"/>
          <w:u w:color="000000"/>
          <w:rtl w:val="0"/>
          <w:lang w:val="en-US"/>
          <w14:textFill>
            <w14:solidFill>
              <w14:srgbClr w14:val="000000"/>
            </w14:solidFill>
          </w14:textFill>
        </w:rPr>
        <w:t>ë</w:t>
      </w:r>
      <w:r>
        <w:rPr>
          <w:rFonts w:ascii="Courier 10cpi" w:cs="Courier 10cpi" w:hAnsi="Courier 10cpi" w:eastAsia="Courier 10cpi"/>
          <w:outline w:val="0"/>
          <w:color w:val="000000"/>
          <w:u w:color="000000"/>
          <w:rtl w:val="0"/>
          <w:lang w:val="nl-NL"/>
          <w14:textFill>
            <w14:solidFill>
              <w14:srgbClr w14:val="000000"/>
            </w14:solidFill>
          </w14:textFill>
        </w:rPr>
        <w:t xml:space="preserve">f is versierd. De vormen vertonen vooral geabstraheerde vegetatieve elementen, strikken en hier en daar enig schuimwerk. Rijk bewerkt is ook het kuifstuk dat als voetstuk dient voor een staande David. Op de hoeken bevonden zich vroeger twee bazuinblazende engeltjes. </w:t>
      </w:r>
    </w:p>
    <w:p>
      <w:pPr>
        <w:pStyle w:val="Body"/>
        <w:ind w:left="545"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[T3]</w:t>
      </w:r>
      <w:r>
        <w:rPr>
          <w:rFonts w:ascii="Courier 10cpi" w:cs="Courier 10cpi" w:hAnsi="Courier 10cpi" w:eastAsia="Courier 10cpi"/>
          <w:outline w:val="0"/>
          <w:color w:val="000000"/>
          <w:u w:color="000000"/>
          <w:rtl w:val="0"/>
          <w:lang w:val="nl-NL"/>
          <w14:textFill>
            <w14:solidFill>
              <w14:srgbClr w14:val="000000"/>
            </w14:solidFill>
          </w14:textFill>
        </w:rPr>
        <w:t>Literatuur</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Arend Jan Gierveld, Het Nederlandse huisorgel in de 17de en 18de eeuw. Utrecht, 1977, 106-107.</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Gert Oost, De orgelmakers B</w:t>
      </w:r>
      <w:r>
        <w:rPr>
          <w:rFonts w:ascii="Courier 10cpi" w:cs="Courier 10cpi" w:hAnsi="Courier 10cpi" w:eastAsia="Courier 10cpi"/>
          <w:outline w:val="0"/>
          <w:color w:val="000000"/>
          <w:u w:color="000000"/>
          <w:rtl w:val="0"/>
          <w:lang w:val="en-US"/>
          <w14:textFill>
            <w14:solidFill>
              <w14:srgbClr w14:val="000000"/>
            </w14:solidFill>
          </w14:textFill>
        </w:rPr>
        <w:t>ä</w:t>
      </w:r>
      <w:r>
        <w:rPr>
          <w:rFonts w:ascii="Courier 10cpi" w:cs="Courier 10cpi" w:hAnsi="Courier 10cpi" w:eastAsia="Courier 10cpi"/>
          <w:outline w:val="0"/>
          <w:color w:val="000000"/>
          <w:u w:color="000000"/>
          <w:rtl w:val="0"/>
          <w:lang w:val="nl-NL"/>
          <w14:textFill>
            <w14:solidFill>
              <w14:srgbClr w14:val="000000"/>
            </w14:solidFill>
          </w14:textFill>
        </w:rPr>
        <w:t>tz (1739-1849). Alphen aan den Rijn, 1977, 229-234, 287-288.</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Monumentnummer 454879</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Orgelnummer 292</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Historische gegevens</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Bouwer</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J.H.H. B</w:t>
      </w:r>
      <w:r>
        <w:rPr>
          <w:rFonts w:ascii="Courier 10cpi" w:cs="Courier 10cpi" w:hAnsi="Courier 10cpi" w:eastAsia="Courier 10cpi"/>
          <w:outline w:val="0"/>
          <w:color w:val="000000"/>
          <w:u w:color="000000"/>
          <w:rtl w:val="0"/>
          <w:lang w:val="en-US"/>
          <w14:textFill>
            <w14:solidFill>
              <w14:srgbClr w14:val="000000"/>
            </w14:solidFill>
          </w14:textFill>
        </w:rPr>
        <w:t>ä</w:t>
      </w:r>
      <w:r>
        <w:rPr>
          <w:rFonts w:ascii="Courier 10cpi" w:cs="Courier 10cpi" w:hAnsi="Courier 10cpi" w:eastAsia="Courier 10cpi"/>
          <w:outline w:val="0"/>
          <w:color w:val="000000"/>
          <w:u w:color="000000"/>
          <w:rtl w:val="0"/>
          <w:lang w:val="de-DE"/>
          <w14:textFill>
            <w14:solidFill>
              <w14:srgbClr w14:val="000000"/>
            </w14:solidFill>
          </w14:textFill>
        </w:rPr>
        <w:t>tz</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Jaar van oplevering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1766</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Oorspronkelijke locatie waarschijnlijk ten huize van I.J. Faber van Riemsdijk (tot ca 1769 Utrecht, vanaf 1769 Haarlem, vanaf 1795 's-Gravenhage)</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ca 1810</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aangehangen pedaal aangebracht, onderkas gewijzigd</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zh-TW" w:eastAsia="zh-TW"/>
          <w14:textFill>
            <w14:solidFill>
              <w14:srgbClr w14:val="000000"/>
            </w14:solidFill>
          </w14:textFill>
        </w:rPr>
        <w:t>?</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 xml:space="preserve">Octaaf 2' </w:t>
      </w:r>
      <w:r>
        <w:rPr>
          <w:rFonts w:ascii="Courier 10cpi" w:cs="Courier 10cpi" w:hAnsi="Courier 10cpi" w:eastAsia="Courier 10cpi"/>
          <w:outline w:val="0"/>
          <w:color w:val="000000"/>
          <w:u w:color="000000"/>
          <w:rtl w:val="0"/>
          <w:lang w:val="en-US"/>
          <w14:textFill>
            <w14:solidFill>
              <w14:srgbClr w14:val="000000"/>
            </w14:solidFill>
          </w14:textFill>
        </w:rPr>
        <w:t xml:space="preserve">◂→ </w:t>
      </w:r>
      <w:r>
        <w:rPr>
          <w:rFonts w:ascii="Courier 10cpi" w:cs="Courier 10cpi" w:hAnsi="Courier 10cpi" w:eastAsia="Courier 10cpi"/>
          <w:outline w:val="0"/>
          <w:color w:val="000000"/>
          <w:u w:color="000000"/>
          <w:rtl w:val="0"/>
          <w:lang w:val="nl-NL"/>
          <w14:textFill>
            <w14:solidFill>
              <w14:srgbClr w14:val="000000"/>
            </w14:solidFill>
          </w14:textFill>
        </w:rPr>
        <w:t>Octaaf 3', tremulant verwijderd, aanleg ventiel</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v</w:t>
      </w:r>
      <w:r>
        <w:rPr>
          <w:rFonts w:ascii="Courier 10cpi" w:cs="Courier 10cpi" w:hAnsi="Courier 10cpi" w:eastAsia="Courier 10cpi"/>
          <w:outline w:val="0"/>
          <w:color w:val="000000"/>
          <w:u w:color="000000"/>
          <w:rtl w:val="0"/>
          <w:lang w:val="en-US"/>
          <w14:textFill>
            <w14:solidFill>
              <w14:srgbClr w14:val="000000"/>
            </w14:solidFill>
          </w14:textFill>
        </w:rPr>
        <w:t>óó</w:t>
      </w:r>
      <w:r>
        <w:rPr>
          <w:rFonts w:ascii="Courier 10cpi" w:cs="Courier 10cpi" w:hAnsi="Courier 10cpi" w:eastAsia="Courier 10cpi"/>
          <w:outline w:val="0"/>
          <w:color w:val="000000"/>
          <w:u w:color="000000"/>
          <w:rtl w:val="0"/>
          <w:lang w:val="de-DE"/>
          <w14:textFill>
            <w14:solidFill>
              <w14:srgbClr w14:val="000000"/>
            </w14:solidFill>
          </w14:textFill>
        </w:rPr>
        <w:t>r 1910</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orgel geplaatst in Harlingen, Gereformeerde Kerk</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1932</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orgel overgeplaatst naar De Pollen, Hervormde Kerk</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Technische gegevens</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Werkindeling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manuaal, aangehangen pedaal</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Dispositie</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b w:val="1"/>
          <w:bCs w:val="1"/>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14:textFill>
            <w14:solidFill>
              <w14:srgbClr w14:val="000000"/>
            </w14:solidFill>
          </w14:textFill>
        </w:rPr>
        <w:t>Manuaal</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a-DK"/>
          <w14:textFill>
            <w14:solidFill>
              <w14:srgbClr w14:val="000000"/>
            </w14:solidFill>
          </w14:textFill>
        </w:rPr>
        <w:t>6 stemmen</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Holpijp</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fr-FR"/>
          <w14:textFill>
            <w14:solidFill>
              <w14:srgbClr w14:val="000000"/>
            </w14:solidFill>
          </w14:textFill>
        </w:rPr>
        <w:t>Prestant D</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Octaaf</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Fluyt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Octaaf</w:t>
      </w:r>
    </w:p>
    <w:p>
      <w:pPr>
        <w:pStyle w:val="Body"/>
        <w:ind w:left="1111" w:right="260" w:firstLine="0"/>
      </w:pPr>
      <w:r>
        <w:rPr>
          <w:rFonts w:ascii="Courier 10cpi" w:cs="Courier 10cpi" w:hAnsi="Courier 10cpi" w:eastAsia="Courier 10cpi"/>
          <w:outline w:val="0"/>
          <w:color w:val="000000"/>
          <w:u w:color="000000"/>
          <w:rtl w:val="0"/>
          <w:lang w:val="nl-NL"/>
          <w14:textFill>
            <w14:solidFill>
              <w14:srgbClr w14:val="000000"/>
            </w14:solidFill>
          </w14:textFill>
        </w:rPr>
        <w:t>Gemshoorn B/D</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ind w:left="1111" w:right="260" w:firstLine="0"/>
        <w:sectPr>
          <w:headerReference w:type="default" r:id="rId4"/>
          <w:footerReference w:type="default" r:id="rId5"/>
          <w:pgSz w:w="12240" w:h="15840" w:orient="portrait"/>
          <w:pgMar w:top="1440" w:right="1440" w:bottom="1440" w:left="1440" w:header="0" w:footer="0"/>
          <w:bidi w:val="0"/>
        </w:sectPr>
      </w:pP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rtl w:val="0"/>
          <w:lang w:val="en-US"/>
        </w:rPr>
        <w:t>@</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[3']</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Werktuiglijke registers</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fr-FR"/>
          <w14:textFill>
            <w14:solidFill>
              <w14:srgbClr w14:val="000000"/>
            </w14:solidFill>
          </w14:textFill>
        </w:rPr>
        <w:t>ventiel</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Toonhoogte</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a1 = 421 Hz</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Temperatuur</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evenredig zwevend</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Manuaalomvang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C-d3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Pedaalomvang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C-es</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Windvoorziening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magazijnbalg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Winddruk</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63 mm</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Plaats klaviatuur</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voorzijde</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Bijzonderheden</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Het orgel is nagenoeg integraal bewaard gebleven.</w:t>
      </w:r>
    </w:p>
    <w:sectPr>
      <w:headerReference w:type="default" r:id="rId6"/>
      <w:pgSz w:w="12240" w:h="15840" w:orient="portrait"/>
      <w:pgMar w:top="1440" w:right="1700" w:bottom="1440" w:left="170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10cp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nl-NL"/>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