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ourier 10cpi" w:cs="Courier 10cpi" w:hAnsi="Courier 10cpi" w:eastAsia="Courier 10cpi"/>
          <w:b w:val="1"/>
          <w:bCs w:val="1"/>
          <w:outline w:val="0"/>
          <w:color w:val="000000"/>
          <w:u w:color="000000"/>
          <w14:textFill>
            <w14:solidFill>
              <w14:srgbClr w14:val="000000"/>
            </w14:solidFill>
          </w14:textFill>
        </w:rPr>
      </w:pPr>
      <w:r>
        <w:rPr>
          <w:rFonts w:ascii="Courier 10cpi" w:cs="Courier 10cpi" w:hAnsi="Courier 10cpi" w:eastAsia="Courier 10cpi"/>
          <w:b w:val="1"/>
          <w:bCs w:val="1"/>
          <w:outline w:val="0"/>
          <w:color w:val="000000"/>
          <w:u w:color="000000"/>
          <w:rtl w:val="0"/>
          <w:lang w:val="pt-PT"/>
          <w14:textFill>
            <w14:solidFill>
              <w14:srgbClr w14:val="000000"/>
            </w14:solidFill>
          </w14:textFill>
        </w:rPr>
        <w:t>[K1]Oene/1766[x1]</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Hervormde Kerk</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i w:val="1"/>
          <w:iCs w:val="1"/>
          <w:outline w:val="0"/>
          <w:color w:val="000000"/>
          <w:u w:color="000000"/>
          <w:rtl w:val="0"/>
          <w:lang w:val="nl-NL"/>
          <w14:textFill>
            <w14:solidFill>
              <w14:srgbClr w14:val="000000"/>
            </w14:solidFill>
          </w14:textFill>
        </w:rPr>
        <w:t xml:space="preserve">In kern romaans gebouw met 12e-eeuwse toren en een 12e-eeuws schip dat in de 15e eeuw met lage zijbeuken werd vergroot. Koor eveneens uit de 15e eeuw, zij het iets vroeger. Inwendig kruisribgewelven. Wandschilderingen uit de 15e eeuw. </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Kas: 1766</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545"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[T2]</w:t>
      </w:r>
      <w:r>
        <w:rPr>
          <w:rFonts w:ascii="Courier 10cpi" w:cs="Courier 10cpi" w:hAnsi="Courier 10cpi" w:eastAsia="Courier 10cpi"/>
          <w:outline w:val="0"/>
          <w:color w:val="000000"/>
          <w:u w:color="000000"/>
          <w:rtl w:val="0"/>
          <w:lang w:val="nl-NL"/>
          <w14:textFill>
            <w14:solidFill>
              <w14:srgbClr w14:val="000000"/>
            </w14:solidFill>
          </w14:textFill>
        </w:rPr>
        <w:t>Kunsthistorische aspecten</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Uitgangspunt voor de compositie van dit orgelfront was het orgel in de Lutherse kerk te Amersfoort. De vijfdelige opbouw daarvan werd vrijwel letterlijk overgenomen en uitgebreid met ongedeelde zijwaarts weglopende zijvelden die ongeveer de dezelfde hoogte hebben als de tussenvelden. De zijvelden zijn heel wat geprononceerder als de vergelijkbare zijvelden bij B</w:t>
      </w:r>
      <w:r>
        <w:rPr>
          <w:rFonts w:ascii="Courier 10cpi" w:cs="Courier 10cpi" w:hAnsi="Courier 10cpi" w:eastAsia="Courier 10cpi"/>
          <w:outline w:val="0"/>
          <w:color w:val="000000"/>
          <w:u w:color="000000"/>
          <w:rtl w:val="0"/>
          <w:lang w:val="en-US"/>
          <w14:textFill>
            <w14:solidFill>
              <w14:srgbClr w14:val="000000"/>
            </w14:solidFill>
          </w14:textFill>
        </w:rPr>
        <w:t>ä</w:t>
      </w:r>
      <w:r>
        <w:rPr>
          <w:rFonts w:ascii="Courier 10cpi" w:cs="Courier 10cpi" w:hAnsi="Courier 10cpi" w:eastAsia="Courier 10cpi"/>
          <w:outline w:val="0"/>
          <w:color w:val="000000"/>
          <w:u w:color="000000"/>
          <w:rtl w:val="0"/>
          <w:lang w:val="nl-NL"/>
          <w14:textFill>
            <w14:solidFill>
              <w14:srgbClr w14:val="000000"/>
            </w14:solidFill>
          </w14:textFill>
        </w:rPr>
        <w:t>tz' eersteling in Mijnsheerenland. De manier waarop de tussenvelden worden afgesloten door gesloten lijsten met daarboven snijwerk, is ook in de Lutherse kerk te Amersfoort te vinden. De ornamentiek is in rococo-stijl. Men ziet C-voluten, bandwerk en vegetatieve elementen. Men lette nog bijzonder op de soffiet met haar schuimende rand en geabstraheerde plantmotieven. Kenmerkend voor B</w:t>
      </w:r>
      <w:r>
        <w:rPr>
          <w:rFonts w:ascii="Courier 10cpi" w:cs="Courier 10cpi" w:hAnsi="Courier 10cpi" w:eastAsia="Courier 10cpi"/>
          <w:outline w:val="0"/>
          <w:color w:val="000000"/>
          <w:u w:color="000000"/>
          <w:rtl w:val="0"/>
          <w:lang w:val="en-US"/>
          <w14:textFill>
            <w14:solidFill>
              <w14:srgbClr w14:val="000000"/>
            </w14:solidFill>
          </w14:textFill>
        </w:rPr>
        <w:t>ä</w:t>
      </w:r>
      <w:r>
        <w:rPr>
          <w:rFonts w:ascii="Courier 10cpi" w:cs="Courier 10cpi" w:hAnsi="Courier 10cpi" w:eastAsia="Courier 10cpi"/>
          <w:outline w:val="0"/>
          <w:color w:val="000000"/>
          <w:u w:color="000000"/>
          <w:rtl w:val="0"/>
          <w:lang w:val="nl-NL"/>
          <w14:textFill>
            <w14:solidFill>
              <w14:srgbClr w14:val="000000"/>
            </w14:solidFill>
          </w14:textFill>
        </w:rPr>
        <w:t xml:space="preserve">tz is de terughoudende behandeling der vleugelstukken. De middentoren draagt een zeer goed uitgeruste instrumententrofee. De beide putti op de zijtorens zingen kennelijk uit een boek, terwijl op de zijvelden vlampotten zijn te zien. </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[T3]</w:t>
      </w:r>
      <w:r>
        <w:rPr>
          <w:rFonts w:ascii="Courier 10cpi" w:cs="Courier 10cpi" w:hAnsi="Courier 10cpi" w:eastAsia="Courier 10cpi"/>
          <w:outline w:val="0"/>
          <w:color w:val="000000"/>
          <w:u w:color="000000"/>
          <w:rtl w:val="0"/>
          <w:lang w:val="nl-NL"/>
          <w14:textFill>
            <w14:solidFill>
              <w14:srgbClr w14:val="000000"/>
            </w14:solidFill>
          </w14:textFill>
        </w:rPr>
        <w:t>Literatuur</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G.Oost, De orgelmakers B</w:t>
      </w:r>
      <w:r>
        <w:rPr>
          <w:rFonts w:ascii="Courier 10cpi" w:cs="Courier 10cpi" w:hAnsi="Courier 10cpi" w:eastAsia="Courier 10cpi"/>
          <w:outline w:val="0"/>
          <w:color w:val="000000"/>
          <w:u w:color="000000"/>
          <w:rtl w:val="0"/>
          <w:lang w:val="en-US"/>
          <w14:textFill>
            <w14:solidFill>
              <w14:srgbClr w14:val="000000"/>
            </w14:solidFill>
          </w14:textFill>
        </w:rPr>
        <w:t>ä</w:t>
      </w:r>
      <w:r>
        <w:rPr>
          <w:rFonts w:ascii="Courier 10cpi" w:cs="Courier 10cpi" w:hAnsi="Courier 10cpi" w:eastAsia="Courier 10cpi"/>
          <w:outline w:val="0"/>
          <w:color w:val="000000"/>
          <w:u w:color="000000"/>
          <w:rtl w:val="0"/>
          <w:lang w:val="nl-NL"/>
          <w14:textFill>
            <w14:solidFill>
              <w14:srgbClr w14:val="000000"/>
            </w14:solidFill>
          </w14:textFill>
        </w:rPr>
        <w:t>tz (1739-1849). Alphen aan den Rijn, 1975, 361-362.</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Het Orgel, 64 (1968), 13, 17.</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Maarten Seijbel,  Orgels in Overijssel. Sneek, 1965, 35-36.</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Monumentnummer 15349</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Orgelnummer 1113</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Historische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Bouwer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J.H.H. B</w:t>
      </w:r>
      <w:r>
        <w:rPr>
          <w:rFonts w:ascii="Courier 10cpi" w:cs="Courier 10cpi" w:hAnsi="Courier 10cpi" w:eastAsia="Courier 10cpi"/>
          <w:outline w:val="0"/>
          <w:color w:val="000000"/>
          <w:u w:color="000000"/>
          <w:rtl w:val="0"/>
          <w:lang w:val="en-US"/>
          <w14:textFill>
            <w14:solidFill>
              <w14:srgbClr w14:val="000000"/>
            </w14:solidFill>
          </w14:textFill>
        </w:rPr>
        <w:t>ä</w:t>
      </w:r>
      <w:r>
        <w:rPr>
          <w:rFonts w:ascii="Courier 10cpi" w:cs="Courier 10cpi" w:hAnsi="Courier 10cpi" w:eastAsia="Courier 10cpi"/>
          <w:outline w:val="0"/>
          <w:color w:val="000000"/>
          <w:u w:color="000000"/>
          <w:rtl w:val="0"/>
          <w:lang w:val="de-DE"/>
          <w14:textFill>
            <w14:solidFill>
              <w14:srgbClr w14:val="000000"/>
            </w14:solidFill>
          </w14:textFill>
        </w:rPr>
        <w:t>tz</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Jaar van oplevering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1766</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Oorspronkelijke locatie Utrecht, R.K. schuilkerk St-Martinus</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18..</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 Trompet 8' (gereserveerd door J.H.H. B</w:t>
      </w:r>
      <w:r>
        <w:rPr>
          <w:rFonts w:ascii="Courier 10cpi" w:cs="Courier 10cpi" w:hAnsi="Courier 10cpi" w:eastAsia="Courier 10cpi"/>
          <w:outline w:val="0"/>
          <w:color w:val="000000"/>
          <w:u w:color="000000"/>
          <w:rtl w:val="0"/>
          <w:lang w:val="en-US"/>
          <w14:textFill>
            <w14:solidFill>
              <w14:srgbClr w14:val="000000"/>
            </w14:solidFill>
          </w14:textFill>
        </w:rPr>
        <w:t>ä</w:t>
      </w:r>
      <w:r>
        <w:rPr>
          <w:rFonts w:ascii="Courier 10cpi" w:cs="Courier 10cpi" w:hAnsi="Courier 10cpi" w:eastAsia="Courier 10cpi"/>
          <w:outline w:val="0"/>
          <w:color w:val="000000"/>
          <w:u w:color="000000"/>
          <w:rtl w:val="0"/>
          <w:lang w:val="de-DE"/>
          <w14:textFill>
            <w14:solidFill>
              <w14:srgbClr w14:val="000000"/>
            </w14:solidFill>
          </w14:textFill>
        </w:rPr>
        <w:t>tz)</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 Maarschalkerweerd 1852</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nieuw orgel in St-Martinus te Utrecht</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B</w:t>
      </w:r>
      <w:r>
        <w:rPr>
          <w:rFonts w:ascii="Courier 10cpi" w:cs="Courier 10cpi" w:hAnsi="Courier 10cpi" w:eastAsia="Courier 10cpi"/>
          <w:outline w:val="0"/>
          <w:color w:val="000000"/>
          <w:u w:color="000000"/>
          <w:rtl w:val="0"/>
          <w:lang w:val="en-US"/>
          <w14:textFill>
            <w14:solidFill>
              <w14:srgbClr w14:val="000000"/>
            </w14:solidFill>
          </w14:textFill>
        </w:rPr>
        <w:t>ä</w:t>
      </w:r>
      <w:r>
        <w:rPr>
          <w:rFonts w:ascii="Courier 10cpi" w:cs="Courier 10cpi" w:hAnsi="Courier 10cpi" w:eastAsia="Courier 10cpi"/>
          <w:outline w:val="0"/>
          <w:color w:val="000000"/>
          <w:u w:color="000000"/>
          <w:rtl w:val="0"/>
          <w:lang w:val="nl-NL"/>
          <w14:textFill>
            <w14:solidFill>
              <w14:srgbClr w14:val="000000"/>
            </w14:solidFill>
          </w14:textFill>
        </w:rPr>
        <w:t>tz-orgel geplaatst in Oene, Hervormde Kerk</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kas uitgebouwd</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klaviatuur verplaatst van achterzijde naar zijkant</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windlade lager en meer naar achteren gelegd, wellenbord vervangen door wellenraam op bodem van kas</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twee spaanbalgen vervangen door magazijnbalg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1858</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schade door blikseminslag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Bernard Koch 1948</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 Quintadeen 8', nieuwe Mixtuur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Ernst Leeflang 1968</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w:t>
        <w:tab/>
        <w:t>restauratie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herstel oorspronkelijke dispositie, nieuwe Mixtuur, - Quintadeen 8'</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uitbouw kas verwijderd</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nieuwe klaviatuur aan rechterzijde, nieuwe mechanieken, nieuwe spaanbalgen, oorspronkelijke ligging windlade hersteld</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Technische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Werkindeling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manuaal, aangehangen pedaal</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Dispositie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b w:val="1"/>
          <w:bCs w:val="1"/>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fr-FR"/>
          <w14:textFill>
            <w14:solidFill>
              <w14:srgbClr w14:val="000000"/>
            </w14:solidFill>
          </w14:textFill>
        </w:rPr>
        <w:t>Prestant Dd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Roorfluit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Gemshoorn</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Quint*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s-ES_tradnl"/>
          <w14:textFill>
            <w14:solidFill>
              <w14:srgbClr w14:val="000000"/>
            </w14:solidFill>
          </w14:textFill>
        </w:rPr>
        <w:t>Superoctaaf</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Mixtuur B/D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Cornet D</w:t>
      </w:r>
    </w:p>
    <w:p>
      <w:pPr>
        <w:pStyle w:val="Body"/>
        <w:ind w:left="1111" w:right="260" w:firstLine="0"/>
      </w:pPr>
      <w:r>
        <w:rPr>
          <w:rFonts w:ascii="Courier 10cpi" w:cs="Courier 10cpi" w:hAnsi="Courier 10cpi" w:eastAsia="Courier 10cpi"/>
          <w:outline w:val="0"/>
          <w:color w:val="000000"/>
          <w:u w:color="000000"/>
          <w:rtl w:val="0"/>
          <w14:textFill>
            <w14:solidFill>
              <w14:srgbClr w14:val="000000"/>
            </w14:solidFill>
          </w14:textFill>
        </w:rPr>
        <w:t>Trompet B/D</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ind w:left="1111" w:right="260" w:firstLine="0"/>
        <w:sectPr>
          <w:headerReference w:type="default" r:id="rId4"/>
          <w:footerReference w:type="default" r:id="rId5"/>
          <w:pgSz w:w="12240" w:h="15840" w:orient="portrait"/>
          <w:pgMar w:top="1440" w:right="1440" w:bottom="1440" w:left="1440" w:header="0" w:footer="0"/>
          <w:bidi w:val="0"/>
        </w:sectPr>
      </w:pP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tl w:val="0"/>
          <w:lang w:val="en-US"/>
        </w:rPr>
        <w:t>@</w:t>
      </w:r>
      <w:r>
        <w:rPr>
          <w:rFonts w:ascii="Courier 10cpi" w:cs="Courier 10cpi" w:hAnsi="Courier 10cpi" w:eastAsia="Courier 10cpi"/>
          <w:outline w:val="0"/>
          <w:color w:val="000000"/>
          <w:u w:color="000000"/>
          <w:rtl w:val="0"/>
          <w14:textFill>
            <w14:solidFill>
              <w14:srgbClr w14:val="000000"/>
            </w14:solidFill>
          </w14:textFill>
        </w:rPr>
        <w:t>8</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3'</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2-3 st.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3 st.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8</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 Roerquint (fluitmensuur)</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Werktuiglijke registers</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ventiel</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Samenstelling vulstemmen</w:t>
      </w:r>
    </w:p>
    <w:p>
      <w:pPr>
        <w:pStyle w:val="Body"/>
      </w:pPr>
      <w:r>
        <w:rPr>
          <w:rFonts w:ascii="Courier 10cpi" w:cs="Courier 10cpi" w:hAnsi="Courier 10cpi" w:eastAsia="Courier 10cpi"/>
          <w:outline w:val="0"/>
          <w:color w:val="000000"/>
          <w:u w:color="000000"/>
          <w:rtl w:val="0"/>
          <w:lang w:val="nl-NL"/>
          <w14:textFill>
            <w14:solidFill>
              <w14:srgbClr w14:val="000000"/>
            </w14:solidFill>
          </w14:textFill>
        </w:rPr>
        <w:t>Mixtuur</w:t>
      </w:r>
      <w:r>
        <w:rPr>
          <w:rFonts w:ascii="Arial Unicode MS" w:cs="Arial Unicode MS" w:hAnsi="Arial Unicode MS" w:eastAsia="Arial Unicode MS"/>
          <w:b w:val="0"/>
          <w:bCs w:val="0"/>
          <w:i w:val="0"/>
          <w:iCs w:val="0"/>
        </w:rPr>
        <w:br w:type="page"/>
      </w:r>
    </w:p>
    <w:p>
      <w:pPr>
        <w:pStyle w:val="Body"/>
        <w:sectPr>
          <w:headerReference w:type="default" r:id="rId6"/>
          <w:pgSz w:w="12240" w:h="15840" w:orient="portrait"/>
          <w:pgMar w:top="1440" w:right="1700" w:bottom="1440" w:left="1700" w:header="0" w:footer="0"/>
          <w:bidi w:val="0"/>
        </w:sect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outline w:val="0"/>
          <w:color w:val="000000"/>
          <w:u w:color="000000"/>
          <w:rtl w:val="0"/>
          <w14:textFill>
            <w14:solidFill>
              <w14:srgbClr w14:val="000000"/>
            </w14:solidFill>
          </w14:textFill>
        </w:rPr>
        <w:t>C</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1/3</w:t>
      </w:r>
    </w:p>
    <w:p>
      <w:pPr>
        <w:pStyle w:val="Body"/>
      </w:pPr>
      <w:r>
        <w:rPr>
          <w:rFonts w:ascii="Courier 10cpi" w:cs="Courier 10cpi" w:hAnsi="Courier 10cpi" w:eastAsia="Courier 10cpi"/>
          <w:outline w:val="0"/>
          <w:color w:val="000000"/>
          <w:u w:color="000000"/>
          <w:rtl w:val="0"/>
          <w14:textFill>
            <w14:solidFill>
              <w14:srgbClr w14:val="000000"/>
            </w14:solidFill>
          </w14:textFill>
        </w:rPr>
        <w:t>1</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pPr>
      <w:r>
        <w:rPr>
          <w:rFonts w:ascii="Courier 10cpi" w:cs="Courier 10cpi" w:hAnsi="Courier 10cpi" w:eastAsia="Courier 10cpi"/>
          <w:outline w:val="0"/>
          <w:color w:val="000000"/>
          <w:u w:color="000000"/>
          <w:rtl w:val="0"/>
          <w14:textFill>
            <w14:solidFill>
              <w14:srgbClr w14:val="000000"/>
            </w14:solidFill>
          </w14:textFill>
        </w:rPr>
        <w:t>1 1/3</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c1</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2/3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pPr>
      <w:r>
        <w:rPr>
          <w:rFonts w:ascii="Courier 10cpi" w:cs="Courier 10cpi" w:hAnsi="Courier 10cpi" w:eastAsia="Courier 10cpi"/>
          <w:outline w:val="0"/>
          <w:color w:val="000000"/>
          <w:u w:color="000000"/>
          <w:rtl w:val="0"/>
          <w14:textFill>
            <w14:solidFill>
              <w14:srgbClr w14:val="000000"/>
            </w14:solidFill>
          </w14:textFill>
        </w:rPr>
        <w:t>1 1/3</w:t>
      </w:r>
      <w:r>
        <w:rPr>
          <w:rFonts w:ascii="Arial Unicode MS" w:cs="Arial Unicode MS" w:hAnsi="Arial Unicode MS" w:eastAsia="Arial Unicode MS"/>
          <w:b w:val="0"/>
          <w:bCs w:val="0"/>
          <w:i w:val="0"/>
          <w:iCs w:val="0"/>
        </w:rPr>
        <w:br w:type="page"/>
      </w:r>
    </w:p>
    <w:p>
      <w:pPr>
        <w:pStyle w:val="Body"/>
        <w:sectPr>
          <w:headerReference w:type="default" r:id="rId7"/>
          <w:pgSz w:w="12240" w:h="15840" w:orient="portrait"/>
          <w:pgMar w:top="1440" w:right="1700" w:bottom="1440" w:left="2551" w:header="0" w:footer="0"/>
          <w:bidi w:val="0"/>
        </w:sectPr>
      </w:pPr>
    </w:p>
    <w:p>
      <w:pPr>
        <w:pStyle w:val="Body"/>
        <w:ind w:firstLine="851"/>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2/3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en-US"/>
          <w14:textFill>
            <w14:solidFill>
              <w14:srgbClr w14:val="000000"/>
            </w14:solidFill>
          </w14:textFill>
        </w:rPr>
        <w:t xml:space="preserve">Cornet </w:t>
      </w:r>
    </w:p>
    <w:p>
      <w:pPr>
        <w:pStyle w:val="Body"/>
        <w:ind w:left="851"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outline w:val="0"/>
          <w:color w:val="000000"/>
          <w:u w:color="000000"/>
          <w:rtl w:val="0"/>
          <w:lang w:val="de-DE"/>
          <w14:textFill>
            <w14:solidFill>
              <w14:srgbClr w14:val="000000"/>
            </w14:solidFill>
          </w14:textFill>
        </w:rPr>
        <w:t>c1  2 2/3 - 2 - 1 3/5</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Toonhoogte</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a1 = 435 Hz</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Temperatuur</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evenredig zwevend</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Manuaalomvang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C-d3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Pedaalomvang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C-f</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Windvoorziening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twee spaanbalgen</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Winddruk</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71 mm</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Plaats klaviatuur</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rechterzijde</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Bijzonderheden</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De Quint 3' heeft vanaf b 'flessenpijpjes'.</w:t>
      </w:r>
    </w:p>
    <w:sectPr>
      <w:headerReference w:type="default" r:id="rId8"/>
      <w:pgSz w:w="12240" w:h="15840" w:orient="portrait"/>
      <w:pgMar w:top="1440" w:right="1700" w:bottom="1440" w:left="170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10cp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pt-P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