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Leiden/1774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Doopsgezinde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oorsprong een schuilkerk gebouwd in 1638. In 1859-1860 verbouwd. Thans tweebeukige ruimte met gietijzeren zuilen. Ramen met Tudorbogen. Ingangsgebouw in eenvoudige neoclassi</w:t>
        <w:softHyphen/>
        <w:t xml:space="preserve">cistische vormen uit 1823.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is het oudste bewaard gebleven voorbeeld van een fronttype dat Mitterreither herhaalde</w:t>
        <w:softHyphen/>
        <w:t xml:space="preserve">lijk toepaste. Een variant ervan werd ook incidenteel toegepast door Gerstenhauer, terwijl het in de 19e eeuw nog zal worden nagevolgd door Knipscheer. Het is een gereduceerde versie van het front van het in 1838 verbrande orgel in de Grote Kerk te Hoorn dat Mittereither in 1774 voltooide. Bij genoemd Hoorns orgel werd de ronde middentoren door twee lagere eveneens ronde torens geflankeerd, een in de Republiek niet gebruikelijke oplossing. Deze middenpartij werd geflankeerd door achtereenvolgens twee smalle tweedelige velden met rechte kroonlijst, twee ongedeelde zijvelden met inzwenkende bovenlijsten en tenslotte twee hoger opgetrokken gedeelde ronde zijtorens. Deze torens waren opvallend smal. In hoeverre in dit front nog reminiscenties aan de Oostenrijke orgelbouw zijn te vinden, is onzeker. In die streken is het inderdaad niet ongebruikelijk een zware toren te laten begeleiden door twee kleinere torens, deze zijn dan echter meestal spits. De inzwenkende bovenlijsten zijn wel een element dat in Zuid-Duitsland en Oostenrijk veelvuldig is aan te treffen en hier te lande minder gebruikelijk was. De gedeelde ronde zijtorens zijn daarentegen een ontlening aan Hess (Bodegraven en Dordrecht, Augustijnerkerk, voormalig orgel). Dit versterkt het vermoeden dat Mitterreither een tijd bij Hess heeft gewerkt. Bij het Leidse orgel worden de torens naast de middentorens veranderd in bolle tweedelige velden en de daarnaast geplaatste smalle velden in stijlen, waarbij de vrij geprononceerde kroonlijst van de zijvelden in Hoorn gehandhaafd blijft. De lijst tussen deze stijlen en de gedeelde zijtorens die hier, anders dan in Hoorn, enigszins overhoeks geplaatst worden, mist het soepele verloop dat in Hoorn te zien was. Het fraaie snijwerk was, evenals dat te Hoorn, van de hand van de Leidse beeldsnijder Johannes Schaddé. Men ziet nog rococo-elementen, met name in de soffiet en de wangstukken, maar er zijn in de ornamentiek toch al vrij veel elementen die al op het Lodewijk XVI wijzen. Men lette bijvoorbeeld op de aan ringen hangende guirlande in de soffiet. In de blinderingen ziet men S-voluten met nog enig schuimwerk in combinatie met plantaardige elementen. Fraai zijn de sierlijke lijsten die de middentoren en de tussenvelden verbinden. Curieus is het opzetstuk op de middentoren, nog sterk asymmetrisch, maar wel in de plantaardige vormen van het Lodewijk XVI. Op de zijtorens zijn vazen met bloemen aangebracht. Fraai is het opengewerkte bovengedeelte van de borstwering met onder andere weelderige entrelacs.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 Brouwer, Sleutelstad Orgelstad. Zutphen, 1979, 130-138.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Langs Nederlandse Orgels Noord-Holland, Zuid Holland, Utrecht. Baarn, 1977, 38, 134.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17 (1975), 353.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25465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851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Johannes Mitterreither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L. van 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1. 1774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bestek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 C-d3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 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1805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1807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nieuw BW met Holpijp 8', Prestant D 8', Fluit d'amour 4' en Spitsfluit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windlade voor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 vergroot tot f3; pedaalomvang vergroot van tot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firstLine="72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Fluit traver → Bourdon 16', Gemshoorn 2' → Sesquialter II, Cornet 3 st. ◂→ Cornet 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Dispositie volgens Broekhuijzen ca 1850-1862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Lohman en J. Schaaffeld 1860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Quintadena 8', - Trompet 8', - Cornet 3 st., + Viola di Gamba 8', + Fluit tra</w:t>
        <w:softHyphen/>
        <w:t>vers D 8', + Dulciaan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Prestant D 8' → Salicio</w:t>
        <w:softHyphen/>
        <w:t>naal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Wed. Lohman &amp; Schaaffeld 1871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.herstelwerkzaamheden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P.C. Bik 1885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P.C. Bik 1909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gefoelied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P.C. Bik 1925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koppeling HW-Ped; bas Bourdon 16' bespeelbaar via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firstLine="72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Fluit travers, - Quint 3', + Eoline 8', + Salicionaal 8', Dulciaan heet nu Oboe 8'</w:t>
      </w:r>
    </w:p>
    <w:p>
      <w:pPr>
        <w:pStyle w:val="Normal"/>
        <w:bidi w:val="0"/>
        <w:spacing w:lineRule="auto" w:line="240" w:before="0" w:after="0"/>
        <w:ind w:start="0" w:end="0" w:firstLine="72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Spitsfluit 4', + Viola di Gamba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van Leeuwen 1957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koppeling BW-Ped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.laden voorzien van VEKA-susteem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Oboe 8'→ Schalmei 8', Salicionaal 8' → Quint 3'</w:t>
      </w:r>
    </w:p>
    <w:p>
      <w:pPr>
        <w:pStyle w:val="Normal"/>
        <w:bidi w:val="0"/>
        <w:spacing w:lineRule="auto" w:line="240" w:before="0" w:after="0"/>
        <w:ind w:start="0" w:end="0" w:firstLine="72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Salicionaal → Nasard 1 1/3, Viola di Gamba → Vlakfluit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Prestant 8', + Octaaf 4'(transmissies van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Jac. van der Linden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naar nevenruimte kerkgebouw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.aanvang restauratie naar situatie 1807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Schalmei</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Vlakfluit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(1886) meldt in een dispositieopgave dat de Quint en Dulci</w:t>
        <w:softHyphen/>
        <w:t>aan HW gehalveerde registers waren, Fluit douce 8' BW is een Roerfluit 8'. Een luik boven de klavieren, te openen met regis</w:t>
        <w:softHyphen/>
        <w:t>terknop, ded dienst als crescendo-inrichting voor het gehele or</w:t>
        <w:softHyphen/>
        <w:t>gel, maar vooral voor het bovenwerk. Bij de in 1998 aangevangen restauratie wordt de situatie Van Dam 1807 hersteld, met behoud van enige latere onderdelen.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Mitterreitherpijpen zijn nog te vinden in de Prestant 8', Holpijp 8', Octaaf 4' Octaaf 2' en Fluit 4' (gedeeltelijk) van het HW. Van van Dam resteren de Bourdon 16'(HW en Ped), gedeelte Fluit 4' van het HW en Roerfluit 8' en Fluit 4' va het BW. De Gamba (HW) is waarschijnlijk van de hand van Lohman, het overige pijpwerk is van Van Leeuwen uit 1956.</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