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Valburg/ca 1775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Hervormde Kerk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Kerk bestaande uit een 14e-eeuws schip en een 15e-eeuws koor met zuiderkapel. De toren dateert uit de tweede helft van de 13e eeuw.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Kas: ca 1775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Kunsthistorische aspecten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 xml:space="preserve">Een eenvoudige vijfdelige opbouw met ronde middentoren, gedeelde tussenvelden en spitse zijtorens. Opvallend zijn de bovenlijsten van de tussenvelden in de vorm van een C-voluut. De decoratie bestaat uit C-voluten, rankwerk en hier en daar nog een schuimend element. De tandlijst onderaan is vermoedelijk het resultaat van een latere wijziging, evenals de geschilderde decoratie op de onder- en bovenlijsten.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 xml:space="preserve">Literatuur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Jan Jongepier, 'Het orgel in de Hervormde kerk te Valburg'. Het Orgel 67, (1971), 294-295.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Niet gepubliceerde bron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Hans Schimmel, Het orgel in de N.H. kerk van Valburg. (Werkstuk historische instrumentkunde RU Utrecht). Utrecht, 1996.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Monumentnummer 36722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Orgelnummer 1536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Historische gegevens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Bouwer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onbekend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Jaar van oplevering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ca 1775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Oorspronkelijke locatie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onbekend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voor 1921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.onbekend register verwijderd (waarschijnlijk Quint 3'), + Gamba 8'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.orgel uit onbekende locatie verkregen door de fa K.P. van Ingen te Haarlem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K.P. van Ingen 1922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.orgel geplaatst in kerkgebouw Hervormde Evangelisatie te Oostzaan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ca 1960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.orgel binnen het kerkgebouw verplaatst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.kas overgeschilderd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M. Spiering 1963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.pneumatisch orgel, afkomstig uit Tuindorp-Oostzaan geplaatst; oude orgel ingenomen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Ernst Leeflang 1971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.restauratie, orgel geplaatst in Hervormde Kerk te Valburg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.vroegere beschildering orgelkas met ornamentschilderingen aangetoond door röntgen-onderzoek; herstel van deze beschildering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.onderste en bovenste tussenvelden onderling verwisseld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.handklavier hersteld, maatvoering toetsen gecorrigeerd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.magazijnbalg vervangen door twee spaanbalgen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</w:t>
        <w:tab/>
        <w:t>Gamba 8' → Quint 3'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Technische gegevens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Werkindeling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manuaal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Dispositie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Manuaal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8 stemmen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Bourdon 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Holpijp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Prestant 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Prestant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Fluit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Quint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Octaaf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 xml:space="preserve">Mixtuur B/D </w:t>
      </w:r>
      <w:r>
        <w:br w:type="page"/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16'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8'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8'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4'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4'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3'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2'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2-3 st.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Werktuiglijk register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ventiel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Samenstelling vulstem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Mixtuur</w:t>
      </w:r>
      <w:r>
        <w:br w:type="page"/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1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2/3</w:t>
      </w:r>
      <w:r>
        <w:br w:type="page"/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1 1/3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1</w:t>
      </w:r>
      <w:r>
        <w:br w:type="page"/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c1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2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1 1/3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1</w:t>
      </w:r>
      <w:r>
        <w:br w:type="page"/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fis1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2 2/3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2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1 1/3</w:t>
      </w:r>
      <w:r>
        <w:br w:type="page"/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c3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4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2 2/3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2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Toonhoogte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a1 = 438 Hz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Temperatuur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evenredig zwevend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Manuaalomvang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C-f3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Windvoorziening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twee spaanbalgen (1971)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Winddruk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70 mm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Plaats klaviatuur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achterzijde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Bijzonderheden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De frontpijpen in de torens van het front bezitten opvallend hoog opgetrokken, rond opgeworpen labia. De labiumvorm bij de vel</w:t>
        <w:softHyphen/>
        <w:t>den van het front is driehoekig, met rechte lijnen voor wat be</w:t>
        <w:softHyphen/>
        <w:t>treft het bovenlabium; het onderlabium is daarbij halfrond geritst.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De windlade ligt op de vloer van het orgel, de mechaniek is als stekermechaniek uitgevoerd. De cancelindeling is in hele tonen vanuit het midden aflo</w:t>
        <w:softHyphen/>
        <w:t>pend naar de zijkanten. Op de Quint 3' na is alle pijpwerk oud. De Bourdon 16' bezit voor c1-h1, grenen pijpen, de rest is van metaal. De Holpijp bezit eiken pijpen voor C-e.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De Fluit 4' is in de bas gedekt, in de discant als roerfluit uitgevoerd, de vier kleinste pijpen zijn open.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In de situatie Oostzaan was het kleine tussenveld onder en het grote tussenveld boven.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urier 10cpi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rPr>
      <w:vertAlign w:val="superscript"/>
    </w:rPr>
  </w:style>
  <w:style w:type="character" w:styleId="Endnoteanchor">
    <w:name w:val="Endnote_anchor"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LibreOffice/7.2.1.2$MacOSX_X86_64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